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14ED07B" w14:textId="77777777" w:rsidR="0046313A" w:rsidRDefault="00EF6903">
      <w:pPr>
        <w:rPr>
          <w:sz w:val="24"/>
          <w:szCs w:val="24"/>
        </w:rPr>
      </w:pPr>
      <w:r>
        <w:rPr>
          <w:noProof/>
          <w:sz w:val="24"/>
          <w:szCs w:val="24"/>
        </w:rPr>
        <w:drawing>
          <wp:anchor distT="0" distB="0" distL="114300" distR="114300" simplePos="0" relativeHeight="251659264" behindDoc="0" locked="0" layoutInCell="1" allowOverlap="1" wp14:anchorId="5E2B1E28" wp14:editId="3730D500">
            <wp:simplePos x="0" y="0"/>
            <wp:positionH relativeFrom="page">
              <wp:posOffset>758825</wp:posOffset>
            </wp:positionH>
            <wp:positionV relativeFrom="page">
              <wp:posOffset>557530</wp:posOffset>
            </wp:positionV>
            <wp:extent cx="6547104" cy="960120"/>
            <wp:effectExtent l="0" t="0" r="6350" b="0"/>
            <wp:wrapNone/>
            <wp:docPr id="2" name="Picture 2" descr="C:\Users\hova392\AppData\Local\Microsoft\Windows\Temporary Internet Files\Content.Outlook\3VZWZGKC\Media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va392\AppData\Local\Microsoft\Windows\Temporary Internet Files\Content.Outlook\3VZWZGKC\Media relea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7104"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39">
        <w:rPr>
          <w:sz w:val="24"/>
          <w:szCs w:val="24"/>
        </w:rPr>
        <w:softHyphen/>
      </w:r>
      <w:r w:rsidR="00710D39">
        <w:rPr>
          <w:sz w:val="24"/>
          <w:szCs w:val="24"/>
        </w:rPr>
        <w:softHyphen/>
      </w:r>
      <w:r w:rsidR="00710D39">
        <w:rPr>
          <w:sz w:val="24"/>
          <w:szCs w:val="24"/>
        </w:rPr>
        <w:softHyphen/>
      </w:r>
    </w:p>
    <w:p w14:paraId="67A0B694" w14:textId="77777777" w:rsidR="0046313A" w:rsidRDefault="0046313A">
      <w:pPr>
        <w:rPr>
          <w:sz w:val="24"/>
          <w:szCs w:val="24"/>
        </w:rPr>
      </w:pPr>
    </w:p>
    <w:p w14:paraId="6DE23A5D" w14:textId="65909C31" w:rsidR="00E97B42" w:rsidRDefault="00E97B42" w:rsidP="00913AF6">
      <w:pPr>
        <w:rPr>
          <w:rFonts w:ascii="Arial" w:hAnsi="Arial" w:cs="Arial"/>
          <w:b/>
          <w:sz w:val="48"/>
          <w:szCs w:val="48"/>
        </w:rPr>
      </w:pPr>
    </w:p>
    <w:p w14:paraId="2DB7CC31" w14:textId="1D389609" w:rsidR="00271412" w:rsidRPr="005A1E0B" w:rsidRDefault="00516647" w:rsidP="00271412">
      <w:pPr>
        <w:rPr>
          <w:rFonts w:ascii="Arial" w:hAnsi="Arial" w:cs="Arial"/>
          <w:b/>
          <w:sz w:val="32"/>
          <w:szCs w:val="32"/>
        </w:rPr>
      </w:pPr>
      <w:r w:rsidRPr="005A1E0B">
        <w:rPr>
          <w:rFonts w:ascii="Arial" w:hAnsi="Arial" w:cs="Arial"/>
          <w:b/>
          <w:sz w:val="32"/>
          <w:szCs w:val="32"/>
        </w:rPr>
        <w:t>Lendlease Bolsters Their Strategic Marketing and Branding Efforts in the Americas</w:t>
      </w:r>
    </w:p>
    <w:p w14:paraId="1EE085E1" w14:textId="77777777" w:rsidR="00516647" w:rsidRPr="005A1E0B" w:rsidRDefault="00516647" w:rsidP="00271412">
      <w:pPr>
        <w:rPr>
          <w:rFonts w:ascii="Arial" w:hAnsi="Arial" w:cs="Arial"/>
          <w:b/>
        </w:rPr>
      </w:pPr>
    </w:p>
    <w:p w14:paraId="08DBC73D" w14:textId="34384E95" w:rsidR="007C770E" w:rsidRPr="005A1E0B" w:rsidRDefault="00271412" w:rsidP="00054D79">
      <w:pPr>
        <w:rPr>
          <w:rFonts w:ascii="Arial" w:hAnsi="Arial" w:cs="Arial"/>
          <w:sz w:val="20"/>
          <w:szCs w:val="20"/>
        </w:rPr>
      </w:pPr>
      <w:r w:rsidRPr="005A1E0B">
        <w:rPr>
          <w:rFonts w:ascii="Arial" w:hAnsi="Arial" w:cs="Arial"/>
          <w:b/>
          <w:sz w:val="20"/>
          <w:szCs w:val="20"/>
        </w:rPr>
        <w:t>(</w:t>
      </w:r>
      <w:bookmarkStart w:id="0" w:name="OLE_LINK2"/>
      <w:bookmarkStart w:id="1" w:name="OLE_LINK1"/>
      <w:r w:rsidRPr="005A1E0B">
        <w:rPr>
          <w:rFonts w:ascii="Arial" w:hAnsi="Arial" w:cs="Arial"/>
          <w:b/>
          <w:sz w:val="20"/>
          <w:szCs w:val="20"/>
        </w:rPr>
        <w:t>New York, NY</w:t>
      </w:r>
      <w:r w:rsidR="00874B89" w:rsidRPr="005A1E0B">
        <w:rPr>
          <w:rFonts w:ascii="Arial" w:hAnsi="Arial" w:cs="Arial"/>
          <w:b/>
          <w:sz w:val="20"/>
          <w:szCs w:val="20"/>
        </w:rPr>
        <w:t xml:space="preserve">, </w:t>
      </w:r>
      <w:r w:rsidR="005A1E0B">
        <w:rPr>
          <w:rFonts w:ascii="Arial" w:hAnsi="Arial" w:cs="Arial"/>
          <w:b/>
          <w:sz w:val="20"/>
          <w:szCs w:val="20"/>
        </w:rPr>
        <w:t>October 12</w:t>
      </w:r>
      <w:bookmarkStart w:id="2" w:name="_GoBack"/>
      <w:bookmarkEnd w:id="2"/>
      <w:r w:rsidR="00874B89" w:rsidRPr="005A1E0B">
        <w:rPr>
          <w:rFonts w:ascii="Arial" w:hAnsi="Arial" w:cs="Arial"/>
          <w:b/>
          <w:sz w:val="20"/>
          <w:szCs w:val="20"/>
        </w:rPr>
        <w:t>, 201</w:t>
      </w:r>
      <w:r w:rsidR="00A535BE" w:rsidRPr="005A1E0B">
        <w:rPr>
          <w:rFonts w:ascii="Arial" w:hAnsi="Arial" w:cs="Arial"/>
          <w:b/>
          <w:sz w:val="20"/>
          <w:szCs w:val="20"/>
        </w:rPr>
        <w:t>7</w:t>
      </w:r>
      <w:r w:rsidRPr="005A1E0B">
        <w:rPr>
          <w:rFonts w:ascii="Arial" w:hAnsi="Arial" w:cs="Arial"/>
          <w:b/>
          <w:sz w:val="20"/>
          <w:szCs w:val="20"/>
        </w:rPr>
        <w:t>)</w:t>
      </w:r>
      <w:r w:rsidRPr="005A1E0B">
        <w:rPr>
          <w:rFonts w:ascii="Arial" w:hAnsi="Arial" w:cs="Arial"/>
          <w:sz w:val="20"/>
          <w:szCs w:val="20"/>
        </w:rPr>
        <w:t xml:space="preserve"> </w:t>
      </w:r>
      <w:bookmarkEnd w:id="0"/>
      <w:bookmarkEnd w:id="1"/>
      <w:r w:rsidR="006B6C70" w:rsidRPr="005A1E0B">
        <w:rPr>
          <w:rFonts w:ascii="Arial" w:hAnsi="Arial" w:cs="Arial"/>
          <w:sz w:val="20"/>
          <w:szCs w:val="20"/>
        </w:rPr>
        <w:t>-</w:t>
      </w:r>
      <w:r w:rsidRPr="005A1E0B">
        <w:rPr>
          <w:rFonts w:ascii="Arial" w:hAnsi="Arial" w:cs="Arial"/>
          <w:sz w:val="20"/>
          <w:szCs w:val="20"/>
        </w:rPr>
        <w:t xml:space="preserve">Lendlease, one of the world’s largest international property and infrastructure providers, is pleased to announce </w:t>
      </w:r>
      <w:r w:rsidR="00B76CDF" w:rsidRPr="005A1E0B">
        <w:rPr>
          <w:rFonts w:ascii="Arial" w:hAnsi="Arial" w:cs="Arial"/>
          <w:sz w:val="20"/>
          <w:szCs w:val="20"/>
        </w:rPr>
        <w:t xml:space="preserve">the </w:t>
      </w:r>
      <w:r w:rsidR="007E73CB" w:rsidRPr="005A1E0B">
        <w:rPr>
          <w:rFonts w:ascii="Arial" w:hAnsi="Arial" w:cs="Arial"/>
          <w:sz w:val="20"/>
          <w:szCs w:val="20"/>
        </w:rPr>
        <w:t>appointment</w:t>
      </w:r>
      <w:r w:rsidR="00B76CDF" w:rsidRPr="005A1E0B">
        <w:rPr>
          <w:rFonts w:ascii="Arial" w:hAnsi="Arial" w:cs="Arial"/>
          <w:sz w:val="20"/>
          <w:szCs w:val="20"/>
        </w:rPr>
        <w:t xml:space="preserve"> of </w:t>
      </w:r>
      <w:r w:rsidR="00124171" w:rsidRPr="005A1E0B">
        <w:rPr>
          <w:rFonts w:ascii="Arial" w:hAnsi="Arial" w:cs="Arial"/>
          <w:sz w:val="20"/>
          <w:szCs w:val="20"/>
        </w:rPr>
        <w:t>Petula Lucey</w:t>
      </w:r>
      <w:r w:rsidR="006B6C70" w:rsidRPr="005A1E0B">
        <w:rPr>
          <w:rFonts w:ascii="Arial" w:hAnsi="Arial" w:cs="Arial"/>
          <w:sz w:val="20"/>
          <w:szCs w:val="20"/>
        </w:rPr>
        <w:t xml:space="preserve"> as</w:t>
      </w:r>
      <w:r w:rsidR="00A535BE" w:rsidRPr="005A1E0B">
        <w:rPr>
          <w:rFonts w:ascii="Arial" w:hAnsi="Arial" w:cs="Arial"/>
          <w:sz w:val="20"/>
          <w:szCs w:val="20"/>
        </w:rPr>
        <w:t xml:space="preserve"> </w:t>
      </w:r>
      <w:r w:rsidR="00516647" w:rsidRPr="005A1E0B">
        <w:rPr>
          <w:rFonts w:ascii="Arial" w:hAnsi="Arial" w:cs="Arial"/>
          <w:sz w:val="20"/>
          <w:szCs w:val="20"/>
        </w:rPr>
        <w:t>Vice President</w:t>
      </w:r>
      <w:r w:rsidR="007E5515" w:rsidRPr="005A1E0B">
        <w:rPr>
          <w:rFonts w:ascii="Arial" w:hAnsi="Arial" w:cs="Arial"/>
          <w:sz w:val="20"/>
          <w:szCs w:val="20"/>
        </w:rPr>
        <w:t xml:space="preserve">, </w:t>
      </w:r>
      <w:r w:rsidR="00124171" w:rsidRPr="005A1E0B">
        <w:rPr>
          <w:rFonts w:ascii="Arial" w:hAnsi="Arial" w:cs="Arial"/>
          <w:sz w:val="20"/>
          <w:szCs w:val="20"/>
        </w:rPr>
        <w:t xml:space="preserve">National Marketing Director </w:t>
      </w:r>
      <w:r w:rsidR="00A535BE" w:rsidRPr="005A1E0B">
        <w:rPr>
          <w:rFonts w:ascii="Arial" w:hAnsi="Arial" w:cs="Arial"/>
          <w:sz w:val="20"/>
          <w:szCs w:val="20"/>
        </w:rPr>
        <w:t>for Lendlease</w:t>
      </w:r>
      <w:r w:rsidR="006B6C70" w:rsidRPr="005A1E0B">
        <w:rPr>
          <w:rFonts w:ascii="Arial" w:hAnsi="Arial" w:cs="Arial"/>
          <w:sz w:val="20"/>
          <w:szCs w:val="20"/>
        </w:rPr>
        <w:t xml:space="preserve"> Americas.</w:t>
      </w:r>
    </w:p>
    <w:p w14:paraId="6683C1D9" w14:textId="68FCA161" w:rsidR="00A535BE" w:rsidRPr="005A1E0B" w:rsidRDefault="00A535BE" w:rsidP="00054D79">
      <w:pPr>
        <w:rPr>
          <w:rFonts w:ascii="Arial" w:hAnsi="Arial" w:cs="Arial"/>
          <w:sz w:val="20"/>
          <w:szCs w:val="20"/>
        </w:rPr>
      </w:pPr>
    </w:p>
    <w:p w14:paraId="2ABD13D4" w14:textId="4AC9D12F" w:rsidR="00A535BE" w:rsidRPr="005A1E0B" w:rsidRDefault="008130A2" w:rsidP="00054D79">
      <w:pPr>
        <w:rPr>
          <w:rFonts w:ascii="Arial" w:hAnsi="Arial" w:cs="Arial"/>
          <w:sz w:val="20"/>
          <w:szCs w:val="20"/>
        </w:rPr>
      </w:pPr>
      <w:r w:rsidRPr="005A1E0B">
        <w:rPr>
          <w:rFonts w:ascii="Arial" w:hAnsi="Arial" w:cs="Arial"/>
          <w:sz w:val="20"/>
          <w:szCs w:val="20"/>
        </w:rPr>
        <w:t xml:space="preserve">In </w:t>
      </w:r>
      <w:r w:rsidR="007E5515" w:rsidRPr="005A1E0B">
        <w:rPr>
          <w:rFonts w:ascii="Arial" w:hAnsi="Arial" w:cs="Arial"/>
          <w:sz w:val="20"/>
          <w:szCs w:val="20"/>
        </w:rPr>
        <w:t>the newly created role</w:t>
      </w:r>
      <w:r w:rsidRPr="005A1E0B">
        <w:rPr>
          <w:rFonts w:ascii="Arial" w:hAnsi="Arial" w:cs="Arial"/>
          <w:sz w:val="20"/>
          <w:szCs w:val="20"/>
        </w:rPr>
        <w:t xml:space="preserve">, </w:t>
      </w:r>
      <w:r w:rsidR="00A535BE" w:rsidRPr="005A1E0B">
        <w:rPr>
          <w:rFonts w:ascii="Arial" w:hAnsi="Arial" w:cs="Arial"/>
          <w:sz w:val="20"/>
          <w:szCs w:val="20"/>
        </w:rPr>
        <w:t>Ms</w:t>
      </w:r>
      <w:r w:rsidR="009A7A8D" w:rsidRPr="005A1E0B">
        <w:rPr>
          <w:rFonts w:ascii="Arial" w:hAnsi="Arial" w:cs="Arial"/>
          <w:sz w:val="20"/>
          <w:szCs w:val="20"/>
        </w:rPr>
        <w:t xml:space="preserve">. </w:t>
      </w:r>
      <w:r w:rsidR="00124171" w:rsidRPr="005A1E0B">
        <w:rPr>
          <w:rFonts w:ascii="Arial" w:hAnsi="Arial" w:cs="Arial"/>
          <w:sz w:val="20"/>
          <w:szCs w:val="20"/>
        </w:rPr>
        <w:t>Lucey</w:t>
      </w:r>
      <w:r w:rsidR="00A535BE" w:rsidRPr="005A1E0B">
        <w:rPr>
          <w:rFonts w:ascii="Arial" w:hAnsi="Arial" w:cs="Arial"/>
          <w:sz w:val="20"/>
          <w:szCs w:val="20"/>
        </w:rPr>
        <w:t xml:space="preserve"> </w:t>
      </w:r>
      <w:r w:rsidR="002C24C9" w:rsidRPr="005A1E0B">
        <w:rPr>
          <w:rFonts w:ascii="Arial" w:hAnsi="Arial" w:cs="Arial"/>
          <w:sz w:val="20"/>
          <w:szCs w:val="20"/>
        </w:rPr>
        <w:t xml:space="preserve">joins the Americas Corporate Affairs team where she </w:t>
      </w:r>
      <w:r w:rsidR="00637388" w:rsidRPr="005A1E0B">
        <w:rPr>
          <w:rFonts w:ascii="Arial" w:hAnsi="Arial" w:cs="Arial"/>
          <w:sz w:val="20"/>
          <w:szCs w:val="20"/>
        </w:rPr>
        <w:t>is responsible for</w:t>
      </w:r>
      <w:r w:rsidR="00816057" w:rsidRPr="005A1E0B">
        <w:rPr>
          <w:rFonts w:ascii="Arial" w:hAnsi="Arial" w:cs="Arial"/>
          <w:sz w:val="20"/>
          <w:szCs w:val="20"/>
        </w:rPr>
        <w:t xml:space="preserve"> promoting</w:t>
      </w:r>
      <w:r w:rsidR="00124171" w:rsidRPr="005A1E0B">
        <w:rPr>
          <w:rFonts w:ascii="Arial" w:hAnsi="Arial" w:cs="Arial"/>
          <w:sz w:val="20"/>
          <w:szCs w:val="20"/>
        </w:rPr>
        <w:t xml:space="preserve"> and position</w:t>
      </w:r>
      <w:r w:rsidR="00816057" w:rsidRPr="005A1E0B">
        <w:rPr>
          <w:rFonts w:ascii="Arial" w:hAnsi="Arial" w:cs="Arial"/>
          <w:sz w:val="20"/>
          <w:szCs w:val="20"/>
        </w:rPr>
        <w:t>ing</w:t>
      </w:r>
      <w:r w:rsidR="00124171" w:rsidRPr="005A1E0B">
        <w:rPr>
          <w:rFonts w:ascii="Arial" w:hAnsi="Arial" w:cs="Arial"/>
          <w:sz w:val="20"/>
          <w:szCs w:val="20"/>
        </w:rPr>
        <w:t xml:space="preserve"> the Lendlease brand to reflect the company’s strategic direction in the Americas.  Working in close partnership with business leaders, Petula will plan, develop and implement best in class positioning and consumer driven marketing strategies to accelerate growth, drive revenue and increase overall business profits.  She will identify and define B2C and B2B strategies to anticipate and deliver on client needs, perceptions and motivations that are critical to strengthening customer relationships and reach new markets.</w:t>
      </w:r>
    </w:p>
    <w:p w14:paraId="16FA3946" w14:textId="1873F292" w:rsidR="006B6C70" w:rsidRPr="005A1E0B" w:rsidRDefault="006B6C70" w:rsidP="00054D79">
      <w:pPr>
        <w:rPr>
          <w:rFonts w:ascii="Arial" w:hAnsi="Arial" w:cs="Arial"/>
          <w:sz w:val="20"/>
          <w:szCs w:val="20"/>
        </w:rPr>
      </w:pPr>
    </w:p>
    <w:p w14:paraId="332D9119" w14:textId="75CB3428" w:rsidR="006B6C70" w:rsidRPr="005A1E0B" w:rsidRDefault="006B6C70" w:rsidP="00054D79">
      <w:pPr>
        <w:rPr>
          <w:rFonts w:ascii="Arial" w:hAnsi="Arial" w:cs="Arial"/>
          <w:sz w:val="20"/>
          <w:szCs w:val="20"/>
        </w:rPr>
      </w:pPr>
      <w:r w:rsidRPr="005A1E0B">
        <w:rPr>
          <w:rFonts w:ascii="Arial" w:hAnsi="Arial" w:cs="Arial"/>
          <w:sz w:val="20"/>
          <w:szCs w:val="20"/>
        </w:rPr>
        <w:t>“</w:t>
      </w:r>
      <w:r w:rsidR="00516647" w:rsidRPr="005A1E0B">
        <w:rPr>
          <w:rFonts w:ascii="Arial" w:hAnsi="Arial" w:cs="Arial"/>
          <w:sz w:val="20"/>
          <w:szCs w:val="20"/>
        </w:rPr>
        <w:t>Petula has a proven track record of success in strategic marketing and building premium, global brands across the real estate and financial services sectors</w:t>
      </w:r>
      <w:r w:rsidR="00032229" w:rsidRPr="005A1E0B">
        <w:rPr>
          <w:rFonts w:ascii="Arial" w:hAnsi="Arial" w:cs="Arial"/>
          <w:sz w:val="20"/>
          <w:szCs w:val="20"/>
        </w:rPr>
        <w:t xml:space="preserve">,” said </w:t>
      </w:r>
      <w:r w:rsidRPr="005A1E0B">
        <w:rPr>
          <w:rFonts w:ascii="Arial" w:hAnsi="Arial" w:cs="Arial"/>
          <w:sz w:val="20"/>
          <w:szCs w:val="20"/>
        </w:rPr>
        <w:t xml:space="preserve">Mary Costello, Head of Corporate Affairs, </w:t>
      </w:r>
      <w:proofErr w:type="gramStart"/>
      <w:r w:rsidRPr="005A1E0B">
        <w:rPr>
          <w:rFonts w:ascii="Arial" w:hAnsi="Arial" w:cs="Arial"/>
          <w:sz w:val="20"/>
          <w:szCs w:val="20"/>
        </w:rPr>
        <w:t>Americas</w:t>
      </w:r>
      <w:proofErr w:type="gramEnd"/>
      <w:r w:rsidRPr="005A1E0B">
        <w:rPr>
          <w:rFonts w:ascii="Arial" w:hAnsi="Arial" w:cs="Arial"/>
          <w:sz w:val="20"/>
          <w:szCs w:val="20"/>
        </w:rPr>
        <w:t xml:space="preserve"> for Lendlease.  “As Lendlease continues to grow and transform</w:t>
      </w:r>
      <w:r w:rsidR="00032229" w:rsidRPr="005A1E0B">
        <w:rPr>
          <w:rFonts w:ascii="Arial" w:hAnsi="Arial" w:cs="Arial"/>
          <w:sz w:val="20"/>
          <w:szCs w:val="20"/>
        </w:rPr>
        <w:t xml:space="preserve"> in the Americas</w:t>
      </w:r>
      <w:r w:rsidRPr="005A1E0B">
        <w:rPr>
          <w:rFonts w:ascii="Arial" w:hAnsi="Arial" w:cs="Arial"/>
          <w:sz w:val="20"/>
          <w:szCs w:val="20"/>
        </w:rPr>
        <w:t xml:space="preserve">, so should our brand, and we believe that Petula is the </w:t>
      </w:r>
      <w:r w:rsidR="00032229" w:rsidRPr="005A1E0B">
        <w:rPr>
          <w:rFonts w:ascii="Arial" w:hAnsi="Arial" w:cs="Arial"/>
          <w:sz w:val="20"/>
          <w:szCs w:val="20"/>
        </w:rPr>
        <w:t>best person to lead our strategic</w:t>
      </w:r>
      <w:r w:rsidRPr="005A1E0B">
        <w:rPr>
          <w:rFonts w:ascii="Arial" w:hAnsi="Arial" w:cs="Arial"/>
          <w:sz w:val="20"/>
          <w:szCs w:val="20"/>
        </w:rPr>
        <w:t xml:space="preserve"> marketing and branding efforts across the region</w:t>
      </w:r>
      <w:r w:rsidR="00032229" w:rsidRPr="005A1E0B">
        <w:rPr>
          <w:rFonts w:ascii="Arial" w:hAnsi="Arial" w:cs="Arial"/>
          <w:sz w:val="20"/>
          <w:szCs w:val="20"/>
        </w:rPr>
        <w:t>,” Costello said.</w:t>
      </w:r>
      <w:r w:rsidRPr="005A1E0B">
        <w:rPr>
          <w:rFonts w:ascii="Arial" w:hAnsi="Arial" w:cs="Arial"/>
          <w:sz w:val="20"/>
          <w:szCs w:val="20"/>
        </w:rPr>
        <w:t xml:space="preserve"> </w:t>
      </w:r>
    </w:p>
    <w:p w14:paraId="6D329DDD" w14:textId="77777777" w:rsidR="003D007C" w:rsidRPr="005A1E0B" w:rsidRDefault="003D007C" w:rsidP="00054D79">
      <w:pPr>
        <w:rPr>
          <w:rFonts w:ascii="Arial" w:hAnsi="Arial" w:cs="Arial"/>
          <w:sz w:val="20"/>
          <w:szCs w:val="20"/>
        </w:rPr>
      </w:pPr>
    </w:p>
    <w:p w14:paraId="6CB05BD8" w14:textId="35255A65" w:rsidR="00A535BE" w:rsidRPr="005A1E0B" w:rsidRDefault="006B6C70" w:rsidP="00271412">
      <w:pPr>
        <w:rPr>
          <w:rFonts w:ascii="Arial" w:hAnsi="Arial" w:cs="Arial"/>
          <w:sz w:val="20"/>
          <w:szCs w:val="20"/>
        </w:rPr>
      </w:pPr>
      <w:r w:rsidRPr="005A1E0B">
        <w:rPr>
          <w:rFonts w:ascii="Arial" w:hAnsi="Arial" w:cs="Arial"/>
          <w:sz w:val="20"/>
          <w:szCs w:val="20"/>
        </w:rPr>
        <w:t xml:space="preserve">Prior to joining Lendlease, Ms. Lucey </w:t>
      </w:r>
      <w:r w:rsidR="00816057" w:rsidRPr="005A1E0B">
        <w:rPr>
          <w:rFonts w:ascii="Arial" w:hAnsi="Arial" w:cs="Arial"/>
          <w:sz w:val="20"/>
          <w:szCs w:val="20"/>
        </w:rPr>
        <w:t xml:space="preserve">served as the Head of Marketing and Communications for the Tri-State region of Cushman and Wakefield in New York. </w:t>
      </w:r>
      <w:r w:rsidR="00516647" w:rsidRPr="005A1E0B">
        <w:rPr>
          <w:rFonts w:ascii="Arial" w:hAnsi="Arial" w:cs="Arial"/>
          <w:sz w:val="20"/>
          <w:szCs w:val="20"/>
        </w:rPr>
        <w:t>Prior to that, she was at Tishman Speyer where she drove and oversaw global marketing for the firm</w:t>
      </w:r>
      <w:r w:rsidRPr="005A1E0B">
        <w:rPr>
          <w:rFonts w:ascii="Arial" w:hAnsi="Arial" w:cs="Arial"/>
          <w:sz w:val="20"/>
          <w:szCs w:val="20"/>
        </w:rPr>
        <w:t>.</w:t>
      </w:r>
    </w:p>
    <w:p w14:paraId="4C82C9D2" w14:textId="77777777" w:rsidR="00422616" w:rsidRPr="005A1E0B" w:rsidRDefault="00422616" w:rsidP="00271412">
      <w:pPr>
        <w:rPr>
          <w:rFonts w:ascii="Arial" w:hAnsi="Arial" w:cs="Arial"/>
          <w:sz w:val="20"/>
          <w:szCs w:val="20"/>
        </w:rPr>
      </w:pPr>
    </w:p>
    <w:p w14:paraId="450D8A2A" w14:textId="24A5B17D" w:rsidR="00812183" w:rsidRPr="00032229" w:rsidRDefault="008130A2" w:rsidP="00271412">
      <w:pPr>
        <w:rPr>
          <w:rFonts w:ascii="Arial" w:hAnsi="Arial" w:cs="Arial"/>
          <w:sz w:val="20"/>
          <w:szCs w:val="20"/>
        </w:rPr>
      </w:pPr>
      <w:r w:rsidRPr="005A1E0B">
        <w:rPr>
          <w:rFonts w:ascii="Arial" w:hAnsi="Arial" w:cs="Arial"/>
          <w:sz w:val="20"/>
          <w:szCs w:val="20"/>
        </w:rPr>
        <w:t xml:space="preserve">Ms. </w:t>
      </w:r>
      <w:r w:rsidR="00816057" w:rsidRPr="005A1E0B">
        <w:rPr>
          <w:rFonts w:ascii="Arial" w:hAnsi="Arial" w:cs="Arial"/>
          <w:sz w:val="20"/>
          <w:szCs w:val="20"/>
        </w:rPr>
        <w:t>Lucey</w:t>
      </w:r>
      <w:r w:rsidRPr="005A1E0B">
        <w:rPr>
          <w:rFonts w:ascii="Arial" w:hAnsi="Arial" w:cs="Arial"/>
          <w:sz w:val="20"/>
          <w:szCs w:val="20"/>
        </w:rPr>
        <w:t xml:space="preserve"> received a Bachelor of Arts</w:t>
      </w:r>
      <w:r w:rsidR="000367CC" w:rsidRPr="005A1E0B">
        <w:rPr>
          <w:rFonts w:ascii="Arial" w:hAnsi="Arial" w:cs="Arial"/>
          <w:sz w:val="20"/>
          <w:szCs w:val="20"/>
        </w:rPr>
        <w:t xml:space="preserve"> degree in </w:t>
      </w:r>
      <w:r w:rsidR="00816057" w:rsidRPr="005A1E0B">
        <w:rPr>
          <w:rFonts w:ascii="Arial" w:hAnsi="Arial" w:cs="Arial"/>
          <w:sz w:val="20"/>
          <w:szCs w:val="20"/>
        </w:rPr>
        <w:t>English Language and Literature from Trinity College-Hartford.</w:t>
      </w:r>
      <w:r w:rsidRPr="00032229">
        <w:rPr>
          <w:rFonts w:ascii="Arial" w:hAnsi="Arial" w:cs="Arial"/>
          <w:sz w:val="20"/>
          <w:szCs w:val="20"/>
        </w:rPr>
        <w:t xml:space="preserve"> </w:t>
      </w:r>
    </w:p>
    <w:p w14:paraId="1DD7856F" w14:textId="77777777" w:rsidR="000367CC" w:rsidRPr="00032229" w:rsidRDefault="000367CC" w:rsidP="006E35B4">
      <w:pPr>
        <w:rPr>
          <w:rFonts w:ascii="Arial" w:hAnsi="Arial" w:cs="Arial"/>
          <w:b/>
          <w:sz w:val="20"/>
          <w:szCs w:val="20"/>
        </w:rPr>
      </w:pPr>
    </w:p>
    <w:p w14:paraId="6AB81F07" w14:textId="77777777" w:rsidR="003E1396" w:rsidRPr="00032229" w:rsidRDefault="003E1396" w:rsidP="006E35B4">
      <w:pPr>
        <w:rPr>
          <w:rFonts w:ascii="Arial" w:hAnsi="Arial" w:cs="Arial"/>
          <w:b/>
          <w:sz w:val="20"/>
          <w:szCs w:val="20"/>
        </w:rPr>
      </w:pPr>
      <w:r w:rsidRPr="00032229">
        <w:rPr>
          <w:rFonts w:ascii="Arial" w:hAnsi="Arial" w:cs="Arial"/>
          <w:b/>
          <w:sz w:val="20"/>
          <w:szCs w:val="20"/>
        </w:rPr>
        <w:t>For additional information, contact:</w:t>
      </w:r>
    </w:p>
    <w:p w14:paraId="32AF6A52" w14:textId="77777777" w:rsidR="000347D6" w:rsidRPr="00032229" w:rsidRDefault="000347D6" w:rsidP="006E35B4">
      <w:pPr>
        <w:rPr>
          <w:rFonts w:ascii="Arial" w:hAnsi="Arial" w:cs="Arial"/>
          <w:sz w:val="20"/>
          <w:szCs w:val="20"/>
        </w:rPr>
      </w:pPr>
      <w:r w:rsidRPr="00032229">
        <w:rPr>
          <w:rFonts w:ascii="Arial" w:hAnsi="Arial" w:cs="Arial"/>
          <w:sz w:val="20"/>
          <w:szCs w:val="20"/>
        </w:rPr>
        <w:t>John DeLibero</w:t>
      </w:r>
    </w:p>
    <w:p w14:paraId="12101C2E" w14:textId="77777777" w:rsidR="000347D6" w:rsidRPr="00032229" w:rsidRDefault="000347D6" w:rsidP="006E35B4">
      <w:pPr>
        <w:rPr>
          <w:rFonts w:ascii="Arial" w:hAnsi="Arial" w:cs="Arial"/>
          <w:sz w:val="20"/>
          <w:szCs w:val="20"/>
        </w:rPr>
      </w:pPr>
      <w:r w:rsidRPr="00032229">
        <w:rPr>
          <w:rFonts w:ascii="Arial" w:hAnsi="Arial" w:cs="Arial"/>
          <w:sz w:val="20"/>
          <w:szCs w:val="20"/>
        </w:rPr>
        <w:t>Director of Public Relations</w:t>
      </w:r>
    </w:p>
    <w:p w14:paraId="69FABC10" w14:textId="66336C6E" w:rsidR="000347D6" w:rsidRPr="00032229" w:rsidRDefault="003D007C" w:rsidP="006E35B4">
      <w:pPr>
        <w:rPr>
          <w:rFonts w:ascii="Arial" w:hAnsi="Arial" w:cs="Arial"/>
          <w:sz w:val="20"/>
          <w:szCs w:val="20"/>
        </w:rPr>
      </w:pPr>
      <w:r w:rsidRPr="00032229">
        <w:rPr>
          <w:rFonts w:ascii="Arial" w:hAnsi="Arial" w:cs="Arial"/>
          <w:sz w:val="20"/>
          <w:szCs w:val="20"/>
        </w:rPr>
        <w:t>212 592 6895</w:t>
      </w:r>
    </w:p>
    <w:p w14:paraId="3C24EE09" w14:textId="3B0926EC" w:rsidR="000347D6" w:rsidRPr="00032229" w:rsidRDefault="006B2BC4" w:rsidP="006E35B4">
      <w:pPr>
        <w:rPr>
          <w:rFonts w:ascii="Arial" w:hAnsi="Arial" w:cs="Arial"/>
          <w:sz w:val="20"/>
          <w:szCs w:val="20"/>
        </w:rPr>
      </w:pPr>
      <w:hyperlink r:id="rId11" w:history="1">
        <w:r w:rsidR="003D007C" w:rsidRPr="00032229">
          <w:rPr>
            <w:rStyle w:val="Hyperlink"/>
            <w:rFonts w:ascii="Arial" w:hAnsi="Arial" w:cs="Arial"/>
            <w:sz w:val="20"/>
            <w:szCs w:val="20"/>
          </w:rPr>
          <w:t>John.delibero@lendlease.com</w:t>
        </w:r>
      </w:hyperlink>
      <w:r w:rsidR="003D007C" w:rsidRPr="00032229">
        <w:rPr>
          <w:rFonts w:ascii="Arial" w:hAnsi="Arial" w:cs="Arial"/>
          <w:sz w:val="20"/>
          <w:szCs w:val="20"/>
        </w:rPr>
        <w:t xml:space="preserve"> </w:t>
      </w:r>
    </w:p>
    <w:p w14:paraId="32671A66" w14:textId="77777777" w:rsidR="009A7A8D" w:rsidRPr="00032229" w:rsidRDefault="009A7A8D" w:rsidP="006E35B4">
      <w:pPr>
        <w:rPr>
          <w:rFonts w:ascii="Arial" w:hAnsi="Arial" w:cs="Arial"/>
          <w:b/>
          <w:sz w:val="20"/>
          <w:szCs w:val="20"/>
        </w:rPr>
      </w:pPr>
    </w:p>
    <w:p w14:paraId="3B50C9EC" w14:textId="5AC4CD40" w:rsidR="00227FDE" w:rsidRPr="00032229" w:rsidRDefault="00227FDE" w:rsidP="006E35B4">
      <w:pPr>
        <w:rPr>
          <w:rFonts w:ascii="Arial" w:hAnsi="Arial" w:cs="Arial"/>
          <w:b/>
          <w:sz w:val="20"/>
          <w:szCs w:val="20"/>
        </w:rPr>
      </w:pPr>
      <w:r w:rsidRPr="00032229">
        <w:rPr>
          <w:rFonts w:ascii="Arial" w:hAnsi="Arial" w:cs="Arial"/>
          <w:b/>
          <w:sz w:val="20"/>
          <w:szCs w:val="20"/>
        </w:rPr>
        <w:t>About Lendlease</w:t>
      </w:r>
      <w:r w:rsidR="00112D2D" w:rsidRPr="00032229">
        <w:rPr>
          <w:rFonts w:ascii="Arial" w:hAnsi="Arial" w:cs="Arial"/>
          <w:b/>
          <w:sz w:val="20"/>
          <w:szCs w:val="20"/>
        </w:rPr>
        <w:t>:</w:t>
      </w:r>
    </w:p>
    <w:p w14:paraId="40A6D1A0" w14:textId="77777777" w:rsidR="00112D2D" w:rsidRPr="00032229" w:rsidRDefault="00112D2D" w:rsidP="006E35B4">
      <w:pPr>
        <w:rPr>
          <w:rFonts w:ascii="Arial" w:hAnsi="Arial" w:cs="Arial"/>
          <w:b/>
          <w:sz w:val="20"/>
          <w:szCs w:val="20"/>
        </w:rPr>
      </w:pPr>
    </w:p>
    <w:p w14:paraId="06ADEF50" w14:textId="77777777" w:rsidR="008130A2" w:rsidRPr="00032229" w:rsidRDefault="00A535BE" w:rsidP="00A535BE">
      <w:pPr>
        <w:rPr>
          <w:rFonts w:ascii="Arial" w:hAnsi="Arial" w:cs="Arial"/>
          <w:sz w:val="20"/>
          <w:szCs w:val="20"/>
        </w:rPr>
      </w:pPr>
      <w:r w:rsidRPr="00032229">
        <w:rPr>
          <w:rFonts w:ascii="Arial" w:hAnsi="Arial" w:cs="Arial"/>
          <w:sz w:val="20"/>
          <w:szCs w:val="20"/>
        </w:rPr>
        <w:t>Lendlease is a leading international property and infrastructure group with operations in Australia, Asia, Europe and the Americas. Our vision is to create the best places; places that inspire and enrich the lives of people around the world.</w:t>
      </w:r>
    </w:p>
    <w:p w14:paraId="38CE5F80" w14:textId="77777777" w:rsidR="00456B9C" w:rsidRDefault="00456B9C" w:rsidP="00A535BE">
      <w:pPr>
        <w:rPr>
          <w:rFonts w:ascii="Arial" w:hAnsi="Arial" w:cs="Arial"/>
          <w:sz w:val="20"/>
          <w:szCs w:val="20"/>
        </w:rPr>
      </w:pPr>
    </w:p>
    <w:p w14:paraId="0D745F3A" w14:textId="072BDD1D" w:rsidR="00A535BE" w:rsidRPr="00032229" w:rsidRDefault="00A535BE" w:rsidP="00A535BE">
      <w:pPr>
        <w:rPr>
          <w:rFonts w:ascii="Arial" w:hAnsi="Arial" w:cs="Arial"/>
          <w:sz w:val="20"/>
          <w:szCs w:val="20"/>
        </w:rPr>
      </w:pPr>
      <w:r w:rsidRPr="00032229">
        <w:rPr>
          <w:rFonts w:ascii="Arial" w:hAnsi="Arial" w:cs="Arial"/>
          <w:sz w:val="20"/>
          <w:szCs w:val="20"/>
        </w:rPr>
        <w:t xml:space="preserve">Headquartered in Sydney, Australia, and listed on the Australian Securities Exchange, Lendlease has approximately 12,350 employees internationally. </w:t>
      </w:r>
    </w:p>
    <w:p w14:paraId="3EAEDE1E" w14:textId="77777777" w:rsidR="00A535BE" w:rsidRPr="00032229" w:rsidRDefault="00A535BE" w:rsidP="00A535BE">
      <w:pPr>
        <w:rPr>
          <w:rFonts w:ascii="Arial" w:hAnsi="Arial" w:cs="Arial"/>
          <w:sz w:val="20"/>
          <w:szCs w:val="20"/>
        </w:rPr>
      </w:pPr>
    </w:p>
    <w:p w14:paraId="7C4E2D41" w14:textId="5C86336E" w:rsidR="00044EB9" w:rsidRPr="00032229" w:rsidRDefault="00A535BE" w:rsidP="00A535BE">
      <w:pPr>
        <w:rPr>
          <w:rFonts w:ascii="Arial" w:hAnsi="Arial" w:cs="Arial"/>
          <w:sz w:val="20"/>
          <w:szCs w:val="20"/>
        </w:rPr>
      </w:pPr>
      <w:r w:rsidRPr="00032229">
        <w:rPr>
          <w:rFonts w:ascii="Arial" w:hAnsi="Arial" w:cs="Arial"/>
          <w:sz w:val="20"/>
          <w:szCs w:val="20"/>
        </w:rPr>
        <w:t>Our core capabilities are reflected in our operating segments of Development, Construction and Investments. The combination of these three segments provides us with a sustainable competitive advantage and allows us to provide innovative integrated solutions for our customers.</w:t>
      </w:r>
      <w:hyperlink r:id="rId12" w:history="1">
        <w:r w:rsidRPr="00032229">
          <w:rPr>
            <w:rStyle w:val="Hyperlink"/>
            <w:rFonts w:ascii="Arial" w:hAnsi="Arial" w:cs="Arial"/>
            <w:sz w:val="20"/>
            <w:szCs w:val="20"/>
          </w:rPr>
          <w:t>www.lendlease.com</w:t>
        </w:r>
      </w:hyperlink>
    </w:p>
    <w:p w14:paraId="558C0C26" w14:textId="77777777" w:rsidR="00A535BE" w:rsidRPr="00032229" w:rsidRDefault="00A535BE" w:rsidP="00A535BE">
      <w:pPr>
        <w:rPr>
          <w:rFonts w:ascii="Arial" w:hAnsi="Arial" w:cs="Arial"/>
          <w:sz w:val="20"/>
          <w:szCs w:val="20"/>
        </w:rPr>
      </w:pPr>
    </w:p>
    <w:sectPr w:rsidR="00A535BE" w:rsidRPr="00032229" w:rsidSect="00913AF6">
      <w:footerReference w:type="default" r:id="rId13"/>
      <w:type w:val="continuous"/>
      <w:pgSz w:w="11900" w:h="16840" w:code="9"/>
      <w:pgMar w:top="1584" w:right="1685" w:bottom="2160" w:left="1685" w:header="706" w:footer="3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7673" w14:textId="77777777" w:rsidR="006B2BC4" w:rsidRDefault="006B2BC4" w:rsidP="0046313A">
      <w:r>
        <w:separator/>
      </w:r>
    </w:p>
  </w:endnote>
  <w:endnote w:type="continuationSeparator" w:id="0">
    <w:p w14:paraId="5366EA48" w14:textId="77777777" w:rsidR="006B2BC4" w:rsidRDefault="006B2BC4" w:rsidP="0046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cular Std Book">
    <w:altName w:val="Arial"/>
    <w:panose1 w:val="00000000000000000000"/>
    <w:charset w:val="00"/>
    <w:family w:val="swiss"/>
    <w:notTrueType/>
    <w:pitch w:val="variable"/>
    <w:sig w:usb0="00000003"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Whitney HTF Book">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D6CB" w14:textId="77777777" w:rsidR="004F6128" w:rsidRPr="00044EB9" w:rsidRDefault="004F6128" w:rsidP="00044EB9">
    <w:pPr>
      <w:widowControl/>
      <w:ind w:right="357"/>
      <w:rPr>
        <w:rFonts w:ascii="Arial" w:eastAsia="Calibri" w:hAnsi="Arial" w:cs="Arial"/>
        <w:b/>
        <w:bCs/>
        <w:spacing w:val="6"/>
        <w:sz w:val="16"/>
        <w:szCs w:val="16"/>
        <w:lang w:val="en-AU" w:eastAsia="x-none"/>
      </w:rPr>
    </w:pPr>
    <w:r>
      <w:rPr>
        <w:noProof/>
      </w:rPr>
      <w:drawing>
        <wp:anchor distT="0" distB="0" distL="114300" distR="114300" simplePos="0" relativeHeight="251659264" behindDoc="0" locked="0" layoutInCell="1" allowOverlap="1" wp14:anchorId="47F88230" wp14:editId="23A7498D">
          <wp:simplePos x="0" y="0"/>
          <wp:positionH relativeFrom="page">
            <wp:posOffset>5715000</wp:posOffset>
          </wp:positionH>
          <wp:positionV relativeFrom="page">
            <wp:posOffset>9308465</wp:posOffset>
          </wp:positionV>
          <wp:extent cx="1627632" cy="1170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 master logos RGB 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1704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3E2F" w14:textId="77777777" w:rsidR="006B2BC4" w:rsidRDefault="006B2BC4" w:rsidP="0046313A">
      <w:r>
        <w:separator/>
      </w:r>
    </w:p>
  </w:footnote>
  <w:footnote w:type="continuationSeparator" w:id="0">
    <w:p w14:paraId="6377D7BF" w14:textId="77777777" w:rsidR="006B2BC4" w:rsidRDefault="006B2BC4" w:rsidP="00463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54"/>
    <w:rsid w:val="00010C97"/>
    <w:rsid w:val="00021828"/>
    <w:rsid w:val="00032229"/>
    <w:rsid w:val="000347D6"/>
    <w:rsid w:val="00036426"/>
    <w:rsid w:val="000367CC"/>
    <w:rsid w:val="00044EB9"/>
    <w:rsid w:val="00054D79"/>
    <w:rsid w:val="000846BB"/>
    <w:rsid w:val="000E7A89"/>
    <w:rsid w:val="00112D2D"/>
    <w:rsid w:val="00116128"/>
    <w:rsid w:val="00116503"/>
    <w:rsid w:val="00124171"/>
    <w:rsid w:val="00133C09"/>
    <w:rsid w:val="00142F70"/>
    <w:rsid w:val="001658F2"/>
    <w:rsid w:val="001677F3"/>
    <w:rsid w:val="0017273A"/>
    <w:rsid w:val="00177802"/>
    <w:rsid w:val="001A30E4"/>
    <w:rsid w:val="001F3595"/>
    <w:rsid w:val="001F6A41"/>
    <w:rsid w:val="00204092"/>
    <w:rsid w:val="00207739"/>
    <w:rsid w:val="0021136F"/>
    <w:rsid w:val="00227FDE"/>
    <w:rsid w:val="0023215B"/>
    <w:rsid w:val="0023281F"/>
    <w:rsid w:val="00254ACA"/>
    <w:rsid w:val="00271412"/>
    <w:rsid w:val="0029025D"/>
    <w:rsid w:val="002C215D"/>
    <w:rsid w:val="002C24C9"/>
    <w:rsid w:val="002D2159"/>
    <w:rsid w:val="002D23E1"/>
    <w:rsid w:val="002D2D54"/>
    <w:rsid w:val="002D2D81"/>
    <w:rsid w:val="002E3832"/>
    <w:rsid w:val="002E695B"/>
    <w:rsid w:val="002F6B59"/>
    <w:rsid w:val="00313114"/>
    <w:rsid w:val="003214B0"/>
    <w:rsid w:val="00330117"/>
    <w:rsid w:val="003321E1"/>
    <w:rsid w:val="00366BBA"/>
    <w:rsid w:val="00377867"/>
    <w:rsid w:val="003927A5"/>
    <w:rsid w:val="00397903"/>
    <w:rsid w:val="003D007C"/>
    <w:rsid w:val="003E1396"/>
    <w:rsid w:val="003F33A5"/>
    <w:rsid w:val="004015EC"/>
    <w:rsid w:val="0041261F"/>
    <w:rsid w:val="00422616"/>
    <w:rsid w:val="0042321A"/>
    <w:rsid w:val="00431851"/>
    <w:rsid w:val="00431AA9"/>
    <w:rsid w:val="0043286C"/>
    <w:rsid w:val="0043395B"/>
    <w:rsid w:val="00456B9C"/>
    <w:rsid w:val="0046313A"/>
    <w:rsid w:val="0047267B"/>
    <w:rsid w:val="004A56FF"/>
    <w:rsid w:val="004B658F"/>
    <w:rsid w:val="004D3123"/>
    <w:rsid w:val="004E08B1"/>
    <w:rsid w:val="004F6128"/>
    <w:rsid w:val="004F649E"/>
    <w:rsid w:val="00516647"/>
    <w:rsid w:val="005174F7"/>
    <w:rsid w:val="00522D72"/>
    <w:rsid w:val="00534FE6"/>
    <w:rsid w:val="0054055F"/>
    <w:rsid w:val="005533E0"/>
    <w:rsid w:val="00573BC7"/>
    <w:rsid w:val="005A1E0B"/>
    <w:rsid w:val="005A6344"/>
    <w:rsid w:val="005E1E8C"/>
    <w:rsid w:val="005E6727"/>
    <w:rsid w:val="0060491E"/>
    <w:rsid w:val="006145D6"/>
    <w:rsid w:val="00635FA3"/>
    <w:rsid w:val="00637388"/>
    <w:rsid w:val="00671AED"/>
    <w:rsid w:val="0067468F"/>
    <w:rsid w:val="006954A5"/>
    <w:rsid w:val="006B2BC4"/>
    <w:rsid w:val="006B4C04"/>
    <w:rsid w:val="006B567D"/>
    <w:rsid w:val="006B6C70"/>
    <w:rsid w:val="006D0B01"/>
    <w:rsid w:val="006E35B4"/>
    <w:rsid w:val="00710D39"/>
    <w:rsid w:val="00717577"/>
    <w:rsid w:val="00727F26"/>
    <w:rsid w:val="0076333D"/>
    <w:rsid w:val="007770C1"/>
    <w:rsid w:val="007C080C"/>
    <w:rsid w:val="007C770E"/>
    <w:rsid w:val="007D38DA"/>
    <w:rsid w:val="007D699D"/>
    <w:rsid w:val="007E3B7E"/>
    <w:rsid w:val="007E5515"/>
    <w:rsid w:val="007E73CB"/>
    <w:rsid w:val="007E7783"/>
    <w:rsid w:val="008050DE"/>
    <w:rsid w:val="00812183"/>
    <w:rsid w:val="008130A2"/>
    <w:rsid w:val="00815377"/>
    <w:rsid w:val="00816057"/>
    <w:rsid w:val="00823E39"/>
    <w:rsid w:val="00854742"/>
    <w:rsid w:val="00874B89"/>
    <w:rsid w:val="00891356"/>
    <w:rsid w:val="008A2AD2"/>
    <w:rsid w:val="008C06AF"/>
    <w:rsid w:val="008D05B2"/>
    <w:rsid w:val="008D0EED"/>
    <w:rsid w:val="008D1677"/>
    <w:rsid w:val="008D48F3"/>
    <w:rsid w:val="008E0C33"/>
    <w:rsid w:val="00913AF6"/>
    <w:rsid w:val="009365DD"/>
    <w:rsid w:val="0095006E"/>
    <w:rsid w:val="009502FA"/>
    <w:rsid w:val="009606C3"/>
    <w:rsid w:val="00980D33"/>
    <w:rsid w:val="0098635C"/>
    <w:rsid w:val="0099707C"/>
    <w:rsid w:val="009A21A0"/>
    <w:rsid w:val="009A601E"/>
    <w:rsid w:val="009A7A8D"/>
    <w:rsid w:val="009B7C52"/>
    <w:rsid w:val="009D352E"/>
    <w:rsid w:val="009F5B42"/>
    <w:rsid w:val="00A5064A"/>
    <w:rsid w:val="00A535BE"/>
    <w:rsid w:val="00A6573C"/>
    <w:rsid w:val="00A86CAD"/>
    <w:rsid w:val="00AE7C02"/>
    <w:rsid w:val="00B16A60"/>
    <w:rsid w:val="00B439B8"/>
    <w:rsid w:val="00B466A5"/>
    <w:rsid w:val="00B46894"/>
    <w:rsid w:val="00B509DF"/>
    <w:rsid w:val="00B62B18"/>
    <w:rsid w:val="00B722BB"/>
    <w:rsid w:val="00B7256F"/>
    <w:rsid w:val="00B76CDF"/>
    <w:rsid w:val="00BB339B"/>
    <w:rsid w:val="00BB67B7"/>
    <w:rsid w:val="00BC4397"/>
    <w:rsid w:val="00BD4495"/>
    <w:rsid w:val="00BE6D59"/>
    <w:rsid w:val="00C00E2A"/>
    <w:rsid w:val="00C131B2"/>
    <w:rsid w:val="00C26D0E"/>
    <w:rsid w:val="00C30F7C"/>
    <w:rsid w:val="00C43772"/>
    <w:rsid w:val="00C5171C"/>
    <w:rsid w:val="00C64856"/>
    <w:rsid w:val="00C754E0"/>
    <w:rsid w:val="00C85B58"/>
    <w:rsid w:val="00C8619A"/>
    <w:rsid w:val="00C9772C"/>
    <w:rsid w:val="00CE26F7"/>
    <w:rsid w:val="00CE2A52"/>
    <w:rsid w:val="00CE4030"/>
    <w:rsid w:val="00D07133"/>
    <w:rsid w:val="00D15727"/>
    <w:rsid w:val="00D24478"/>
    <w:rsid w:val="00D33C50"/>
    <w:rsid w:val="00D6061A"/>
    <w:rsid w:val="00D6226E"/>
    <w:rsid w:val="00D656BD"/>
    <w:rsid w:val="00D70FEE"/>
    <w:rsid w:val="00DA1360"/>
    <w:rsid w:val="00E108A8"/>
    <w:rsid w:val="00E301B8"/>
    <w:rsid w:val="00E34A64"/>
    <w:rsid w:val="00E45C84"/>
    <w:rsid w:val="00E51C29"/>
    <w:rsid w:val="00E56818"/>
    <w:rsid w:val="00E70B93"/>
    <w:rsid w:val="00E833BB"/>
    <w:rsid w:val="00E97B42"/>
    <w:rsid w:val="00EB6813"/>
    <w:rsid w:val="00EF584E"/>
    <w:rsid w:val="00EF6903"/>
    <w:rsid w:val="00F026A3"/>
    <w:rsid w:val="00F05FA3"/>
    <w:rsid w:val="00F44DC1"/>
    <w:rsid w:val="00F52301"/>
    <w:rsid w:val="00F70B71"/>
    <w:rsid w:val="00F720D4"/>
    <w:rsid w:val="00F86E4B"/>
    <w:rsid w:val="00F921FB"/>
    <w:rsid w:val="00FE23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5F063"/>
  <w15:docId w15:val="{5EA38FD2-CDD8-40A2-ACBA-D1F7EE6A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044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pPr>
    <w:rPr>
      <w:rFonts w:ascii="Circular Std Book" w:eastAsia="Circular Std Book" w:hAnsi="Circular Std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7273A"/>
    <w:rPr>
      <w:rFonts w:ascii="Circular Std Book" w:eastAsia="Circular Std Book" w:hAnsi="Circular Std Book"/>
      <w:sz w:val="21"/>
      <w:szCs w:val="21"/>
    </w:rPr>
  </w:style>
  <w:style w:type="paragraph" w:styleId="BalloonText">
    <w:name w:val="Balloon Text"/>
    <w:basedOn w:val="Normal"/>
    <w:link w:val="BalloonTextChar"/>
    <w:uiPriority w:val="99"/>
    <w:semiHidden/>
    <w:unhideWhenUsed/>
    <w:rsid w:val="0017273A"/>
    <w:rPr>
      <w:rFonts w:ascii="Tahoma" w:hAnsi="Tahoma" w:cs="Tahoma"/>
      <w:sz w:val="16"/>
      <w:szCs w:val="16"/>
    </w:rPr>
  </w:style>
  <w:style w:type="character" w:customStyle="1" w:styleId="BalloonTextChar">
    <w:name w:val="Balloon Text Char"/>
    <w:basedOn w:val="DefaultParagraphFont"/>
    <w:link w:val="BalloonText"/>
    <w:uiPriority w:val="99"/>
    <w:semiHidden/>
    <w:rsid w:val="0017273A"/>
    <w:rPr>
      <w:rFonts w:ascii="Tahoma" w:hAnsi="Tahoma" w:cs="Tahoma"/>
      <w:sz w:val="16"/>
      <w:szCs w:val="16"/>
    </w:rPr>
  </w:style>
  <w:style w:type="paragraph" w:customStyle="1" w:styleId="BasicParagraph">
    <w:name w:val="[Basic Paragraph]"/>
    <w:basedOn w:val="Normal"/>
    <w:uiPriority w:val="99"/>
    <w:rsid w:val="00C8619A"/>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Header">
    <w:name w:val="header"/>
    <w:basedOn w:val="Normal"/>
    <w:link w:val="HeaderChar"/>
    <w:uiPriority w:val="99"/>
    <w:unhideWhenUsed/>
    <w:rsid w:val="0046313A"/>
    <w:pPr>
      <w:tabs>
        <w:tab w:val="center" w:pos="4513"/>
        <w:tab w:val="right" w:pos="9026"/>
      </w:tabs>
    </w:pPr>
  </w:style>
  <w:style w:type="character" w:customStyle="1" w:styleId="HeaderChar">
    <w:name w:val="Header Char"/>
    <w:basedOn w:val="DefaultParagraphFont"/>
    <w:link w:val="Header"/>
    <w:uiPriority w:val="99"/>
    <w:rsid w:val="0046313A"/>
  </w:style>
  <w:style w:type="paragraph" w:styleId="Footer">
    <w:name w:val="footer"/>
    <w:basedOn w:val="Normal"/>
    <w:link w:val="FooterChar"/>
    <w:uiPriority w:val="99"/>
    <w:unhideWhenUsed/>
    <w:rsid w:val="0046313A"/>
    <w:pPr>
      <w:tabs>
        <w:tab w:val="center" w:pos="4513"/>
        <w:tab w:val="right" w:pos="9026"/>
      </w:tabs>
    </w:pPr>
  </w:style>
  <w:style w:type="character" w:customStyle="1" w:styleId="FooterChar">
    <w:name w:val="Footer Char"/>
    <w:basedOn w:val="DefaultParagraphFont"/>
    <w:link w:val="Footer"/>
    <w:uiPriority w:val="99"/>
    <w:rsid w:val="0046313A"/>
  </w:style>
  <w:style w:type="character" w:styleId="Hyperlink">
    <w:name w:val="Hyperlink"/>
    <w:basedOn w:val="DefaultParagraphFont"/>
    <w:uiPriority w:val="99"/>
    <w:unhideWhenUsed/>
    <w:rsid w:val="00E301B8"/>
    <w:rPr>
      <w:color w:val="0000FF"/>
      <w:u w:val="single"/>
    </w:rPr>
  </w:style>
  <w:style w:type="paragraph" w:customStyle="1" w:styleId="Pa11">
    <w:name w:val="Pa11"/>
    <w:basedOn w:val="Normal"/>
    <w:next w:val="Normal"/>
    <w:uiPriority w:val="99"/>
    <w:rsid w:val="00227FDE"/>
    <w:pPr>
      <w:widowControl/>
      <w:autoSpaceDE w:val="0"/>
      <w:autoSpaceDN w:val="0"/>
      <w:adjustRightInd w:val="0"/>
      <w:spacing w:line="171" w:lineRule="atLeast"/>
    </w:pPr>
    <w:rPr>
      <w:rFonts w:ascii="Whitney HTF Book" w:hAnsi="Whitney HTF Book"/>
      <w:sz w:val="24"/>
      <w:szCs w:val="24"/>
      <w:lang w:val="en-AU"/>
    </w:rPr>
  </w:style>
  <w:style w:type="character" w:customStyle="1" w:styleId="Heading1Char">
    <w:name w:val="Heading 1 Char"/>
    <w:basedOn w:val="DefaultParagraphFont"/>
    <w:link w:val="Heading1"/>
    <w:uiPriority w:val="9"/>
    <w:rsid w:val="00044EB9"/>
    <w:rPr>
      <w:rFonts w:asciiTheme="majorHAnsi" w:eastAsiaTheme="majorEastAsia" w:hAnsiTheme="majorHAnsi" w:cstheme="majorBidi"/>
      <w:b/>
      <w:bCs/>
      <w:color w:val="365F91" w:themeColor="accent1" w:themeShade="BF"/>
      <w:sz w:val="28"/>
      <w:szCs w:val="28"/>
    </w:rPr>
  </w:style>
  <w:style w:type="paragraph" w:customStyle="1" w:styleId="Header-TitleSub">
    <w:name w:val="Header - Title Sub"/>
    <w:basedOn w:val="Normal"/>
    <w:next w:val="BodyText"/>
    <w:autoRedefine/>
    <w:uiPriority w:val="99"/>
    <w:rsid w:val="00271412"/>
    <w:pPr>
      <w:widowControl/>
      <w:tabs>
        <w:tab w:val="left" w:pos="3427"/>
        <w:tab w:val="left" w:pos="3485"/>
      </w:tabs>
      <w:suppressAutoHyphens/>
    </w:pPr>
    <w:rPr>
      <w:rFonts w:ascii="Arial Narrow" w:eastAsia="Times New Roman" w:hAnsi="Arial Narrow" w:cs="Arial"/>
      <w:bCs/>
      <w:kern w:val="34"/>
      <w:sz w:val="24"/>
      <w:szCs w:val="24"/>
    </w:rPr>
  </w:style>
  <w:style w:type="character" w:customStyle="1" w:styleId="MediaBodyCopy">
    <w:name w:val="Media Body Copy"/>
    <w:uiPriority w:val="99"/>
    <w:rsid w:val="00271412"/>
    <w:rPr>
      <w:rFonts w:ascii="Arial Narrow" w:hAnsi="Arial Narrow" w:cs="Times New Roman" w:hint="default"/>
      <w:sz w:val="20"/>
    </w:rPr>
  </w:style>
  <w:style w:type="character" w:customStyle="1" w:styleId="apple-converted-space">
    <w:name w:val="apple-converted-space"/>
    <w:basedOn w:val="DefaultParagraphFont"/>
    <w:rsid w:val="00B439B8"/>
  </w:style>
  <w:style w:type="paragraph" w:customStyle="1" w:styleId="Default">
    <w:name w:val="Default"/>
    <w:rsid w:val="00B439B8"/>
    <w:pPr>
      <w:widowControl/>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rsid w:val="00B439B8"/>
    <w:rPr>
      <w:i/>
      <w:iCs/>
    </w:rPr>
  </w:style>
  <w:style w:type="paragraph" w:styleId="NormalWeb">
    <w:name w:val="Normal (Web)"/>
    <w:basedOn w:val="Normal"/>
    <w:uiPriority w:val="99"/>
    <w:semiHidden/>
    <w:unhideWhenUsed/>
    <w:rsid w:val="009606C3"/>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06AF"/>
    <w:rPr>
      <w:sz w:val="18"/>
      <w:szCs w:val="18"/>
    </w:rPr>
  </w:style>
  <w:style w:type="paragraph" w:styleId="CommentText">
    <w:name w:val="annotation text"/>
    <w:basedOn w:val="Normal"/>
    <w:link w:val="CommentTextChar"/>
    <w:uiPriority w:val="99"/>
    <w:semiHidden/>
    <w:unhideWhenUsed/>
    <w:rsid w:val="008C06AF"/>
    <w:rPr>
      <w:sz w:val="24"/>
      <w:szCs w:val="24"/>
    </w:rPr>
  </w:style>
  <w:style w:type="character" w:customStyle="1" w:styleId="CommentTextChar">
    <w:name w:val="Comment Text Char"/>
    <w:basedOn w:val="DefaultParagraphFont"/>
    <w:link w:val="CommentText"/>
    <w:uiPriority w:val="99"/>
    <w:semiHidden/>
    <w:rsid w:val="008C06AF"/>
    <w:rPr>
      <w:sz w:val="24"/>
      <w:szCs w:val="24"/>
    </w:rPr>
  </w:style>
  <w:style w:type="paragraph" w:styleId="CommentSubject">
    <w:name w:val="annotation subject"/>
    <w:basedOn w:val="CommentText"/>
    <w:next w:val="CommentText"/>
    <w:link w:val="CommentSubjectChar"/>
    <w:uiPriority w:val="99"/>
    <w:semiHidden/>
    <w:unhideWhenUsed/>
    <w:rsid w:val="008C06AF"/>
    <w:rPr>
      <w:b/>
      <w:bCs/>
      <w:sz w:val="20"/>
      <w:szCs w:val="20"/>
    </w:rPr>
  </w:style>
  <w:style w:type="character" w:customStyle="1" w:styleId="CommentSubjectChar">
    <w:name w:val="Comment Subject Char"/>
    <w:basedOn w:val="CommentTextChar"/>
    <w:link w:val="CommentSubject"/>
    <w:uiPriority w:val="99"/>
    <w:semiHidden/>
    <w:rsid w:val="008C0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603">
      <w:bodyDiv w:val="1"/>
      <w:marLeft w:val="0"/>
      <w:marRight w:val="0"/>
      <w:marTop w:val="0"/>
      <w:marBottom w:val="0"/>
      <w:divBdr>
        <w:top w:val="none" w:sz="0" w:space="0" w:color="auto"/>
        <w:left w:val="none" w:sz="0" w:space="0" w:color="auto"/>
        <w:bottom w:val="none" w:sz="0" w:space="0" w:color="auto"/>
        <w:right w:val="none" w:sz="0" w:space="0" w:color="auto"/>
      </w:divBdr>
    </w:div>
    <w:div w:id="239678254">
      <w:bodyDiv w:val="1"/>
      <w:marLeft w:val="0"/>
      <w:marRight w:val="0"/>
      <w:marTop w:val="0"/>
      <w:marBottom w:val="0"/>
      <w:divBdr>
        <w:top w:val="none" w:sz="0" w:space="0" w:color="auto"/>
        <w:left w:val="none" w:sz="0" w:space="0" w:color="auto"/>
        <w:bottom w:val="none" w:sz="0" w:space="0" w:color="auto"/>
        <w:right w:val="none" w:sz="0" w:space="0" w:color="auto"/>
      </w:divBdr>
    </w:div>
    <w:div w:id="496848888">
      <w:bodyDiv w:val="1"/>
      <w:marLeft w:val="0"/>
      <w:marRight w:val="0"/>
      <w:marTop w:val="0"/>
      <w:marBottom w:val="0"/>
      <w:divBdr>
        <w:top w:val="none" w:sz="0" w:space="0" w:color="auto"/>
        <w:left w:val="none" w:sz="0" w:space="0" w:color="auto"/>
        <w:bottom w:val="none" w:sz="0" w:space="0" w:color="auto"/>
        <w:right w:val="none" w:sz="0" w:space="0" w:color="auto"/>
      </w:divBdr>
    </w:div>
    <w:div w:id="734815434">
      <w:bodyDiv w:val="1"/>
      <w:marLeft w:val="0"/>
      <w:marRight w:val="0"/>
      <w:marTop w:val="0"/>
      <w:marBottom w:val="0"/>
      <w:divBdr>
        <w:top w:val="none" w:sz="0" w:space="0" w:color="auto"/>
        <w:left w:val="none" w:sz="0" w:space="0" w:color="auto"/>
        <w:bottom w:val="none" w:sz="0" w:space="0" w:color="auto"/>
        <w:right w:val="none" w:sz="0" w:space="0" w:color="auto"/>
      </w:divBdr>
    </w:div>
    <w:div w:id="977344445">
      <w:bodyDiv w:val="1"/>
      <w:marLeft w:val="0"/>
      <w:marRight w:val="0"/>
      <w:marTop w:val="0"/>
      <w:marBottom w:val="0"/>
      <w:divBdr>
        <w:top w:val="none" w:sz="0" w:space="0" w:color="auto"/>
        <w:left w:val="none" w:sz="0" w:space="0" w:color="auto"/>
        <w:bottom w:val="none" w:sz="0" w:space="0" w:color="auto"/>
        <w:right w:val="none" w:sz="0" w:space="0" w:color="auto"/>
      </w:divBdr>
    </w:div>
    <w:div w:id="187118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ndlea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delibero@lendleas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1B52A973966448EA093F9107F3138" ma:contentTypeVersion="1" ma:contentTypeDescription="Create a new document." ma:contentTypeScope="" ma:versionID="ff58b66db0f72620f3c3879e7fb1c42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392F-D7FF-41DB-AABC-329EC38FA931}">
  <ds:schemaRefs>
    <ds:schemaRef ds:uri="http://schemas.microsoft.com/sharepoint/v3/contenttype/forms"/>
  </ds:schemaRefs>
</ds:datastoreItem>
</file>

<file path=customXml/itemProps2.xml><?xml version="1.0" encoding="utf-8"?>
<ds:datastoreItem xmlns:ds="http://schemas.openxmlformats.org/officeDocument/2006/customXml" ds:itemID="{0A85BBC4-4594-4F71-AB09-669C0FE74ABC}">
  <ds:schemaRefs>
    <ds:schemaRef ds:uri="http://schemas.microsoft.com/office/2006/metadata/properties"/>
  </ds:schemaRefs>
</ds:datastoreItem>
</file>

<file path=customXml/itemProps3.xml><?xml version="1.0" encoding="utf-8"?>
<ds:datastoreItem xmlns:ds="http://schemas.openxmlformats.org/officeDocument/2006/customXml" ds:itemID="{1328FD23-21D1-47FE-BA8B-FB640D92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3DD75-BFDC-4052-ACED-09EFD20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Hoving, Alice</dc:creator>
  <cp:lastModifiedBy>DeLibero, John</cp:lastModifiedBy>
  <cp:revision>2</cp:revision>
  <cp:lastPrinted>2016-02-01T20:01:00Z</cp:lastPrinted>
  <dcterms:created xsi:type="dcterms:W3CDTF">2017-10-11T16:44:00Z</dcterms:created>
  <dcterms:modified xsi:type="dcterms:W3CDTF">2017-10-11T16:44:00Z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LastSaved">
    <vt:filetime>2015-05-21T00:00:00Z</vt:filetime>
  </property>
  <property fmtid="{D5CDD505-2E9C-101B-9397-08002B2CF9AE}" pid="4" name="ContentTypeId">
    <vt:lpwstr>0x010100D881B52A973966448EA093F9107F3138</vt:lpwstr>
  </property>
  <property fmtid="{D5CDD505-2E9C-101B-9397-08002B2CF9AE}" pid="5" name="Order">
    <vt:r8>62300</vt:r8>
  </property>
  <property fmtid="{D5CDD505-2E9C-101B-9397-08002B2CF9AE}" pid="6" name="xd_ProgID">
    <vt:lpwstr/>
  </property>
  <property fmtid="{D5CDD505-2E9C-101B-9397-08002B2CF9AE}" pid="7" name="TemplateUrl">
    <vt:lpwstr/>
  </property>
</Properties>
</file>