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A48F8" w14:textId="77777777" w:rsidR="00160F09" w:rsidRDefault="004B61B7" w:rsidP="004B61B7">
      <w:pPr>
        <w:pStyle w:val="Logo"/>
      </w:pPr>
      <w:r>
        <w:rPr>
          <w:noProof/>
          <w:lang w:eastAsia="en-US"/>
        </w:rPr>
        <w:drawing>
          <wp:inline distT="0" distB="0" distL="0" distR="0" wp14:anchorId="3521FEB3" wp14:editId="3E2E089E">
            <wp:extent cx="3918227" cy="979557"/>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rtupPitch_Logo.png"/>
                    <pic:cNvPicPr/>
                  </pic:nvPicPr>
                  <pic:blipFill>
                    <a:blip r:embed="rId11">
                      <a:extLst>
                        <a:ext uri="{28A0092B-C50C-407E-A947-70E740481C1C}">
                          <a14:useLocalDpi xmlns:a14="http://schemas.microsoft.com/office/drawing/2010/main" val="0"/>
                        </a:ext>
                      </a:extLst>
                    </a:blip>
                    <a:stretch>
                      <a:fillRect/>
                    </a:stretch>
                  </pic:blipFill>
                  <pic:spPr>
                    <a:xfrm>
                      <a:off x="0" y="0"/>
                      <a:ext cx="3918227" cy="979557"/>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5436"/>
        <w:gridCol w:w="5364"/>
      </w:tblGrid>
      <w:tr w:rsidR="004B61B7" w:rsidRPr="004B61B7" w14:paraId="1AC810F3" w14:textId="77777777">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391"/>
              <w:gridCol w:w="4045"/>
            </w:tblGrid>
            <w:tr w:rsidR="004B61B7" w:rsidRPr="004B61B7" w14:paraId="1C156D13" w14:textId="77777777">
              <w:tc>
                <w:tcPr>
                  <w:tcW w:w="1377" w:type="dxa"/>
                </w:tcPr>
                <w:p w14:paraId="0BCE2B90" w14:textId="77777777" w:rsidR="00160F09" w:rsidRPr="00104204" w:rsidRDefault="008D0F73">
                  <w:pPr>
                    <w:pStyle w:val="Heading2"/>
                    <w:rPr>
                      <w:rFonts w:asciiTheme="minorHAnsi" w:hAnsiTheme="minorHAnsi"/>
                      <w:color w:val="000000" w:themeColor="text1"/>
                    </w:rPr>
                  </w:pPr>
                  <w:r w:rsidRPr="00104204">
                    <w:rPr>
                      <w:rFonts w:asciiTheme="minorHAnsi" w:hAnsiTheme="minorHAnsi"/>
                      <w:color w:val="000000" w:themeColor="text1"/>
                    </w:rPr>
                    <w:t>Contact</w:t>
                  </w:r>
                </w:p>
              </w:tc>
              <w:tc>
                <w:tcPr>
                  <w:tcW w:w="4005" w:type="dxa"/>
                </w:tcPr>
                <w:sdt>
                  <w:sdtPr>
                    <w:rPr>
                      <w:color w:val="000000" w:themeColor="text1"/>
                    </w:rPr>
                    <w:alias w:val="Your Name"/>
                    <w:tag w:val=""/>
                    <w:id w:val="1965699273"/>
                    <w:placeholder>
                      <w:docPart w:val="14AF56E132D51C489F871715845E89DA"/>
                    </w:placeholder>
                    <w:dataBinding w:prefixMappings="xmlns:ns0='http://purl.org/dc/elements/1.1/' xmlns:ns1='http://schemas.openxmlformats.org/package/2006/metadata/core-properties' " w:xpath="/ns1:coreProperties[1]/ns0:creator[1]" w:storeItemID="{6C3C8BC8-F283-45AE-878A-BAB7291924A1}"/>
                    <w:text/>
                  </w:sdtPr>
                  <w:sdtEndPr/>
                  <w:sdtContent>
                    <w:p w14:paraId="7F69E224" w14:textId="516BF5FF" w:rsidR="00160F09" w:rsidRPr="00104204" w:rsidRDefault="006C2031" w:rsidP="00912490">
                      <w:pPr>
                        <w:spacing w:after="0" w:line="240" w:lineRule="auto"/>
                        <w:rPr>
                          <w:color w:val="000000" w:themeColor="text1"/>
                        </w:rPr>
                      </w:pPr>
                      <w:r w:rsidRPr="00104204">
                        <w:rPr>
                          <w:color w:val="000000" w:themeColor="text1"/>
                        </w:rPr>
                        <w:t>Michele Tivey</w:t>
                      </w:r>
                    </w:p>
                  </w:sdtContent>
                </w:sdt>
              </w:tc>
            </w:tr>
            <w:tr w:rsidR="004B61B7" w:rsidRPr="004B61B7" w14:paraId="54F0D6E2" w14:textId="77777777">
              <w:tc>
                <w:tcPr>
                  <w:tcW w:w="1377" w:type="dxa"/>
                </w:tcPr>
                <w:p w14:paraId="7D063E40" w14:textId="77777777" w:rsidR="00160F09" w:rsidRPr="00104204" w:rsidRDefault="008D0F73">
                  <w:pPr>
                    <w:pStyle w:val="Heading2"/>
                    <w:rPr>
                      <w:rFonts w:asciiTheme="minorHAnsi" w:hAnsiTheme="minorHAnsi"/>
                      <w:color w:val="000000" w:themeColor="text1"/>
                    </w:rPr>
                  </w:pPr>
                  <w:r w:rsidRPr="00104204">
                    <w:rPr>
                      <w:rFonts w:asciiTheme="minorHAnsi" w:hAnsiTheme="minorHAnsi"/>
                      <w:color w:val="000000" w:themeColor="text1"/>
                    </w:rPr>
                    <w:t>Telephone</w:t>
                  </w:r>
                </w:p>
              </w:tc>
              <w:tc>
                <w:tcPr>
                  <w:tcW w:w="4005" w:type="dxa"/>
                </w:tcPr>
                <w:sdt>
                  <w:sdtPr>
                    <w:rPr>
                      <w:color w:val="000000" w:themeColor="text1"/>
                    </w:rPr>
                    <w:alias w:val="Company Phone"/>
                    <w:tag w:val=""/>
                    <w:id w:val="256028369"/>
                    <w:placeholder>
                      <w:docPart w:val="EDDE15542EB3CA45ABD33DF1DEB72267"/>
                    </w:placeholder>
                    <w:dataBinding w:prefixMappings="xmlns:ns0='http://schemas.microsoft.com/office/2006/coverPageProps' " w:xpath="/ns0:CoverPageProperties[1]/ns0:CompanyPhone[1]" w:storeItemID="{55AF091B-3C7A-41E3-B477-F2FDAA23CFDA}"/>
                    <w:text/>
                  </w:sdtPr>
                  <w:sdtEndPr/>
                  <w:sdtContent>
                    <w:p w14:paraId="738F20F9" w14:textId="64E9C117" w:rsidR="00160F09" w:rsidRPr="00104204" w:rsidRDefault="005A3730" w:rsidP="005A3730">
                      <w:pPr>
                        <w:spacing w:after="0" w:line="240" w:lineRule="auto"/>
                        <w:rPr>
                          <w:color w:val="000000" w:themeColor="text1"/>
                        </w:rPr>
                      </w:pPr>
                      <w:r w:rsidRPr="00104204">
                        <w:rPr>
                          <w:color w:val="000000" w:themeColor="text1"/>
                        </w:rPr>
                        <w:t>203 557-9555</w:t>
                      </w:r>
                    </w:p>
                  </w:sdtContent>
                </w:sdt>
              </w:tc>
            </w:tr>
            <w:tr w:rsidR="004B61B7" w:rsidRPr="004B61B7" w14:paraId="01EB9B0B" w14:textId="77777777">
              <w:tc>
                <w:tcPr>
                  <w:tcW w:w="1377" w:type="dxa"/>
                </w:tcPr>
                <w:p w14:paraId="367081A1" w14:textId="77777777" w:rsidR="00160F09" w:rsidRPr="00104204" w:rsidRDefault="008D0F73">
                  <w:pPr>
                    <w:pStyle w:val="Heading2"/>
                    <w:rPr>
                      <w:rFonts w:asciiTheme="minorHAnsi" w:hAnsiTheme="minorHAnsi"/>
                      <w:color w:val="000000" w:themeColor="text1"/>
                    </w:rPr>
                  </w:pPr>
                  <w:r w:rsidRPr="00104204">
                    <w:rPr>
                      <w:rFonts w:asciiTheme="minorHAnsi" w:hAnsiTheme="minorHAnsi"/>
                      <w:color w:val="000000" w:themeColor="text1"/>
                    </w:rPr>
                    <w:t>Cell</w:t>
                  </w:r>
                </w:p>
              </w:tc>
              <w:tc>
                <w:tcPr>
                  <w:tcW w:w="4005" w:type="dxa"/>
                </w:tcPr>
                <w:p w14:paraId="1529DC0D" w14:textId="382D39B2" w:rsidR="00160F09" w:rsidRPr="00104204" w:rsidRDefault="005A3730" w:rsidP="005A3730">
                  <w:pPr>
                    <w:spacing w:after="0" w:line="240" w:lineRule="auto"/>
                    <w:rPr>
                      <w:color w:val="000000" w:themeColor="text1"/>
                    </w:rPr>
                  </w:pPr>
                  <w:r w:rsidRPr="00104204">
                    <w:rPr>
                      <w:color w:val="000000" w:themeColor="text1"/>
                    </w:rPr>
                    <w:t>203 512-7178</w:t>
                  </w:r>
                </w:p>
              </w:tc>
            </w:tr>
            <w:tr w:rsidR="004B61B7" w:rsidRPr="004B61B7" w14:paraId="5334FD86" w14:textId="77777777">
              <w:tc>
                <w:tcPr>
                  <w:tcW w:w="1377" w:type="dxa"/>
                </w:tcPr>
                <w:p w14:paraId="46A7B0F0" w14:textId="77777777" w:rsidR="00160F09" w:rsidRPr="00104204" w:rsidRDefault="008D0F73">
                  <w:pPr>
                    <w:pStyle w:val="Heading2"/>
                    <w:rPr>
                      <w:rFonts w:asciiTheme="minorHAnsi" w:hAnsiTheme="minorHAnsi"/>
                      <w:color w:val="000000" w:themeColor="text1"/>
                    </w:rPr>
                  </w:pPr>
                  <w:r w:rsidRPr="00104204">
                    <w:rPr>
                      <w:rFonts w:asciiTheme="minorHAnsi" w:hAnsiTheme="minorHAnsi"/>
                      <w:color w:val="000000" w:themeColor="text1"/>
                    </w:rPr>
                    <w:t>Email</w:t>
                  </w:r>
                </w:p>
              </w:tc>
              <w:tc>
                <w:tcPr>
                  <w:tcW w:w="4005" w:type="dxa"/>
                </w:tcPr>
                <w:sdt>
                  <w:sdtPr>
                    <w:rPr>
                      <w:color w:val="000000" w:themeColor="text1"/>
                    </w:rPr>
                    <w:alias w:val="Company E-mail"/>
                    <w:tag w:val=""/>
                    <w:id w:val="224575003"/>
                    <w:placeholder>
                      <w:docPart w:val="8967E04D50F979458E591FD7BF69483A"/>
                    </w:placeholder>
                    <w:dataBinding w:prefixMappings="xmlns:ns0='http://schemas.microsoft.com/office/2006/coverPageProps' " w:xpath="/ns0:CoverPageProperties[1]/ns0:CompanyEmail[1]" w:storeItemID="{55AF091B-3C7A-41E3-B477-F2FDAA23CFDA}"/>
                    <w:text/>
                  </w:sdtPr>
                  <w:sdtEndPr/>
                  <w:sdtContent>
                    <w:p w14:paraId="2A3BCD05" w14:textId="206FC55D" w:rsidR="00160F09" w:rsidRPr="00104204" w:rsidRDefault="005A3730" w:rsidP="005A3730">
                      <w:pPr>
                        <w:spacing w:after="0" w:line="240" w:lineRule="auto"/>
                        <w:rPr>
                          <w:color w:val="000000" w:themeColor="text1"/>
                        </w:rPr>
                      </w:pPr>
                      <w:r w:rsidRPr="00104204">
                        <w:rPr>
                          <w:color w:val="000000" w:themeColor="text1"/>
                        </w:rPr>
                        <w:t>michele@FinTechPaymentsCorp.com</w:t>
                      </w:r>
                    </w:p>
                  </w:sdtContent>
                </w:sdt>
              </w:tc>
            </w:tr>
            <w:tr w:rsidR="004B61B7" w:rsidRPr="004B61B7" w14:paraId="0B317FB4" w14:textId="77777777">
              <w:tc>
                <w:tcPr>
                  <w:tcW w:w="1377" w:type="dxa"/>
                </w:tcPr>
                <w:p w14:paraId="32EEED2D" w14:textId="77777777" w:rsidR="00160F09" w:rsidRPr="00104204" w:rsidRDefault="008D0F73">
                  <w:pPr>
                    <w:pStyle w:val="Heading2"/>
                    <w:rPr>
                      <w:rFonts w:asciiTheme="minorHAnsi" w:hAnsiTheme="minorHAnsi"/>
                      <w:color w:val="000000" w:themeColor="text1"/>
                    </w:rPr>
                  </w:pPr>
                  <w:r w:rsidRPr="00104204">
                    <w:rPr>
                      <w:rFonts w:asciiTheme="minorHAnsi" w:hAnsiTheme="minorHAnsi"/>
                      <w:color w:val="000000" w:themeColor="text1"/>
                    </w:rPr>
                    <w:t>Website</w:t>
                  </w:r>
                </w:p>
              </w:tc>
              <w:tc>
                <w:tcPr>
                  <w:tcW w:w="4005" w:type="dxa"/>
                </w:tcPr>
                <w:p w14:paraId="130D959E" w14:textId="42F38182" w:rsidR="00160F09" w:rsidRPr="00104204" w:rsidRDefault="005A3730" w:rsidP="005A3730">
                  <w:pPr>
                    <w:spacing w:after="0" w:line="240" w:lineRule="auto"/>
                    <w:rPr>
                      <w:color w:val="000000" w:themeColor="text1"/>
                    </w:rPr>
                  </w:pPr>
                  <w:r w:rsidRPr="00104204">
                    <w:rPr>
                      <w:color w:val="000000" w:themeColor="text1"/>
                    </w:rPr>
                    <w:t>FinTechPaymentsCorp.com</w:t>
                  </w:r>
                </w:p>
              </w:tc>
            </w:tr>
          </w:tbl>
          <w:p w14:paraId="04FCE3CD" w14:textId="77777777" w:rsidR="00160F09" w:rsidRPr="004B61B7" w:rsidRDefault="00160F09">
            <w:pPr>
              <w:pStyle w:val="Logo"/>
              <w:spacing w:after="0" w:line="240" w:lineRule="auto"/>
              <w:rPr>
                <w:color w:val="000000" w:themeColor="text1"/>
                <w:szCs w:val="24"/>
              </w:rPr>
            </w:pPr>
          </w:p>
        </w:tc>
        <w:tc>
          <w:tcPr>
            <w:tcW w:w="4649" w:type="dxa"/>
            <w:tcMar>
              <w:left w:w="0" w:type="dxa"/>
              <w:right w:w="0" w:type="dxa"/>
            </w:tcMar>
          </w:tcPr>
          <w:p w14:paraId="74BBE6EB" w14:textId="77777777" w:rsidR="00160F09" w:rsidRPr="00104204" w:rsidRDefault="008D0F73">
            <w:pPr>
              <w:pStyle w:val="Heading1"/>
              <w:rPr>
                <w:b/>
                <w:color w:val="000000" w:themeColor="text1"/>
              </w:rPr>
            </w:pPr>
            <w:r w:rsidRPr="00104204">
              <w:rPr>
                <w:b/>
                <w:color w:val="000000" w:themeColor="text1"/>
              </w:rPr>
              <w:t>FOR IMMEDIATE RELEASE</w:t>
            </w:r>
          </w:p>
          <w:sdt>
            <w:sdtPr>
              <w:rPr>
                <w:color w:val="000000" w:themeColor="text1"/>
                <w:sz w:val="22"/>
                <w:szCs w:val="24"/>
              </w:rPr>
              <w:alias w:val="Date"/>
              <w:tag w:val=""/>
              <w:id w:val="1321768727"/>
              <w:placeholder>
                <w:docPart w:val="A46070854FE2BA46A98257841AD7814A"/>
              </w:placeholder>
              <w:dataBinding w:prefixMappings="xmlns:ns0='http://schemas.microsoft.com/office/2006/coverPageProps' " w:xpath="/ns0:CoverPageProperties[1]/ns0:PublishDate[1]" w:storeItemID="{55AF091B-3C7A-41E3-B477-F2FDAA23CFDA}"/>
              <w:date w:fullDate="2017-07-25T00:00:00Z">
                <w:dateFormat w:val="MMMM d, yyyy"/>
                <w:lid w:val="en-US"/>
                <w:storeMappedDataAs w:val="dateTime"/>
                <w:calendar w:val="gregorian"/>
              </w:date>
            </w:sdtPr>
            <w:sdtEndPr/>
            <w:sdtContent>
              <w:p w14:paraId="6796AF18" w14:textId="75405A1A" w:rsidR="00160F09" w:rsidRPr="004B61B7" w:rsidRDefault="005A3730" w:rsidP="00BB6D7C">
                <w:pPr>
                  <w:pStyle w:val="Heading1"/>
                  <w:rPr>
                    <w:color w:val="000000" w:themeColor="text1"/>
                    <w:sz w:val="22"/>
                    <w:szCs w:val="24"/>
                  </w:rPr>
                </w:pPr>
                <w:r>
                  <w:rPr>
                    <w:color w:val="000000" w:themeColor="text1"/>
                    <w:sz w:val="22"/>
                    <w:szCs w:val="24"/>
                  </w:rPr>
                  <w:t>July 2</w:t>
                </w:r>
                <w:r w:rsidR="00BB6D7C">
                  <w:rPr>
                    <w:color w:val="000000" w:themeColor="text1"/>
                    <w:sz w:val="22"/>
                    <w:szCs w:val="24"/>
                  </w:rPr>
                  <w:t>5</w:t>
                </w:r>
                <w:r>
                  <w:rPr>
                    <w:color w:val="000000" w:themeColor="text1"/>
                    <w:sz w:val="22"/>
                    <w:szCs w:val="24"/>
                  </w:rPr>
                  <w:t>, 2017</w:t>
                </w:r>
              </w:p>
            </w:sdtContent>
          </w:sdt>
        </w:tc>
      </w:tr>
    </w:tbl>
    <w:p w14:paraId="62F9743C" w14:textId="20F41340" w:rsidR="005A3730" w:rsidRPr="00E82BAC" w:rsidRDefault="001454AB" w:rsidP="00E82BAC">
      <w:pPr>
        <w:pStyle w:val="Subtitle"/>
        <w:jc w:val="left"/>
        <w:rPr>
          <w:rFonts w:asciiTheme="minorHAnsi" w:hAnsiTheme="minorHAnsi"/>
          <w:b/>
          <w:color w:val="000000" w:themeColor="text1"/>
          <w:sz w:val="34"/>
          <w:szCs w:val="34"/>
        </w:rPr>
      </w:pPr>
      <w:r w:rsidRPr="00E82BAC">
        <w:rPr>
          <w:rFonts w:asciiTheme="minorHAnsi" w:hAnsiTheme="minorHAnsi"/>
          <w:b/>
          <w:color w:val="000000" w:themeColor="text1"/>
          <w:sz w:val="34"/>
          <w:szCs w:val="34"/>
        </w:rPr>
        <w:t>FINTECH PAYMENTS CORP SELECTED</w:t>
      </w:r>
      <w:r w:rsidR="00E82BAC" w:rsidRPr="00E82BAC">
        <w:rPr>
          <w:rFonts w:asciiTheme="minorHAnsi" w:hAnsiTheme="minorHAnsi"/>
          <w:b/>
          <w:color w:val="000000" w:themeColor="text1"/>
          <w:sz w:val="34"/>
          <w:szCs w:val="34"/>
        </w:rPr>
        <w:t xml:space="preserve"> </w:t>
      </w:r>
      <w:r w:rsidRPr="00E82BAC">
        <w:rPr>
          <w:rFonts w:asciiTheme="minorHAnsi" w:hAnsiTheme="minorHAnsi"/>
          <w:b/>
          <w:color w:val="000000" w:themeColor="text1"/>
          <w:sz w:val="34"/>
          <w:szCs w:val="34"/>
        </w:rPr>
        <w:t xml:space="preserve">FOR </w:t>
      </w:r>
      <w:r w:rsidR="00E82BAC" w:rsidRPr="00E82BAC">
        <w:rPr>
          <w:rFonts w:asciiTheme="minorHAnsi" w:hAnsiTheme="minorHAnsi"/>
          <w:b/>
          <w:color w:val="000000" w:themeColor="text1"/>
          <w:sz w:val="34"/>
          <w:szCs w:val="34"/>
        </w:rPr>
        <w:t xml:space="preserve">STARTUP PITCH AT </w:t>
      </w:r>
      <w:r w:rsidR="008B091E" w:rsidRPr="00E82BAC">
        <w:rPr>
          <w:rFonts w:asciiTheme="minorHAnsi" w:hAnsiTheme="minorHAnsi"/>
          <w:b/>
          <w:color w:val="000000" w:themeColor="text1"/>
          <w:sz w:val="34"/>
          <w:szCs w:val="34"/>
        </w:rPr>
        <w:t>MONEY20/20</w:t>
      </w:r>
    </w:p>
    <w:p w14:paraId="42F9AFA7" w14:textId="00C70AB8" w:rsidR="00F94E30" w:rsidRPr="0019721D" w:rsidRDefault="0019721D" w:rsidP="00F94E30">
      <w:pPr>
        <w:pStyle w:val="Subtitle"/>
        <w:rPr>
          <w:rFonts w:eastAsia="Times New Roman" w:cstheme="minorHAnsi"/>
          <w:bCs/>
          <w:i/>
          <w:color w:val="auto"/>
          <w:u w:val="single"/>
          <w:lang w:eastAsia="en-US"/>
        </w:rPr>
      </w:pPr>
      <w:r w:rsidRPr="0019721D">
        <w:rPr>
          <w:rFonts w:eastAsia="Times New Roman" w:cstheme="minorHAnsi"/>
          <w:bCs/>
          <w:i/>
          <w:color w:val="auto"/>
          <w:u w:val="single"/>
          <w:lang w:eastAsia="en-US"/>
        </w:rPr>
        <w:t xml:space="preserve">Chosen from Hundreds of Applicants </w:t>
      </w:r>
      <w:r w:rsidR="00DE2150" w:rsidRPr="0019721D">
        <w:rPr>
          <w:rFonts w:eastAsia="Times New Roman" w:cstheme="minorHAnsi"/>
          <w:bCs/>
          <w:i/>
          <w:color w:val="auto"/>
          <w:u w:val="single"/>
          <w:lang w:eastAsia="en-US"/>
        </w:rPr>
        <w:t>as</w:t>
      </w:r>
      <w:r w:rsidRPr="0019721D">
        <w:rPr>
          <w:rFonts w:eastAsia="Times New Roman" w:cstheme="minorHAnsi"/>
          <w:bCs/>
          <w:i/>
          <w:color w:val="auto"/>
          <w:u w:val="single"/>
          <w:lang w:eastAsia="en-US"/>
        </w:rPr>
        <w:t xml:space="preserve"> One of</w:t>
      </w:r>
      <w:r w:rsidR="00E82BAC" w:rsidRPr="0019721D">
        <w:rPr>
          <w:rFonts w:eastAsia="Times New Roman" w:cstheme="minorHAnsi"/>
          <w:bCs/>
          <w:i/>
          <w:color w:val="auto"/>
          <w:u w:val="single"/>
          <w:lang w:eastAsia="en-US"/>
        </w:rPr>
        <w:t xml:space="preserve"> the Most Innovative</w:t>
      </w:r>
      <w:r w:rsidRPr="0019721D">
        <w:rPr>
          <w:rFonts w:eastAsia="Times New Roman" w:cstheme="minorHAnsi"/>
          <w:bCs/>
          <w:i/>
          <w:color w:val="auto"/>
          <w:u w:val="single"/>
          <w:lang w:eastAsia="en-US"/>
        </w:rPr>
        <w:t xml:space="preserve"> and Relevant</w:t>
      </w:r>
      <w:r w:rsidR="00E82BAC" w:rsidRPr="0019721D">
        <w:rPr>
          <w:rFonts w:eastAsia="Times New Roman" w:cstheme="minorHAnsi"/>
          <w:bCs/>
          <w:i/>
          <w:color w:val="auto"/>
          <w:u w:val="single"/>
          <w:lang w:eastAsia="en-US"/>
        </w:rPr>
        <w:t xml:space="preserve"> Startups </w:t>
      </w:r>
      <w:r w:rsidR="00DE2150" w:rsidRPr="0019721D">
        <w:rPr>
          <w:rFonts w:eastAsia="Times New Roman" w:cstheme="minorHAnsi"/>
          <w:bCs/>
          <w:i/>
          <w:color w:val="auto"/>
          <w:u w:val="single"/>
          <w:lang w:eastAsia="en-US"/>
        </w:rPr>
        <w:t>in</w:t>
      </w:r>
      <w:r w:rsidR="00E82BAC" w:rsidRPr="0019721D">
        <w:rPr>
          <w:rFonts w:eastAsia="Times New Roman" w:cstheme="minorHAnsi"/>
          <w:bCs/>
          <w:i/>
          <w:color w:val="auto"/>
          <w:u w:val="single"/>
          <w:lang w:eastAsia="en-US"/>
        </w:rPr>
        <w:t xml:space="preserve"> FinTech</w:t>
      </w:r>
    </w:p>
    <w:p w14:paraId="13A53C4F" w14:textId="77777777" w:rsidR="00F94E30" w:rsidRDefault="00F94E30" w:rsidP="00F94E30">
      <w:pPr>
        <w:pStyle w:val="Subtitle"/>
        <w:rPr>
          <w:rFonts w:eastAsia="Times New Roman" w:cstheme="minorHAnsi"/>
          <w:bCs/>
          <w:i/>
          <w:sz w:val="22"/>
          <w:szCs w:val="22"/>
          <w:u w:val="single"/>
          <w:lang w:eastAsia="en-US"/>
        </w:rPr>
      </w:pPr>
    </w:p>
    <w:p w14:paraId="326E1FFA" w14:textId="65020146" w:rsidR="00F94E30" w:rsidRPr="00DE3745" w:rsidRDefault="00514ABD" w:rsidP="00104204">
      <w:pPr>
        <w:pStyle w:val="Subtitle"/>
        <w:jc w:val="both"/>
        <w:rPr>
          <w:rFonts w:ascii="Times New Roman" w:eastAsia="Times New Roman" w:hAnsi="Times New Roman" w:cs="Times New Roman"/>
          <w:color w:val="auto"/>
          <w:sz w:val="16"/>
          <w:szCs w:val="16"/>
          <w:lang w:eastAsia="en-US"/>
        </w:rPr>
      </w:pPr>
      <w:r w:rsidRPr="00DE3745">
        <w:rPr>
          <w:rFonts w:ascii="Times New Roman" w:eastAsia="Times New Roman" w:hAnsi="Times New Roman" w:cs="Times New Roman"/>
          <w:color w:val="auto"/>
          <w:sz w:val="22"/>
          <w:szCs w:val="22"/>
          <w:lang w:eastAsia="en-US"/>
        </w:rPr>
        <w:t>July 2</w:t>
      </w:r>
      <w:r w:rsidR="00E82BAC" w:rsidRPr="00DE3745">
        <w:rPr>
          <w:rFonts w:ascii="Times New Roman" w:eastAsia="Times New Roman" w:hAnsi="Times New Roman" w:cs="Times New Roman"/>
          <w:color w:val="auto"/>
          <w:sz w:val="22"/>
          <w:szCs w:val="22"/>
          <w:lang w:eastAsia="en-US"/>
        </w:rPr>
        <w:t>6</w:t>
      </w:r>
      <w:r w:rsidRPr="00DE3745">
        <w:rPr>
          <w:rFonts w:ascii="Times New Roman" w:eastAsia="Times New Roman" w:hAnsi="Times New Roman" w:cs="Times New Roman"/>
          <w:color w:val="auto"/>
          <w:sz w:val="22"/>
          <w:szCs w:val="22"/>
          <w:lang w:eastAsia="en-US"/>
        </w:rPr>
        <w:t>, 2017, WEST</w:t>
      </w:r>
      <w:r w:rsidR="00B54FF9" w:rsidRPr="00DE3745">
        <w:rPr>
          <w:rFonts w:ascii="Times New Roman" w:eastAsia="Times New Roman" w:hAnsi="Times New Roman" w:cs="Times New Roman"/>
          <w:color w:val="auto"/>
          <w:sz w:val="22"/>
          <w:szCs w:val="22"/>
          <w:lang w:eastAsia="en-US"/>
        </w:rPr>
        <w:t>O</w:t>
      </w:r>
      <w:r w:rsidRPr="00DE3745">
        <w:rPr>
          <w:rFonts w:ascii="Times New Roman" w:eastAsia="Times New Roman" w:hAnsi="Times New Roman" w:cs="Times New Roman"/>
          <w:color w:val="auto"/>
          <w:sz w:val="22"/>
          <w:szCs w:val="22"/>
          <w:lang w:eastAsia="en-US"/>
        </w:rPr>
        <w:t>N</w:t>
      </w:r>
      <w:r w:rsidR="00B54FF9" w:rsidRPr="00DE3745">
        <w:rPr>
          <w:rFonts w:ascii="Times New Roman" w:eastAsia="Times New Roman" w:hAnsi="Times New Roman" w:cs="Times New Roman"/>
          <w:color w:val="auto"/>
          <w:sz w:val="22"/>
          <w:szCs w:val="22"/>
          <w:lang w:eastAsia="en-US"/>
        </w:rPr>
        <w:t xml:space="preserve">, CT -- </w:t>
      </w:r>
      <w:r w:rsidR="001454AB" w:rsidRPr="00DE3745">
        <w:rPr>
          <w:rFonts w:ascii="Times New Roman" w:eastAsia="Times New Roman" w:hAnsi="Times New Roman" w:cs="Times New Roman"/>
          <w:color w:val="auto"/>
          <w:sz w:val="22"/>
          <w:szCs w:val="22"/>
          <w:lang w:eastAsia="en-US"/>
        </w:rPr>
        <w:t>FinTech Payments Corp, the start-up productizing proven technology that's earned enterprise merchants $1.7 Billion dollars in pro</w:t>
      </w:r>
      <w:r w:rsidR="00B54FF9" w:rsidRPr="00DE3745">
        <w:rPr>
          <w:rFonts w:ascii="Times New Roman" w:eastAsia="Times New Roman" w:hAnsi="Times New Roman" w:cs="Times New Roman"/>
          <w:color w:val="auto"/>
          <w:sz w:val="22"/>
          <w:szCs w:val="22"/>
          <w:lang w:eastAsia="en-US"/>
        </w:rPr>
        <w:t xml:space="preserve">fitability and </w:t>
      </w:r>
      <w:r w:rsidR="001454AB" w:rsidRPr="00DE3745">
        <w:rPr>
          <w:rFonts w:ascii="Times New Roman" w:eastAsia="Times New Roman" w:hAnsi="Times New Roman" w:cs="Times New Roman"/>
          <w:color w:val="auto"/>
          <w:sz w:val="22"/>
          <w:szCs w:val="22"/>
          <w:lang w:eastAsia="en-US"/>
        </w:rPr>
        <w:t xml:space="preserve">processors an additional $106 Million dollars in revenue using innovative non-traditional </w:t>
      </w:r>
      <w:r w:rsidR="00DE2150">
        <w:rPr>
          <w:rFonts w:ascii="Times New Roman" w:eastAsia="Times New Roman" w:hAnsi="Times New Roman" w:cs="Times New Roman"/>
          <w:color w:val="auto"/>
          <w:sz w:val="22"/>
          <w:szCs w:val="22"/>
          <w:lang w:eastAsia="en-US"/>
        </w:rPr>
        <w:t>data points</w:t>
      </w:r>
      <w:r w:rsidR="001454AB" w:rsidRPr="00DE3745">
        <w:rPr>
          <w:rFonts w:ascii="Times New Roman" w:eastAsia="Times New Roman" w:hAnsi="Times New Roman" w:cs="Times New Roman"/>
          <w:color w:val="auto"/>
          <w:sz w:val="22"/>
          <w:szCs w:val="22"/>
          <w:lang w:eastAsia="en-US"/>
        </w:rPr>
        <w:t xml:space="preserve"> to customize payments processing, has been selected to take the stage at Money20</w:t>
      </w:r>
      <w:r w:rsidRPr="00DE3745">
        <w:rPr>
          <w:rFonts w:ascii="Times New Roman" w:eastAsia="Times New Roman" w:hAnsi="Times New Roman" w:cs="Times New Roman"/>
          <w:color w:val="auto"/>
          <w:sz w:val="22"/>
          <w:szCs w:val="22"/>
          <w:lang w:eastAsia="en-US"/>
        </w:rPr>
        <w:t>/</w:t>
      </w:r>
      <w:r w:rsidR="001454AB" w:rsidRPr="00DE3745">
        <w:rPr>
          <w:rFonts w:ascii="Times New Roman" w:eastAsia="Times New Roman" w:hAnsi="Times New Roman" w:cs="Times New Roman"/>
          <w:color w:val="auto"/>
          <w:sz w:val="22"/>
          <w:szCs w:val="22"/>
          <w:lang w:eastAsia="en-US"/>
        </w:rPr>
        <w:t xml:space="preserve">20 in Las Vegas this October. </w:t>
      </w:r>
    </w:p>
    <w:p w14:paraId="77C6AD2C" w14:textId="77777777" w:rsidR="00F94E30" w:rsidRPr="00DE3745" w:rsidRDefault="00F94E30" w:rsidP="00104204">
      <w:pPr>
        <w:pStyle w:val="Subtitle"/>
        <w:jc w:val="both"/>
        <w:rPr>
          <w:rFonts w:ascii="Times New Roman" w:eastAsia="Times New Roman" w:hAnsi="Times New Roman" w:cs="Times New Roman"/>
          <w:color w:val="auto"/>
          <w:sz w:val="16"/>
          <w:szCs w:val="16"/>
          <w:lang w:eastAsia="en-US"/>
        </w:rPr>
      </w:pPr>
    </w:p>
    <w:p w14:paraId="611B1B84" w14:textId="415605D4" w:rsidR="00B27669" w:rsidRPr="00DE3745" w:rsidRDefault="00B54FF9" w:rsidP="00B27669">
      <w:pPr>
        <w:pStyle w:val="Subtitle"/>
        <w:jc w:val="both"/>
        <w:rPr>
          <w:rFonts w:ascii="Times New Roman" w:eastAsia="Times New Roman" w:hAnsi="Times New Roman" w:cs="Times New Roman"/>
          <w:color w:val="auto"/>
          <w:sz w:val="16"/>
          <w:szCs w:val="16"/>
          <w:lang w:eastAsia="en-US"/>
        </w:rPr>
      </w:pPr>
      <w:r w:rsidRPr="00DE3745">
        <w:rPr>
          <w:rFonts w:ascii="Times New Roman" w:eastAsia="Times New Roman" w:hAnsi="Times New Roman" w:cs="Times New Roman"/>
          <w:color w:val="auto"/>
          <w:sz w:val="22"/>
          <w:szCs w:val="22"/>
          <w:lang w:eastAsia="en-US"/>
        </w:rPr>
        <w:t xml:space="preserve">The co-founders of FinTech Payments Corp are </w:t>
      </w:r>
      <w:r w:rsidR="001454AB" w:rsidRPr="00DE3745">
        <w:rPr>
          <w:rFonts w:ascii="Times New Roman" w:eastAsia="Times New Roman" w:hAnsi="Times New Roman" w:cs="Times New Roman"/>
          <w:color w:val="auto"/>
          <w:sz w:val="22"/>
          <w:szCs w:val="22"/>
          <w:lang w:eastAsia="en-US"/>
        </w:rPr>
        <w:t>Michele Tivey</w:t>
      </w:r>
      <w:r w:rsidRPr="00DE3745">
        <w:rPr>
          <w:rFonts w:ascii="Times New Roman" w:eastAsia="Times New Roman" w:hAnsi="Times New Roman" w:cs="Times New Roman"/>
          <w:color w:val="auto"/>
          <w:sz w:val="22"/>
          <w:szCs w:val="22"/>
          <w:lang w:eastAsia="en-US"/>
        </w:rPr>
        <w:t>, an attorney/consultant</w:t>
      </w:r>
      <w:r w:rsidR="001454AB" w:rsidRPr="00DE3745">
        <w:rPr>
          <w:rFonts w:ascii="Times New Roman" w:eastAsia="Times New Roman" w:hAnsi="Times New Roman" w:cs="Times New Roman"/>
          <w:color w:val="auto"/>
          <w:sz w:val="22"/>
          <w:szCs w:val="22"/>
          <w:lang w:eastAsia="en-US"/>
        </w:rPr>
        <w:t xml:space="preserve"> and her husband, Scott Tivey, an experienced systems designer and payments consultant. "</w:t>
      </w:r>
      <w:r w:rsidR="00DE3745">
        <w:rPr>
          <w:rFonts w:ascii="Times New Roman" w:eastAsia="Times New Roman" w:hAnsi="Times New Roman" w:cs="Times New Roman"/>
          <w:i/>
          <w:color w:val="auto"/>
          <w:sz w:val="22"/>
          <w:szCs w:val="22"/>
          <w:lang w:eastAsia="en-US"/>
        </w:rPr>
        <w:t>Scott</w:t>
      </w:r>
      <w:r w:rsidR="00DE2150">
        <w:rPr>
          <w:rFonts w:ascii="Times New Roman" w:eastAsia="Times New Roman" w:hAnsi="Times New Roman" w:cs="Times New Roman"/>
          <w:i/>
          <w:color w:val="auto"/>
          <w:sz w:val="22"/>
          <w:szCs w:val="22"/>
          <w:lang w:eastAsia="en-US"/>
        </w:rPr>
        <w:t xml:space="preserve"> was on</w:t>
      </w:r>
      <w:r w:rsidR="00E21416">
        <w:rPr>
          <w:rFonts w:ascii="Times New Roman" w:eastAsia="Times New Roman" w:hAnsi="Times New Roman" w:cs="Times New Roman"/>
          <w:i/>
          <w:color w:val="auto"/>
          <w:sz w:val="22"/>
          <w:szCs w:val="22"/>
          <w:lang w:eastAsia="en-US"/>
        </w:rPr>
        <w:t xml:space="preserve"> the team that originally patented open-ended subscription payments with internet visionaries Michael Loeb and Jay Walker</w:t>
      </w:r>
      <w:r w:rsidR="001454AB" w:rsidRPr="00DE3745">
        <w:rPr>
          <w:rFonts w:ascii="Times New Roman" w:eastAsia="Times New Roman" w:hAnsi="Times New Roman" w:cs="Times New Roman"/>
          <w:color w:val="auto"/>
          <w:sz w:val="22"/>
          <w:szCs w:val="22"/>
          <w:lang w:eastAsia="en-US"/>
        </w:rPr>
        <w:t>," Michele Tivey said, "</w:t>
      </w:r>
      <w:r w:rsidR="00833B8B">
        <w:rPr>
          <w:rFonts w:ascii="Times New Roman" w:eastAsia="Times New Roman" w:hAnsi="Times New Roman" w:cs="Times New Roman"/>
          <w:i/>
          <w:color w:val="auto"/>
          <w:sz w:val="22"/>
          <w:szCs w:val="22"/>
          <w:lang w:eastAsia="en-US"/>
        </w:rPr>
        <w:t>Now, as subscriptions evolv</w:t>
      </w:r>
      <w:r w:rsidR="00DE2150">
        <w:rPr>
          <w:rFonts w:ascii="Times New Roman" w:eastAsia="Times New Roman" w:hAnsi="Times New Roman" w:cs="Times New Roman"/>
          <w:i/>
          <w:color w:val="auto"/>
          <w:sz w:val="22"/>
          <w:szCs w:val="22"/>
          <w:lang w:eastAsia="en-US"/>
        </w:rPr>
        <w:t>e</w:t>
      </w:r>
      <w:r w:rsidR="00833B8B">
        <w:rPr>
          <w:rFonts w:ascii="Times New Roman" w:eastAsia="Times New Roman" w:hAnsi="Times New Roman" w:cs="Times New Roman"/>
          <w:i/>
          <w:color w:val="auto"/>
          <w:sz w:val="22"/>
          <w:szCs w:val="22"/>
          <w:lang w:eastAsia="en-US"/>
        </w:rPr>
        <w:t xml:space="preserve"> in</w:t>
      </w:r>
      <w:r w:rsidR="00E21416">
        <w:rPr>
          <w:rFonts w:ascii="Times New Roman" w:eastAsia="Times New Roman" w:hAnsi="Times New Roman" w:cs="Times New Roman"/>
          <w:i/>
          <w:color w:val="auto"/>
          <w:sz w:val="22"/>
          <w:szCs w:val="22"/>
          <w:lang w:eastAsia="en-US"/>
        </w:rPr>
        <w:t>to</w:t>
      </w:r>
      <w:r w:rsidR="00833B8B">
        <w:rPr>
          <w:rFonts w:ascii="Times New Roman" w:eastAsia="Times New Roman" w:hAnsi="Times New Roman" w:cs="Times New Roman"/>
          <w:i/>
          <w:color w:val="auto"/>
          <w:sz w:val="22"/>
          <w:szCs w:val="22"/>
          <w:lang w:eastAsia="en-US"/>
        </w:rPr>
        <w:t xml:space="preserve"> even more</w:t>
      </w:r>
      <w:r w:rsidR="00E21416">
        <w:rPr>
          <w:rFonts w:ascii="Times New Roman" w:eastAsia="Times New Roman" w:hAnsi="Times New Roman" w:cs="Times New Roman"/>
          <w:i/>
          <w:color w:val="auto"/>
          <w:sz w:val="22"/>
          <w:szCs w:val="22"/>
          <w:lang w:eastAsia="en-US"/>
        </w:rPr>
        <w:t xml:space="preserve"> frictionless commerce, Scott has designed the upgrade to enable payments processing systems to </w:t>
      </w:r>
      <w:r w:rsidR="00833B8B">
        <w:rPr>
          <w:rFonts w:ascii="Times New Roman" w:eastAsia="Times New Roman" w:hAnsi="Times New Roman" w:cs="Times New Roman"/>
          <w:i/>
          <w:color w:val="auto"/>
          <w:sz w:val="22"/>
          <w:szCs w:val="22"/>
          <w:lang w:eastAsia="en-US"/>
        </w:rPr>
        <w:t>evolve along with it</w:t>
      </w:r>
      <w:r w:rsidR="001454AB" w:rsidRPr="00DE3745">
        <w:rPr>
          <w:rFonts w:ascii="Times New Roman" w:eastAsia="Times New Roman" w:hAnsi="Times New Roman" w:cs="Times New Roman"/>
          <w:color w:val="auto"/>
          <w:sz w:val="22"/>
          <w:szCs w:val="22"/>
          <w:lang w:eastAsia="en-US"/>
        </w:rPr>
        <w:t xml:space="preserve">." Michele says payments processing </w:t>
      </w:r>
      <w:r w:rsidR="00E21416">
        <w:rPr>
          <w:rFonts w:ascii="Times New Roman" w:eastAsia="Times New Roman" w:hAnsi="Times New Roman" w:cs="Times New Roman"/>
          <w:color w:val="auto"/>
          <w:sz w:val="22"/>
          <w:szCs w:val="22"/>
          <w:lang w:eastAsia="en-US"/>
        </w:rPr>
        <w:t>is failing at</w:t>
      </w:r>
      <w:r w:rsidR="00427B7A" w:rsidRPr="00DE3745">
        <w:rPr>
          <w:rFonts w:ascii="Times New Roman" w:eastAsia="Times New Roman" w:hAnsi="Times New Roman" w:cs="Times New Roman"/>
          <w:color w:val="auto"/>
          <w:sz w:val="22"/>
          <w:szCs w:val="22"/>
          <w:lang w:eastAsia="en-US"/>
        </w:rPr>
        <w:t xml:space="preserve"> </w:t>
      </w:r>
      <w:r w:rsidRPr="00DE3745">
        <w:rPr>
          <w:rFonts w:ascii="Times New Roman" w:eastAsia="Times New Roman" w:hAnsi="Times New Roman" w:cs="Times New Roman"/>
          <w:color w:val="auto"/>
          <w:sz w:val="22"/>
          <w:szCs w:val="22"/>
          <w:lang w:eastAsia="en-US"/>
        </w:rPr>
        <w:t xml:space="preserve">frictionless </w:t>
      </w:r>
      <w:r w:rsidR="00E21416">
        <w:rPr>
          <w:rFonts w:ascii="Times New Roman" w:eastAsia="Times New Roman" w:hAnsi="Times New Roman" w:cs="Times New Roman"/>
          <w:color w:val="auto"/>
          <w:sz w:val="22"/>
          <w:szCs w:val="22"/>
          <w:lang w:eastAsia="en-US"/>
        </w:rPr>
        <w:t>payments</w:t>
      </w:r>
      <w:r w:rsidR="001412A9">
        <w:rPr>
          <w:rFonts w:ascii="Times New Roman" w:eastAsia="Times New Roman" w:hAnsi="Times New Roman" w:cs="Times New Roman"/>
          <w:color w:val="auto"/>
          <w:sz w:val="22"/>
          <w:szCs w:val="22"/>
          <w:lang w:eastAsia="en-US"/>
        </w:rPr>
        <w:t xml:space="preserve"> because until now, there’s been</w:t>
      </w:r>
      <w:r w:rsidR="00833B8B">
        <w:rPr>
          <w:rFonts w:ascii="Times New Roman" w:eastAsia="Times New Roman" w:hAnsi="Times New Roman" w:cs="Times New Roman"/>
          <w:color w:val="auto"/>
          <w:sz w:val="22"/>
          <w:szCs w:val="22"/>
          <w:lang w:eastAsia="en-US"/>
        </w:rPr>
        <w:t xml:space="preserve"> </w:t>
      </w:r>
      <w:r w:rsidR="001412A9">
        <w:rPr>
          <w:rFonts w:ascii="Times New Roman" w:eastAsia="Times New Roman" w:hAnsi="Times New Roman" w:cs="Times New Roman"/>
          <w:color w:val="auto"/>
          <w:sz w:val="22"/>
          <w:szCs w:val="22"/>
          <w:lang w:eastAsia="en-US"/>
        </w:rPr>
        <w:t>no innovation for processors.</w:t>
      </w:r>
      <w:r w:rsidR="001454AB" w:rsidRPr="00DE3745">
        <w:rPr>
          <w:rFonts w:ascii="Times New Roman" w:eastAsia="Times New Roman" w:hAnsi="Times New Roman" w:cs="Times New Roman"/>
          <w:color w:val="auto"/>
          <w:sz w:val="22"/>
          <w:szCs w:val="22"/>
          <w:lang w:eastAsia="en-US"/>
        </w:rPr>
        <w:t xml:space="preserve"> "</w:t>
      </w:r>
      <w:r w:rsidR="00104204" w:rsidRPr="00E10C7A">
        <w:rPr>
          <w:rFonts w:ascii="Times New Roman" w:eastAsia="Times New Roman" w:hAnsi="Times New Roman" w:cs="Times New Roman"/>
          <w:i/>
          <w:color w:val="auto"/>
          <w:sz w:val="22"/>
          <w:szCs w:val="22"/>
          <w:lang w:eastAsia="en-US"/>
        </w:rPr>
        <w:t>F</w:t>
      </w:r>
      <w:r w:rsidR="001454AB" w:rsidRPr="00E10C7A">
        <w:rPr>
          <w:rFonts w:ascii="Times New Roman" w:eastAsia="Times New Roman" w:hAnsi="Times New Roman" w:cs="Times New Roman"/>
          <w:i/>
          <w:color w:val="auto"/>
          <w:sz w:val="22"/>
          <w:szCs w:val="22"/>
          <w:lang w:eastAsia="en-US"/>
        </w:rPr>
        <w:t>rictionless commerce lives and dies on the continuity of the</w:t>
      </w:r>
      <w:r w:rsidR="001412A9">
        <w:rPr>
          <w:rFonts w:ascii="Times New Roman" w:eastAsia="Times New Roman" w:hAnsi="Times New Roman" w:cs="Times New Roman"/>
          <w:i/>
          <w:color w:val="auto"/>
          <w:sz w:val="22"/>
          <w:szCs w:val="22"/>
          <w:lang w:eastAsia="en-US"/>
        </w:rPr>
        <w:t xml:space="preserve"> underlying</w:t>
      </w:r>
      <w:r w:rsidR="001454AB" w:rsidRPr="00E10C7A">
        <w:rPr>
          <w:rFonts w:ascii="Times New Roman" w:eastAsia="Times New Roman" w:hAnsi="Times New Roman" w:cs="Times New Roman"/>
          <w:i/>
          <w:color w:val="auto"/>
          <w:sz w:val="22"/>
          <w:szCs w:val="22"/>
          <w:lang w:eastAsia="en-US"/>
        </w:rPr>
        <w:t xml:space="preserve"> payme</w:t>
      </w:r>
      <w:r w:rsidR="00427B7A" w:rsidRPr="00E10C7A">
        <w:rPr>
          <w:rFonts w:ascii="Times New Roman" w:eastAsia="Times New Roman" w:hAnsi="Times New Roman" w:cs="Times New Roman"/>
          <w:i/>
          <w:color w:val="auto"/>
          <w:sz w:val="22"/>
          <w:szCs w:val="22"/>
          <w:lang w:eastAsia="en-US"/>
        </w:rPr>
        <w:t xml:space="preserve">nt method. If the transaction doesn’t complete, </w:t>
      </w:r>
      <w:r w:rsidR="00104204" w:rsidRPr="00E10C7A">
        <w:rPr>
          <w:rFonts w:ascii="Times New Roman" w:eastAsia="Times New Roman" w:hAnsi="Times New Roman" w:cs="Times New Roman"/>
          <w:i/>
          <w:color w:val="auto"/>
          <w:sz w:val="22"/>
          <w:szCs w:val="22"/>
          <w:lang w:eastAsia="en-US"/>
        </w:rPr>
        <w:t>your</w:t>
      </w:r>
      <w:r w:rsidR="00DE2150">
        <w:rPr>
          <w:rFonts w:ascii="Times New Roman" w:eastAsia="Times New Roman" w:hAnsi="Times New Roman" w:cs="Times New Roman"/>
          <w:i/>
          <w:color w:val="auto"/>
          <w:sz w:val="22"/>
          <w:szCs w:val="22"/>
          <w:lang w:eastAsia="en-US"/>
        </w:rPr>
        <w:t xml:space="preserve"> subscription box won’t arrive, </w:t>
      </w:r>
      <w:r w:rsidR="00104204" w:rsidRPr="00E10C7A">
        <w:rPr>
          <w:rFonts w:ascii="Times New Roman" w:eastAsia="Times New Roman" w:hAnsi="Times New Roman" w:cs="Times New Roman"/>
          <w:i/>
          <w:color w:val="auto"/>
          <w:sz w:val="22"/>
          <w:szCs w:val="22"/>
          <w:lang w:eastAsia="en-US"/>
        </w:rPr>
        <w:t xml:space="preserve"> no car </w:t>
      </w:r>
      <w:r w:rsidR="00DE2150">
        <w:rPr>
          <w:rFonts w:ascii="Times New Roman" w:eastAsia="Times New Roman" w:hAnsi="Times New Roman" w:cs="Times New Roman"/>
          <w:i/>
          <w:color w:val="auto"/>
          <w:sz w:val="22"/>
          <w:szCs w:val="22"/>
          <w:lang w:eastAsia="en-US"/>
        </w:rPr>
        <w:t>will arrive</w:t>
      </w:r>
      <w:r w:rsidR="00E10C7A">
        <w:rPr>
          <w:rFonts w:ascii="Times New Roman" w:eastAsia="Times New Roman" w:hAnsi="Times New Roman" w:cs="Times New Roman"/>
          <w:i/>
          <w:color w:val="auto"/>
          <w:sz w:val="22"/>
          <w:szCs w:val="22"/>
          <w:lang w:eastAsia="en-US"/>
        </w:rPr>
        <w:t xml:space="preserve"> when you use that app on your phone</w:t>
      </w:r>
      <w:r w:rsidRPr="00E10C7A">
        <w:rPr>
          <w:rFonts w:ascii="Times New Roman" w:eastAsia="Times New Roman" w:hAnsi="Times New Roman" w:cs="Times New Roman"/>
          <w:i/>
          <w:color w:val="auto"/>
          <w:sz w:val="22"/>
          <w:szCs w:val="22"/>
          <w:lang w:eastAsia="en-US"/>
        </w:rPr>
        <w:t xml:space="preserve">, </w:t>
      </w:r>
      <w:r w:rsidR="00514ABD" w:rsidRPr="00E10C7A">
        <w:rPr>
          <w:rFonts w:ascii="Times New Roman" w:eastAsia="Times New Roman" w:hAnsi="Times New Roman" w:cs="Times New Roman"/>
          <w:i/>
          <w:color w:val="auto"/>
          <w:sz w:val="22"/>
          <w:szCs w:val="22"/>
          <w:lang w:eastAsia="en-US"/>
        </w:rPr>
        <w:t xml:space="preserve">and </w:t>
      </w:r>
      <w:r w:rsidRPr="00E10C7A">
        <w:rPr>
          <w:rFonts w:ascii="Times New Roman" w:eastAsia="Times New Roman" w:hAnsi="Times New Roman" w:cs="Times New Roman"/>
          <w:i/>
          <w:color w:val="auto"/>
          <w:sz w:val="22"/>
          <w:szCs w:val="22"/>
          <w:lang w:eastAsia="en-US"/>
        </w:rPr>
        <w:t xml:space="preserve">you can’t stream </w:t>
      </w:r>
      <w:r w:rsidR="00E10C7A">
        <w:rPr>
          <w:rFonts w:ascii="Times New Roman" w:eastAsia="Times New Roman" w:hAnsi="Times New Roman" w:cs="Times New Roman"/>
          <w:i/>
          <w:color w:val="auto"/>
          <w:sz w:val="22"/>
          <w:szCs w:val="22"/>
          <w:lang w:eastAsia="en-US"/>
        </w:rPr>
        <w:t xml:space="preserve">your favorite video or </w:t>
      </w:r>
      <w:r w:rsidRPr="00E10C7A">
        <w:rPr>
          <w:rFonts w:ascii="Times New Roman" w:eastAsia="Times New Roman" w:hAnsi="Times New Roman" w:cs="Times New Roman"/>
          <w:i/>
          <w:color w:val="auto"/>
          <w:sz w:val="22"/>
          <w:szCs w:val="22"/>
          <w:lang w:eastAsia="en-US"/>
        </w:rPr>
        <w:t>music</w:t>
      </w:r>
      <w:r w:rsidRPr="00DE3745">
        <w:rPr>
          <w:rFonts w:ascii="Times New Roman" w:eastAsia="Times New Roman" w:hAnsi="Times New Roman" w:cs="Times New Roman"/>
          <w:color w:val="auto"/>
          <w:sz w:val="22"/>
          <w:szCs w:val="22"/>
          <w:lang w:eastAsia="en-US"/>
        </w:rPr>
        <w:t>." S</w:t>
      </w:r>
      <w:r w:rsidR="00427B7A" w:rsidRPr="00DE3745">
        <w:rPr>
          <w:rFonts w:ascii="Times New Roman" w:eastAsia="Times New Roman" w:hAnsi="Times New Roman" w:cs="Times New Roman"/>
          <w:color w:val="auto"/>
          <w:sz w:val="22"/>
          <w:szCs w:val="22"/>
          <w:lang w:eastAsia="en-US"/>
        </w:rPr>
        <w:t>he continued, "</w:t>
      </w:r>
      <w:r w:rsidR="00104204" w:rsidRPr="00E10C7A">
        <w:rPr>
          <w:rFonts w:ascii="Times New Roman" w:eastAsia="Times New Roman" w:hAnsi="Times New Roman" w:cs="Times New Roman"/>
          <w:i/>
          <w:color w:val="auto"/>
          <w:sz w:val="22"/>
          <w:szCs w:val="22"/>
          <w:lang w:eastAsia="en-US"/>
        </w:rPr>
        <w:t>Processors</w:t>
      </w:r>
      <w:r w:rsidR="00427B7A" w:rsidRPr="00E10C7A">
        <w:rPr>
          <w:rFonts w:ascii="Times New Roman" w:eastAsia="Times New Roman" w:hAnsi="Times New Roman" w:cs="Times New Roman"/>
          <w:i/>
          <w:color w:val="auto"/>
          <w:sz w:val="22"/>
          <w:szCs w:val="22"/>
          <w:lang w:eastAsia="en-US"/>
        </w:rPr>
        <w:t xml:space="preserve"> </w:t>
      </w:r>
      <w:r w:rsidR="00104204" w:rsidRPr="00E10C7A">
        <w:rPr>
          <w:rFonts w:ascii="Times New Roman" w:eastAsia="Times New Roman" w:hAnsi="Times New Roman" w:cs="Times New Roman"/>
          <w:i/>
          <w:color w:val="auto"/>
          <w:sz w:val="22"/>
          <w:szCs w:val="22"/>
          <w:lang w:eastAsia="en-US"/>
        </w:rPr>
        <w:t>are struggling to support</w:t>
      </w:r>
      <w:r w:rsidR="00427B7A" w:rsidRPr="00E10C7A">
        <w:rPr>
          <w:rFonts w:ascii="Times New Roman" w:eastAsia="Times New Roman" w:hAnsi="Times New Roman" w:cs="Times New Roman"/>
          <w:i/>
          <w:color w:val="auto"/>
          <w:sz w:val="22"/>
          <w:szCs w:val="22"/>
          <w:lang w:eastAsia="en-US"/>
        </w:rPr>
        <w:t xml:space="preserve"> th</w:t>
      </w:r>
      <w:r w:rsidR="00104204" w:rsidRPr="00E10C7A">
        <w:rPr>
          <w:rFonts w:ascii="Times New Roman" w:eastAsia="Times New Roman" w:hAnsi="Times New Roman" w:cs="Times New Roman"/>
          <w:i/>
          <w:color w:val="auto"/>
          <w:sz w:val="22"/>
          <w:szCs w:val="22"/>
          <w:lang w:eastAsia="en-US"/>
        </w:rPr>
        <w:t>is new</w:t>
      </w:r>
      <w:r w:rsidR="00427B7A" w:rsidRPr="00E10C7A">
        <w:rPr>
          <w:rFonts w:ascii="Times New Roman" w:eastAsia="Times New Roman" w:hAnsi="Times New Roman" w:cs="Times New Roman"/>
          <w:i/>
          <w:color w:val="auto"/>
          <w:sz w:val="22"/>
          <w:szCs w:val="22"/>
          <w:lang w:eastAsia="en-US"/>
        </w:rPr>
        <w:t xml:space="preserve"> econom</w:t>
      </w:r>
      <w:r w:rsidR="00104204" w:rsidRPr="00E10C7A">
        <w:rPr>
          <w:rFonts w:ascii="Times New Roman" w:eastAsia="Times New Roman" w:hAnsi="Times New Roman" w:cs="Times New Roman"/>
          <w:i/>
          <w:color w:val="auto"/>
          <w:sz w:val="22"/>
          <w:szCs w:val="22"/>
          <w:lang w:eastAsia="en-US"/>
        </w:rPr>
        <w:t>ic model</w:t>
      </w:r>
      <w:r w:rsidR="00427B7A" w:rsidRPr="00E10C7A">
        <w:rPr>
          <w:rFonts w:ascii="Times New Roman" w:eastAsia="Times New Roman" w:hAnsi="Times New Roman" w:cs="Times New Roman"/>
          <w:i/>
          <w:color w:val="auto"/>
          <w:sz w:val="22"/>
          <w:szCs w:val="22"/>
          <w:lang w:eastAsia="en-US"/>
        </w:rPr>
        <w:t xml:space="preserve"> with </w:t>
      </w:r>
      <w:r w:rsidR="001454AB" w:rsidRPr="00E10C7A">
        <w:rPr>
          <w:rFonts w:ascii="Times New Roman" w:eastAsia="Times New Roman" w:hAnsi="Times New Roman" w:cs="Times New Roman"/>
          <w:i/>
          <w:color w:val="auto"/>
          <w:sz w:val="22"/>
          <w:szCs w:val="22"/>
          <w:lang w:eastAsia="en-US"/>
        </w:rPr>
        <w:t>outda</w:t>
      </w:r>
      <w:r w:rsidR="00427B7A" w:rsidRPr="00E10C7A">
        <w:rPr>
          <w:rFonts w:ascii="Times New Roman" w:eastAsia="Times New Roman" w:hAnsi="Times New Roman" w:cs="Times New Roman"/>
          <w:i/>
          <w:color w:val="auto"/>
          <w:sz w:val="22"/>
          <w:szCs w:val="22"/>
          <w:lang w:eastAsia="en-US"/>
        </w:rPr>
        <w:t>ted systems that aren’t completing enough transactions</w:t>
      </w:r>
      <w:r w:rsidR="001454AB" w:rsidRPr="00E10C7A">
        <w:rPr>
          <w:rFonts w:ascii="Times New Roman" w:eastAsia="Times New Roman" w:hAnsi="Times New Roman" w:cs="Times New Roman"/>
          <w:i/>
          <w:color w:val="auto"/>
          <w:sz w:val="22"/>
          <w:szCs w:val="22"/>
          <w:lang w:eastAsia="en-US"/>
        </w:rPr>
        <w:t xml:space="preserve">. </w:t>
      </w:r>
      <w:r w:rsidR="00427B7A" w:rsidRPr="00E10C7A">
        <w:rPr>
          <w:rFonts w:ascii="Times New Roman" w:eastAsia="Times New Roman" w:hAnsi="Times New Roman" w:cs="Times New Roman"/>
          <w:i/>
          <w:color w:val="auto"/>
          <w:sz w:val="22"/>
          <w:szCs w:val="22"/>
          <w:lang w:eastAsia="en-US"/>
        </w:rPr>
        <w:t>We</w:t>
      </w:r>
      <w:r w:rsidR="001454AB" w:rsidRPr="00E10C7A">
        <w:rPr>
          <w:rFonts w:ascii="Times New Roman" w:eastAsia="Times New Roman" w:hAnsi="Times New Roman" w:cs="Times New Roman"/>
          <w:i/>
          <w:color w:val="auto"/>
          <w:sz w:val="22"/>
          <w:szCs w:val="22"/>
          <w:lang w:eastAsia="en-US"/>
        </w:rPr>
        <w:t xml:space="preserve"> solv</w:t>
      </w:r>
      <w:r w:rsidR="00104204" w:rsidRPr="00E10C7A">
        <w:rPr>
          <w:rFonts w:ascii="Times New Roman" w:eastAsia="Times New Roman" w:hAnsi="Times New Roman" w:cs="Times New Roman"/>
          <w:i/>
          <w:color w:val="auto"/>
          <w:sz w:val="22"/>
          <w:szCs w:val="22"/>
          <w:lang w:eastAsia="en-US"/>
        </w:rPr>
        <w:t>e</w:t>
      </w:r>
      <w:r w:rsidR="00E82BAC" w:rsidRPr="00E10C7A">
        <w:rPr>
          <w:rFonts w:ascii="Times New Roman" w:eastAsia="Times New Roman" w:hAnsi="Times New Roman" w:cs="Times New Roman"/>
          <w:i/>
          <w:color w:val="auto"/>
          <w:sz w:val="22"/>
          <w:szCs w:val="22"/>
          <w:lang w:eastAsia="en-US"/>
        </w:rPr>
        <w:t xml:space="preserve"> that problem with a safe, secure</w:t>
      </w:r>
      <w:r w:rsidR="001454AB" w:rsidRPr="00E10C7A">
        <w:rPr>
          <w:rFonts w:ascii="Times New Roman" w:eastAsia="Times New Roman" w:hAnsi="Times New Roman" w:cs="Times New Roman"/>
          <w:i/>
          <w:color w:val="auto"/>
          <w:sz w:val="22"/>
          <w:szCs w:val="22"/>
          <w:lang w:eastAsia="en-US"/>
        </w:rPr>
        <w:t>, agile</w:t>
      </w:r>
      <w:r w:rsidR="00514ABD" w:rsidRPr="00E10C7A">
        <w:rPr>
          <w:rFonts w:ascii="Times New Roman" w:eastAsia="Times New Roman" w:hAnsi="Times New Roman" w:cs="Times New Roman"/>
          <w:i/>
          <w:color w:val="auto"/>
          <w:sz w:val="22"/>
          <w:szCs w:val="22"/>
          <w:lang w:eastAsia="en-US"/>
        </w:rPr>
        <w:t>,</w:t>
      </w:r>
      <w:r w:rsidR="001454AB" w:rsidRPr="00E10C7A">
        <w:rPr>
          <w:rFonts w:ascii="Times New Roman" w:eastAsia="Times New Roman" w:hAnsi="Times New Roman" w:cs="Times New Roman"/>
          <w:i/>
          <w:color w:val="auto"/>
          <w:sz w:val="22"/>
          <w:szCs w:val="22"/>
          <w:lang w:eastAsia="en-US"/>
        </w:rPr>
        <w:t xml:space="preserve"> SaaS upgrade</w:t>
      </w:r>
      <w:r w:rsidR="001412A9">
        <w:rPr>
          <w:rFonts w:ascii="Times New Roman" w:eastAsia="Times New Roman" w:hAnsi="Times New Roman" w:cs="Times New Roman"/>
          <w:i/>
          <w:color w:val="auto"/>
          <w:sz w:val="22"/>
          <w:szCs w:val="22"/>
          <w:lang w:eastAsia="en-US"/>
        </w:rPr>
        <w:t xml:space="preserve"> that slides right beneath the existing processing system</w:t>
      </w:r>
      <w:r w:rsidR="001454AB" w:rsidRPr="00DE3745">
        <w:rPr>
          <w:rFonts w:ascii="Times New Roman" w:eastAsia="Times New Roman" w:hAnsi="Times New Roman" w:cs="Times New Roman"/>
          <w:color w:val="auto"/>
          <w:sz w:val="22"/>
          <w:szCs w:val="22"/>
          <w:lang w:eastAsia="en-US"/>
        </w:rPr>
        <w:t xml:space="preserve">." </w:t>
      </w:r>
    </w:p>
    <w:p w14:paraId="371CAB26" w14:textId="77777777" w:rsidR="00B27669" w:rsidRPr="00DE3745" w:rsidRDefault="00B27669" w:rsidP="00B27669">
      <w:pPr>
        <w:pStyle w:val="Subtitle"/>
        <w:jc w:val="both"/>
        <w:rPr>
          <w:rFonts w:ascii="Times New Roman" w:eastAsia="Times New Roman" w:hAnsi="Times New Roman" w:cs="Times New Roman"/>
          <w:color w:val="auto"/>
          <w:sz w:val="16"/>
          <w:szCs w:val="16"/>
          <w:lang w:eastAsia="en-US"/>
        </w:rPr>
      </w:pPr>
    </w:p>
    <w:p w14:paraId="151DA4B7" w14:textId="6A600C79" w:rsidR="00E82BAC" w:rsidRPr="00DE3745" w:rsidRDefault="00E21416" w:rsidP="00E82BAC">
      <w:pPr>
        <w:pStyle w:val="Subtitle"/>
        <w:jc w:val="both"/>
        <w:rPr>
          <w:rFonts w:ascii="Times New Roman" w:eastAsia="Times New Roman" w:hAnsi="Times New Roman" w:cs="Times New Roman"/>
          <w:iCs/>
          <w:color w:val="000000"/>
          <w:sz w:val="16"/>
          <w:szCs w:val="16"/>
        </w:rPr>
      </w:pPr>
      <w:r>
        <w:rPr>
          <w:rFonts w:ascii="Times New Roman" w:eastAsia="Times New Roman" w:hAnsi="Times New Roman" w:cs="Times New Roman"/>
          <w:iCs/>
          <w:color w:val="000000"/>
          <w:sz w:val="22"/>
          <w:szCs w:val="22"/>
        </w:rPr>
        <w:t xml:space="preserve">With 1700 CEOs and company Presidents among the 11,000 attendees expected at </w:t>
      </w:r>
      <w:r w:rsidR="001412A9">
        <w:rPr>
          <w:rFonts w:ascii="Times New Roman" w:eastAsia="Times New Roman" w:hAnsi="Times New Roman" w:cs="Times New Roman"/>
          <w:iCs/>
          <w:color w:val="000000"/>
          <w:sz w:val="22"/>
          <w:szCs w:val="22"/>
        </w:rPr>
        <w:t xml:space="preserve">Money 20/20 </w:t>
      </w:r>
      <w:r>
        <w:rPr>
          <w:rFonts w:ascii="Times New Roman" w:eastAsia="Times New Roman" w:hAnsi="Times New Roman" w:cs="Times New Roman"/>
          <w:iCs/>
          <w:color w:val="000000"/>
          <w:sz w:val="22"/>
          <w:szCs w:val="22"/>
        </w:rPr>
        <w:t>this</w:t>
      </w:r>
      <w:r w:rsidR="001412A9">
        <w:rPr>
          <w:rFonts w:ascii="Times New Roman" w:eastAsia="Times New Roman" w:hAnsi="Times New Roman" w:cs="Times New Roman"/>
          <w:iCs/>
          <w:color w:val="000000"/>
          <w:sz w:val="22"/>
          <w:szCs w:val="22"/>
        </w:rPr>
        <w:t xml:space="preserve"> </w:t>
      </w:r>
      <w:r>
        <w:rPr>
          <w:rFonts w:ascii="Times New Roman" w:eastAsia="Times New Roman" w:hAnsi="Times New Roman" w:cs="Times New Roman"/>
          <w:iCs/>
          <w:color w:val="000000"/>
          <w:sz w:val="22"/>
          <w:szCs w:val="22"/>
        </w:rPr>
        <w:t>October, the conference continues to grow in prestige and reputation</w:t>
      </w:r>
      <w:r w:rsidR="001412A9">
        <w:rPr>
          <w:rFonts w:ascii="Times New Roman" w:eastAsia="Times New Roman" w:hAnsi="Times New Roman" w:cs="Times New Roman"/>
          <w:iCs/>
          <w:color w:val="000000"/>
          <w:sz w:val="22"/>
          <w:szCs w:val="22"/>
        </w:rPr>
        <w:t xml:space="preserve">. </w:t>
      </w:r>
      <w:r w:rsidR="00B27669" w:rsidRPr="00DE3745">
        <w:rPr>
          <w:rFonts w:ascii="Times New Roman" w:eastAsia="Times New Roman" w:hAnsi="Times New Roman" w:cs="Times New Roman"/>
          <w:iCs/>
          <w:color w:val="000000"/>
          <w:sz w:val="22"/>
          <w:szCs w:val="22"/>
        </w:rPr>
        <w:t>“</w:t>
      </w:r>
      <w:r w:rsidR="00B27669" w:rsidRPr="001412A9">
        <w:rPr>
          <w:rFonts w:ascii="Times New Roman" w:eastAsia="Times New Roman" w:hAnsi="Times New Roman" w:cs="Times New Roman"/>
          <w:i/>
          <w:iCs/>
          <w:color w:val="auto"/>
          <w:sz w:val="22"/>
          <w:szCs w:val="22"/>
        </w:rPr>
        <w:t>Fintech Payments Corp. was picked from hundreds of companies that our Content Team interviewed and vetted to ensure that we put forth what we feel are some of the most relevant and</w:t>
      </w:r>
      <w:r w:rsidR="00B27669" w:rsidRPr="001412A9">
        <w:rPr>
          <w:rFonts w:ascii="Times New Roman" w:eastAsia="Times New Roman" w:hAnsi="Times New Roman" w:cs="Times New Roman"/>
          <w:i/>
          <w:iCs/>
          <w:color w:val="auto"/>
          <w:sz w:val="22"/>
          <w:szCs w:val="22"/>
        </w:rPr>
        <w:t xml:space="preserve"> innovative startups in FinTech</w:t>
      </w:r>
      <w:r w:rsidR="00B27669" w:rsidRPr="00DE3745">
        <w:rPr>
          <w:rFonts w:ascii="Times New Roman" w:eastAsia="Times New Roman" w:hAnsi="Times New Roman" w:cs="Times New Roman"/>
          <w:iCs/>
          <w:color w:val="000000"/>
          <w:sz w:val="22"/>
          <w:szCs w:val="22"/>
        </w:rPr>
        <w:t>,” said</w:t>
      </w:r>
      <w:r w:rsidR="00B27669" w:rsidRPr="00DE3745">
        <w:rPr>
          <w:rFonts w:ascii="Times New Roman" w:eastAsia="Times New Roman" w:hAnsi="Times New Roman" w:cs="Times New Roman"/>
          <w:iCs/>
          <w:color w:val="000000"/>
          <w:sz w:val="22"/>
          <w:szCs w:val="22"/>
        </w:rPr>
        <w:t xml:space="preserve"> Chris Souther, Director of Content, Money20/20 U.S.</w:t>
      </w:r>
      <w:r w:rsidR="00B27669" w:rsidRPr="00DE3745">
        <w:rPr>
          <w:rFonts w:ascii="Times New Roman" w:eastAsia="Times New Roman" w:hAnsi="Times New Roman" w:cs="Times New Roman"/>
          <w:iCs/>
          <w:color w:val="000000"/>
          <w:sz w:val="22"/>
          <w:szCs w:val="22"/>
        </w:rPr>
        <w:t xml:space="preserve"> “</w:t>
      </w:r>
      <w:r w:rsidR="00B27669" w:rsidRPr="001412A9">
        <w:rPr>
          <w:rFonts w:ascii="Times New Roman" w:eastAsia="Times New Roman" w:hAnsi="Times New Roman" w:cs="Times New Roman"/>
          <w:i/>
          <w:iCs/>
          <w:color w:val="auto"/>
          <w:sz w:val="22"/>
          <w:szCs w:val="22"/>
        </w:rPr>
        <w:t xml:space="preserve">Since our inaugural pitch event in 2015, </w:t>
      </w:r>
      <w:r w:rsidRPr="001412A9">
        <w:rPr>
          <w:rFonts w:ascii="Times New Roman" w:eastAsia="Times New Roman" w:hAnsi="Times New Roman" w:cs="Times New Roman"/>
          <w:i/>
          <w:iCs/>
          <w:color w:val="auto"/>
          <w:sz w:val="22"/>
          <w:szCs w:val="22"/>
        </w:rPr>
        <w:t>some of today’s most successful new FinTech companies</w:t>
      </w:r>
      <w:r w:rsidRPr="001412A9">
        <w:rPr>
          <w:rFonts w:ascii="Times New Roman" w:eastAsia="Times New Roman" w:hAnsi="Times New Roman" w:cs="Times New Roman"/>
          <w:i/>
          <w:iCs/>
          <w:color w:val="auto"/>
          <w:sz w:val="22"/>
          <w:szCs w:val="22"/>
        </w:rPr>
        <w:t xml:space="preserve"> </w:t>
      </w:r>
      <w:r w:rsidR="00B27669" w:rsidRPr="001412A9">
        <w:rPr>
          <w:rFonts w:ascii="Times New Roman" w:eastAsia="Times New Roman" w:hAnsi="Times New Roman" w:cs="Times New Roman"/>
          <w:i/>
          <w:iCs/>
          <w:color w:val="auto"/>
          <w:sz w:val="22"/>
          <w:szCs w:val="22"/>
        </w:rPr>
        <w:t>h</w:t>
      </w:r>
      <w:r>
        <w:rPr>
          <w:rFonts w:ascii="Times New Roman" w:eastAsia="Times New Roman" w:hAnsi="Times New Roman" w:cs="Times New Roman"/>
          <w:i/>
          <w:iCs/>
          <w:color w:val="auto"/>
          <w:sz w:val="22"/>
          <w:szCs w:val="22"/>
        </w:rPr>
        <w:t>ave presented at Money20/20</w:t>
      </w:r>
      <w:r w:rsidR="00DE2150">
        <w:rPr>
          <w:rFonts w:ascii="Times New Roman" w:eastAsia="Times New Roman" w:hAnsi="Times New Roman" w:cs="Times New Roman"/>
          <w:i/>
          <w:iCs/>
          <w:color w:val="auto"/>
          <w:sz w:val="22"/>
          <w:szCs w:val="22"/>
        </w:rPr>
        <w:t>, collectively</w:t>
      </w:r>
      <w:r>
        <w:rPr>
          <w:rFonts w:ascii="Times New Roman" w:eastAsia="Times New Roman" w:hAnsi="Times New Roman" w:cs="Times New Roman"/>
          <w:i/>
          <w:iCs/>
          <w:color w:val="auto"/>
          <w:sz w:val="22"/>
          <w:szCs w:val="22"/>
        </w:rPr>
        <w:t xml:space="preserve"> raising</w:t>
      </w:r>
      <w:r w:rsidR="00B27669" w:rsidRPr="001412A9">
        <w:rPr>
          <w:rFonts w:ascii="Times New Roman" w:eastAsia="Times New Roman" w:hAnsi="Times New Roman" w:cs="Times New Roman"/>
          <w:i/>
          <w:iCs/>
          <w:color w:val="auto"/>
          <w:sz w:val="22"/>
          <w:szCs w:val="22"/>
        </w:rPr>
        <w:t xml:space="preserve"> nearly $200M in fundin</w:t>
      </w:r>
      <w:r w:rsidR="00B27669" w:rsidRPr="001412A9">
        <w:rPr>
          <w:rFonts w:ascii="Times New Roman" w:eastAsia="Times New Roman" w:hAnsi="Times New Roman" w:cs="Times New Roman"/>
          <w:i/>
          <w:iCs/>
          <w:color w:val="auto"/>
          <w:sz w:val="22"/>
          <w:szCs w:val="22"/>
        </w:rPr>
        <w:t xml:space="preserve">g and </w:t>
      </w:r>
      <w:r w:rsidR="00DE2150" w:rsidRPr="001412A9">
        <w:rPr>
          <w:rFonts w:ascii="Times New Roman" w:eastAsia="Times New Roman" w:hAnsi="Times New Roman" w:cs="Times New Roman"/>
          <w:i/>
          <w:iCs/>
          <w:color w:val="auto"/>
          <w:sz w:val="22"/>
          <w:szCs w:val="22"/>
        </w:rPr>
        <w:t>boast</w:t>
      </w:r>
      <w:r w:rsidR="00DE2150">
        <w:rPr>
          <w:rFonts w:ascii="Times New Roman" w:eastAsia="Times New Roman" w:hAnsi="Times New Roman" w:cs="Times New Roman"/>
          <w:i/>
          <w:iCs/>
          <w:color w:val="auto"/>
          <w:sz w:val="22"/>
          <w:szCs w:val="22"/>
        </w:rPr>
        <w:t xml:space="preserve">ing </w:t>
      </w:r>
      <w:r w:rsidR="00DE2150" w:rsidRPr="001412A9">
        <w:rPr>
          <w:rFonts w:ascii="Times New Roman" w:eastAsia="Times New Roman" w:hAnsi="Times New Roman" w:cs="Times New Roman"/>
          <w:i/>
          <w:iCs/>
          <w:color w:val="auto"/>
          <w:sz w:val="22"/>
          <w:szCs w:val="22"/>
        </w:rPr>
        <w:t>four</w:t>
      </w:r>
      <w:r w:rsidR="00B27669" w:rsidRPr="001412A9">
        <w:rPr>
          <w:rFonts w:ascii="Times New Roman" w:eastAsia="Times New Roman" w:hAnsi="Times New Roman" w:cs="Times New Roman"/>
          <w:i/>
          <w:iCs/>
          <w:color w:val="auto"/>
          <w:sz w:val="22"/>
          <w:szCs w:val="22"/>
        </w:rPr>
        <w:t xml:space="preserve"> exits to-date</w:t>
      </w:r>
      <w:r w:rsidR="00B27669" w:rsidRPr="00DE3745">
        <w:rPr>
          <w:rFonts w:ascii="Times New Roman" w:eastAsia="Times New Roman" w:hAnsi="Times New Roman" w:cs="Times New Roman"/>
          <w:iCs/>
          <w:color w:val="000000"/>
          <w:sz w:val="22"/>
          <w:szCs w:val="22"/>
        </w:rPr>
        <w:t>.”</w:t>
      </w:r>
    </w:p>
    <w:p w14:paraId="69AD4836" w14:textId="77777777" w:rsidR="0019721D" w:rsidRPr="00DE3745" w:rsidRDefault="0019721D" w:rsidP="00104204">
      <w:pPr>
        <w:pStyle w:val="Subtitle"/>
        <w:jc w:val="both"/>
        <w:rPr>
          <w:rFonts w:ascii="Times New Roman" w:eastAsia="Times New Roman" w:hAnsi="Times New Roman" w:cs="Times New Roman"/>
          <w:color w:val="auto"/>
          <w:sz w:val="22"/>
          <w:szCs w:val="22"/>
          <w:lang w:eastAsia="en-US"/>
        </w:rPr>
      </w:pPr>
    </w:p>
    <w:p w14:paraId="3311496E" w14:textId="56FFE1A3" w:rsidR="00F94E30" w:rsidRPr="00DE3745" w:rsidRDefault="00833B8B" w:rsidP="00104204">
      <w:pPr>
        <w:pStyle w:val="Subtitle"/>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color w:val="auto"/>
          <w:sz w:val="22"/>
          <w:szCs w:val="22"/>
          <w:lang w:eastAsia="en-US"/>
        </w:rPr>
        <w:t>In mid-July FinTech Payments Corp opened an equity round seeking a million dollars in</w:t>
      </w:r>
      <w:r w:rsidR="001454AB" w:rsidRPr="00DE3745">
        <w:rPr>
          <w:rFonts w:ascii="Times New Roman" w:eastAsia="Times New Roman" w:hAnsi="Times New Roman" w:cs="Times New Roman"/>
          <w:color w:val="auto"/>
          <w:sz w:val="22"/>
          <w:szCs w:val="22"/>
          <w:lang w:eastAsia="en-US"/>
        </w:rPr>
        <w:t xml:space="preserve"> see</w:t>
      </w:r>
      <w:r w:rsidR="004F3860" w:rsidRPr="00DE3745">
        <w:rPr>
          <w:rFonts w:ascii="Times New Roman" w:eastAsia="Times New Roman" w:hAnsi="Times New Roman" w:cs="Times New Roman"/>
          <w:color w:val="auto"/>
          <w:sz w:val="22"/>
          <w:szCs w:val="22"/>
          <w:lang w:eastAsia="en-US"/>
        </w:rPr>
        <w:t xml:space="preserve">d </w:t>
      </w:r>
      <w:r>
        <w:rPr>
          <w:rFonts w:ascii="Times New Roman" w:eastAsia="Times New Roman" w:hAnsi="Times New Roman" w:cs="Times New Roman"/>
          <w:color w:val="auto"/>
          <w:sz w:val="22"/>
          <w:szCs w:val="22"/>
          <w:lang w:eastAsia="en-US"/>
        </w:rPr>
        <w:t xml:space="preserve">investment </w:t>
      </w:r>
      <w:r w:rsidR="00E21416">
        <w:rPr>
          <w:rFonts w:ascii="Times New Roman" w:eastAsia="Times New Roman" w:hAnsi="Times New Roman" w:cs="Times New Roman"/>
          <w:color w:val="auto"/>
          <w:sz w:val="22"/>
          <w:szCs w:val="22"/>
          <w:lang w:eastAsia="en-US"/>
        </w:rPr>
        <w:t>and has</w:t>
      </w:r>
      <w:r w:rsidR="004F3860" w:rsidRPr="00DE3745">
        <w:rPr>
          <w:rFonts w:ascii="Times New Roman" w:eastAsia="Times New Roman" w:hAnsi="Times New Roman" w:cs="Times New Roman"/>
          <w:color w:val="auto"/>
          <w:sz w:val="22"/>
          <w:szCs w:val="22"/>
          <w:lang w:eastAsia="en-US"/>
        </w:rPr>
        <w:t xml:space="preserve"> 15% </w:t>
      </w:r>
      <w:r w:rsidR="00E21416">
        <w:rPr>
          <w:rFonts w:ascii="Times New Roman" w:eastAsia="Times New Roman" w:hAnsi="Times New Roman" w:cs="Times New Roman"/>
          <w:color w:val="auto"/>
          <w:sz w:val="22"/>
          <w:szCs w:val="22"/>
          <w:lang w:eastAsia="en-US"/>
        </w:rPr>
        <w:t xml:space="preserve">already </w:t>
      </w:r>
      <w:r w:rsidR="004F3860" w:rsidRPr="00DE3745">
        <w:rPr>
          <w:rFonts w:ascii="Times New Roman" w:eastAsia="Times New Roman" w:hAnsi="Times New Roman" w:cs="Times New Roman"/>
          <w:color w:val="auto"/>
          <w:sz w:val="22"/>
          <w:szCs w:val="22"/>
          <w:lang w:eastAsia="en-US"/>
        </w:rPr>
        <w:t>committed</w:t>
      </w:r>
      <w:r>
        <w:rPr>
          <w:rFonts w:ascii="Times New Roman" w:eastAsia="Times New Roman" w:hAnsi="Times New Roman" w:cs="Times New Roman"/>
          <w:color w:val="auto"/>
          <w:sz w:val="22"/>
          <w:szCs w:val="22"/>
          <w:lang w:eastAsia="en-US"/>
        </w:rPr>
        <w:t>. The company is</w:t>
      </w:r>
      <w:r w:rsidR="001454AB" w:rsidRPr="00DE3745">
        <w:rPr>
          <w:rFonts w:ascii="Times New Roman" w:eastAsia="Times New Roman" w:hAnsi="Times New Roman" w:cs="Times New Roman"/>
          <w:color w:val="auto"/>
          <w:sz w:val="22"/>
          <w:szCs w:val="22"/>
          <w:lang w:eastAsia="en-US"/>
        </w:rPr>
        <w:t xml:space="preserve"> </w:t>
      </w:r>
      <w:r w:rsidR="00DE2150">
        <w:rPr>
          <w:rFonts w:ascii="Times New Roman" w:eastAsia="Times New Roman" w:hAnsi="Times New Roman" w:cs="Times New Roman"/>
          <w:color w:val="auto"/>
          <w:sz w:val="22"/>
          <w:szCs w:val="22"/>
          <w:lang w:eastAsia="en-US"/>
        </w:rPr>
        <w:t xml:space="preserve">now </w:t>
      </w:r>
      <w:r w:rsidR="001454AB" w:rsidRPr="00DE3745">
        <w:rPr>
          <w:rFonts w:ascii="Times New Roman" w:eastAsia="Times New Roman" w:hAnsi="Times New Roman" w:cs="Times New Roman"/>
          <w:color w:val="auto"/>
          <w:sz w:val="22"/>
          <w:szCs w:val="22"/>
          <w:lang w:eastAsia="en-US"/>
        </w:rPr>
        <w:t xml:space="preserve">vetting processors and acquirers </w:t>
      </w:r>
      <w:bookmarkStart w:id="0" w:name="_GoBack"/>
      <w:bookmarkEnd w:id="0"/>
      <w:r>
        <w:rPr>
          <w:rFonts w:ascii="Times New Roman" w:eastAsia="Times New Roman" w:hAnsi="Times New Roman" w:cs="Times New Roman"/>
          <w:color w:val="auto"/>
          <w:sz w:val="22"/>
          <w:szCs w:val="22"/>
          <w:lang w:eastAsia="en-US"/>
        </w:rPr>
        <w:t>who will go live with the</w:t>
      </w:r>
      <w:r w:rsidR="001454AB" w:rsidRPr="00DE3745">
        <w:rPr>
          <w:rFonts w:ascii="Times New Roman" w:eastAsia="Times New Roman" w:hAnsi="Times New Roman" w:cs="Times New Roman"/>
          <w:color w:val="auto"/>
          <w:sz w:val="22"/>
          <w:szCs w:val="22"/>
          <w:lang w:eastAsia="en-US"/>
        </w:rPr>
        <w:t xml:space="preserve"> technology in 2018, and </w:t>
      </w:r>
      <w:r w:rsidR="001412A9">
        <w:rPr>
          <w:rFonts w:ascii="Times New Roman" w:eastAsia="Times New Roman" w:hAnsi="Times New Roman" w:cs="Times New Roman"/>
          <w:color w:val="auto"/>
          <w:sz w:val="22"/>
          <w:szCs w:val="22"/>
          <w:lang w:eastAsia="en-US"/>
        </w:rPr>
        <w:t xml:space="preserve">currently </w:t>
      </w:r>
      <w:r w:rsidR="001454AB" w:rsidRPr="00DE3745">
        <w:rPr>
          <w:rFonts w:ascii="Times New Roman" w:eastAsia="Times New Roman" w:hAnsi="Times New Roman" w:cs="Times New Roman"/>
          <w:color w:val="auto"/>
          <w:sz w:val="22"/>
          <w:szCs w:val="22"/>
          <w:lang w:eastAsia="en-US"/>
        </w:rPr>
        <w:t>has agreements with one of the four p</w:t>
      </w:r>
      <w:r w:rsidR="004F3860" w:rsidRPr="00DE3745">
        <w:rPr>
          <w:rFonts w:ascii="Times New Roman" w:eastAsia="Times New Roman" w:hAnsi="Times New Roman" w:cs="Times New Roman"/>
          <w:color w:val="auto"/>
          <w:sz w:val="22"/>
          <w:szCs w:val="22"/>
          <w:lang w:eastAsia="en-US"/>
        </w:rPr>
        <w:t>rocessors it plans to on</w:t>
      </w:r>
      <w:r w:rsidR="00647BCB" w:rsidRPr="00DE3745">
        <w:rPr>
          <w:rFonts w:ascii="Times New Roman" w:eastAsia="Times New Roman" w:hAnsi="Times New Roman" w:cs="Times New Roman"/>
          <w:color w:val="auto"/>
          <w:sz w:val="22"/>
          <w:szCs w:val="22"/>
          <w:lang w:eastAsia="en-US"/>
        </w:rPr>
        <w:t>-</w:t>
      </w:r>
      <w:r>
        <w:rPr>
          <w:rFonts w:ascii="Times New Roman" w:eastAsia="Times New Roman" w:hAnsi="Times New Roman" w:cs="Times New Roman"/>
          <w:color w:val="auto"/>
          <w:sz w:val="22"/>
          <w:szCs w:val="22"/>
          <w:lang w:eastAsia="en-US"/>
        </w:rPr>
        <w:t>board that</w:t>
      </w:r>
      <w:r w:rsidR="001454AB" w:rsidRPr="00DE3745">
        <w:rPr>
          <w:rFonts w:ascii="Times New Roman" w:eastAsia="Times New Roman" w:hAnsi="Times New Roman" w:cs="Times New Roman"/>
          <w:color w:val="auto"/>
          <w:sz w:val="22"/>
          <w:szCs w:val="22"/>
          <w:lang w:eastAsia="en-US"/>
        </w:rPr>
        <w:t xml:space="preserve"> year. </w:t>
      </w:r>
      <w:r w:rsidR="008C50DB" w:rsidRPr="00DE3745">
        <w:rPr>
          <w:rFonts w:ascii="Times New Roman" w:eastAsia="Times New Roman" w:hAnsi="Times New Roman" w:cs="Times New Roman"/>
          <w:color w:val="auto"/>
          <w:sz w:val="22"/>
          <w:szCs w:val="22"/>
          <w:lang w:eastAsia="en-US"/>
        </w:rPr>
        <w:t xml:space="preserve"> </w:t>
      </w:r>
    </w:p>
    <w:p w14:paraId="3C9AE06E" w14:textId="77777777" w:rsidR="00DE3745" w:rsidRDefault="00DE3745" w:rsidP="004B61B7">
      <w:pPr>
        <w:pStyle w:val="NormalWeb"/>
        <w:spacing w:before="0" w:beforeAutospacing="0" w:after="200" w:afterAutospacing="0" w:line="276" w:lineRule="auto"/>
        <w:rPr>
          <w:rFonts w:asciiTheme="minorHAnsi" w:hAnsiTheme="minorHAnsi" w:cs="Arial"/>
          <w:b/>
          <w:bCs/>
          <w:color w:val="000000" w:themeColor="text1"/>
          <w:sz w:val="22"/>
        </w:rPr>
      </w:pPr>
    </w:p>
    <w:p w14:paraId="48BD4188" w14:textId="2A2150B9" w:rsidR="004B61B7" w:rsidRPr="004B61B7" w:rsidRDefault="004B61B7" w:rsidP="004B61B7">
      <w:pPr>
        <w:pStyle w:val="NormalWeb"/>
        <w:spacing w:before="0" w:beforeAutospacing="0" w:after="200" w:afterAutospacing="0" w:line="276" w:lineRule="auto"/>
        <w:rPr>
          <w:rFonts w:asciiTheme="minorHAnsi" w:hAnsiTheme="minorHAnsi" w:cs="Arial"/>
          <w:bCs/>
          <w:color w:val="000000" w:themeColor="text1"/>
          <w:sz w:val="22"/>
        </w:rPr>
      </w:pPr>
      <w:r w:rsidRPr="004B61B7">
        <w:rPr>
          <w:rFonts w:asciiTheme="minorHAnsi" w:hAnsiTheme="minorHAnsi" w:cs="Arial"/>
          <w:b/>
          <w:bCs/>
          <w:color w:val="000000" w:themeColor="text1"/>
          <w:sz w:val="22"/>
        </w:rPr>
        <w:t xml:space="preserve">About </w:t>
      </w:r>
      <w:r w:rsidR="005A3730">
        <w:rPr>
          <w:rFonts w:asciiTheme="minorHAnsi" w:hAnsiTheme="minorHAnsi" w:cs="Arial"/>
          <w:b/>
          <w:bCs/>
          <w:color w:val="000000" w:themeColor="text1"/>
          <w:sz w:val="22"/>
        </w:rPr>
        <w:t>FinTech Payments Corp</w:t>
      </w:r>
    </w:p>
    <w:p w14:paraId="08EC10BC" w14:textId="17909E1D" w:rsidR="00AD028D" w:rsidRPr="00514ABD" w:rsidRDefault="005A3730" w:rsidP="005A3730">
      <w:pPr>
        <w:rPr>
          <w:sz w:val="16"/>
          <w:szCs w:val="16"/>
        </w:rPr>
      </w:pPr>
      <w:r w:rsidRPr="00991F7B">
        <w:t>FinTech Payments Corp upgrades legacy systems via API by making payments processing data-driven and customiza</w:t>
      </w:r>
      <w:r>
        <w:t xml:space="preserve">ble. The </w:t>
      </w:r>
      <w:r w:rsidRPr="00991F7B">
        <w:t>proven technology has been successful for large insurance companies, publishing houses, direct-to-consumer marketing companies, and others since 2011</w:t>
      </w:r>
      <w:r w:rsidR="00AD028D">
        <w:t xml:space="preserve"> </w:t>
      </w:r>
      <w:r>
        <w:t>and is now being</w:t>
      </w:r>
      <w:r w:rsidRPr="00991F7B">
        <w:t xml:space="preserve"> productized so payments processors can offer it to thousands of merchants at once.  Now there is an innovative solution that empowers payment processors to ensure the continuous flow of goods and services for all of their merchants </w:t>
      </w:r>
      <w:r w:rsidR="00AD028D">
        <w:t xml:space="preserve">providing frictionless options that </w:t>
      </w:r>
      <w:r w:rsidRPr="00991F7B">
        <w:t>rely on underlying stored payment methods: subscription, mobile, in-a</w:t>
      </w:r>
      <w:r w:rsidR="00AD028D">
        <w:t>pp, NFC, beacon, IoT, voice,</w:t>
      </w:r>
      <w:r w:rsidRPr="00991F7B">
        <w:t xml:space="preserve"> hands-free. The future of frictionless commerce lives and dies on the continuity of the stored payment method</w:t>
      </w:r>
      <w:r w:rsidR="00AD028D">
        <w:t xml:space="preserve"> and</w:t>
      </w:r>
      <w:r w:rsidRPr="00991F7B">
        <w:t xml:space="preserve"> FinTech Payments Corp has the safe, easy, agile upgrade that will enable processors to </w:t>
      </w:r>
      <w:r w:rsidR="00AD028D">
        <w:t>foster its growth</w:t>
      </w:r>
      <w:r w:rsidRPr="00991F7B">
        <w:t>.</w:t>
      </w:r>
      <w:r w:rsidR="008C50DB">
        <w:t xml:space="preserve">  </w:t>
      </w:r>
      <w:r w:rsidR="00AD028D">
        <w:t>For more information, please visit</w:t>
      </w:r>
      <w:r w:rsidR="008C50DB">
        <w:t>:</w:t>
      </w:r>
      <w:r w:rsidR="00AD028D">
        <w:t xml:space="preserve"> </w:t>
      </w:r>
      <w:hyperlink r:id="rId12" w:history="1">
        <w:r w:rsidR="00514ABD" w:rsidRPr="00A62057">
          <w:rPr>
            <w:rStyle w:val="Hyperlink"/>
          </w:rPr>
          <w:t>www.fintechpaymentscorp.com</w:t>
        </w:r>
      </w:hyperlink>
      <w:r w:rsidR="00514ABD">
        <w:t xml:space="preserve"> </w:t>
      </w:r>
      <w:r w:rsidR="00AD028D">
        <w:t xml:space="preserve"> and email Michele Tivey: </w:t>
      </w:r>
      <w:hyperlink r:id="rId13" w:history="1">
        <w:r w:rsidR="00AD028D" w:rsidRPr="00AD028D">
          <w:rPr>
            <w:rStyle w:val="Hyperlink"/>
          </w:rPr>
          <w:t>Michele@FinTechPaymentsCorp.com</w:t>
        </w:r>
      </w:hyperlink>
      <w:r w:rsidR="008C50DB">
        <w:t>.</w:t>
      </w:r>
    </w:p>
    <w:p w14:paraId="5233005D" w14:textId="77777777" w:rsidR="00514ABD" w:rsidRPr="00514ABD" w:rsidRDefault="00514ABD" w:rsidP="004B61B7">
      <w:pPr>
        <w:pStyle w:val="NormalWeb"/>
        <w:spacing w:before="0" w:beforeAutospacing="0" w:after="200" w:afterAutospacing="0" w:line="276" w:lineRule="auto"/>
        <w:rPr>
          <w:rFonts w:asciiTheme="minorHAnsi" w:hAnsiTheme="minorHAnsi" w:cs="Arial"/>
          <w:b/>
          <w:bCs/>
          <w:color w:val="000000" w:themeColor="text1"/>
          <w:sz w:val="16"/>
          <w:szCs w:val="16"/>
        </w:rPr>
      </w:pPr>
    </w:p>
    <w:p w14:paraId="05DE6F74" w14:textId="77777777" w:rsidR="004B61B7" w:rsidRPr="004B61B7" w:rsidRDefault="004B61B7" w:rsidP="004B61B7">
      <w:pPr>
        <w:pStyle w:val="NormalWeb"/>
        <w:spacing w:before="0" w:beforeAutospacing="0" w:after="200" w:afterAutospacing="0" w:line="276" w:lineRule="auto"/>
        <w:rPr>
          <w:rFonts w:asciiTheme="minorHAnsi" w:hAnsiTheme="minorHAnsi" w:cs="Arial"/>
          <w:b/>
          <w:bCs/>
          <w:color w:val="000000" w:themeColor="text1"/>
          <w:sz w:val="22"/>
        </w:rPr>
      </w:pPr>
      <w:r w:rsidRPr="004B61B7">
        <w:rPr>
          <w:rFonts w:asciiTheme="minorHAnsi" w:hAnsiTheme="minorHAnsi" w:cs="Arial"/>
          <w:b/>
          <w:bCs/>
          <w:color w:val="000000" w:themeColor="text1"/>
          <w:sz w:val="22"/>
        </w:rPr>
        <w:t>About Startup Pitch at Money20/20</w:t>
      </w:r>
    </w:p>
    <w:p w14:paraId="4740AEA7" w14:textId="0685A820" w:rsidR="00160F09" w:rsidRPr="00514ABD" w:rsidRDefault="004B61B7" w:rsidP="004B61B7">
      <w:pPr>
        <w:pStyle w:val="NoSpacing"/>
        <w:rPr>
          <w:rFonts w:cstheme="minorHAnsi"/>
          <w:color w:val="000000" w:themeColor="text1"/>
          <w:u w:val="single"/>
        </w:rPr>
      </w:pPr>
      <w:r w:rsidRPr="004B61B7">
        <w:rPr>
          <w:color w:val="000000" w:themeColor="text1"/>
          <w:szCs w:val="24"/>
        </w:rPr>
        <w:t xml:space="preserve">Startup Pitch at Money20/20 is the FinTech ecosystem’s most exclusive startup challenge. This year, 24 of the industry’s best startups in AI, wealth management, biometrics and </w:t>
      </w:r>
      <w:r>
        <w:rPr>
          <w:color w:val="000000" w:themeColor="text1"/>
          <w:szCs w:val="24"/>
        </w:rPr>
        <w:t xml:space="preserve">payments will pitch on the </w:t>
      </w:r>
      <w:r w:rsidRPr="004B61B7">
        <w:rPr>
          <w:color w:val="000000" w:themeColor="text1"/>
          <w:szCs w:val="24"/>
        </w:rPr>
        <w:t>prestigious Money20/20 stages and compete for $40k in cash prizes and the honor of winning Startup Pitch at Money20/20.</w:t>
      </w:r>
      <w:r w:rsidR="00AD028D">
        <w:rPr>
          <w:color w:val="000000" w:themeColor="text1"/>
          <w:szCs w:val="24"/>
        </w:rPr>
        <w:t xml:space="preserve"> </w:t>
      </w:r>
      <w:r w:rsidRPr="005A3730">
        <w:rPr>
          <w:rFonts w:eastAsia="Times New Roman" w:cstheme="minorHAnsi"/>
          <w:color w:val="000000" w:themeColor="text1"/>
          <w:shd w:val="clear" w:color="auto" w:fill="FFFFFF"/>
        </w:rPr>
        <w:t>With </w:t>
      </w:r>
      <w:r w:rsidRPr="005A3730">
        <w:rPr>
          <w:rFonts w:eastAsia="Times New Roman" w:cstheme="minorHAnsi"/>
          <w:bCs/>
          <w:color w:val="000000" w:themeColor="text1"/>
          <w:shd w:val="clear" w:color="auto" w:fill="FFFFFF"/>
        </w:rPr>
        <w:t>11,000+ attendees</w:t>
      </w:r>
      <w:r w:rsidRPr="005A3730">
        <w:rPr>
          <w:rFonts w:eastAsia="Times New Roman" w:cstheme="minorHAnsi"/>
          <w:color w:val="000000" w:themeColor="text1"/>
          <w:shd w:val="clear" w:color="auto" w:fill="FFFFFF"/>
        </w:rPr>
        <w:t>, including more than </w:t>
      </w:r>
      <w:r w:rsidRPr="005A3730">
        <w:rPr>
          <w:rFonts w:eastAsia="Times New Roman" w:cstheme="minorHAnsi"/>
          <w:bCs/>
          <w:color w:val="000000" w:themeColor="text1"/>
          <w:shd w:val="clear" w:color="auto" w:fill="FFFFFF"/>
        </w:rPr>
        <w:t>1,700 CEOs &amp; Presidents</w:t>
      </w:r>
      <w:r w:rsidRPr="005A3730">
        <w:rPr>
          <w:rFonts w:eastAsia="Times New Roman" w:cstheme="minorHAnsi"/>
          <w:color w:val="000000" w:themeColor="text1"/>
          <w:shd w:val="clear" w:color="auto" w:fill="FFFFFF"/>
        </w:rPr>
        <w:t>, from </w:t>
      </w:r>
      <w:r w:rsidRPr="005A3730">
        <w:rPr>
          <w:rFonts w:eastAsia="Times New Roman" w:cstheme="minorHAnsi"/>
          <w:bCs/>
          <w:color w:val="000000" w:themeColor="text1"/>
          <w:shd w:val="clear" w:color="auto" w:fill="FFFFFF"/>
        </w:rPr>
        <w:t>4,500 companies</w:t>
      </w:r>
      <w:r w:rsidRPr="005A3730">
        <w:rPr>
          <w:rFonts w:eastAsia="Times New Roman" w:cstheme="minorHAnsi"/>
          <w:color w:val="000000" w:themeColor="text1"/>
          <w:shd w:val="clear" w:color="auto" w:fill="FFFFFF"/>
        </w:rPr>
        <w:t> and </w:t>
      </w:r>
      <w:r w:rsidRPr="005A3730">
        <w:rPr>
          <w:rFonts w:eastAsia="Times New Roman" w:cstheme="minorHAnsi"/>
          <w:bCs/>
          <w:color w:val="000000" w:themeColor="text1"/>
          <w:shd w:val="clear" w:color="auto" w:fill="FFFFFF"/>
        </w:rPr>
        <w:t>85 countries</w:t>
      </w:r>
      <w:r w:rsidRPr="005A3730">
        <w:rPr>
          <w:rFonts w:eastAsia="Times New Roman" w:cstheme="minorHAnsi"/>
          <w:color w:val="000000" w:themeColor="text1"/>
          <w:shd w:val="clear" w:color="auto" w:fill="FFFFFF"/>
        </w:rPr>
        <w:t xml:space="preserve">, Money20/20 brings together an industry that’s revolutionizing the ways in which consumers and businesses manage, spend and borrow money. </w:t>
      </w:r>
      <w:r w:rsidRPr="005A3730">
        <w:rPr>
          <w:rFonts w:cstheme="minorHAnsi"/>
          <w:bCs/>
          <w:color w:val="000000" w:themeColor="text1"/>
        </w:rPr>
        <w:t>Money20/20 US will be held in Las Vegas, October 22-25, 2017.</w:t>
      </w:r>
      <w:r w:rsidR="005A3730">
        <w:rPr>
          <w:rFonts w:cs="Arial"/>
          <w:bCs/>
          <w:color w:val="000000" w:themeColor="text1"/>
          <w:szCs w:val="24"/>
        </w:rPr>
        <w:t xml:space="preserve"> </w:t>
      </w:r>
      <w:r w:rsidR="005A3730" w:rsidRPr="001454AB">
        <w:rPr>
          <w:rFonts w:cstheme="minorHAnsi"/>
          <w:color w:val="000000" w:themeColor="text1"/>
        </w:rPr>
        <w:t xml:space="preserve">For more information about Money20/20, visit </w:t>
      </w:r>
      <w:hyperlink r:id="rId14" w:history="1">
        <w:r w:rsidR="00514ABD">
          <w:rPr>
            <w:rStyle w:val="Hyperlink"/>
            <w:rFonts w:cstheme="minorHAnsi"/>
            <w:color w:val="000000" w:themeColor="text1"/>
          </w:rPr>
          <w:t>www.money2020.com</w:t>
        </w:r>
      </w:hyperlink>
      <w:r w:rsidR="00514ABD" w:rsidRPr="00514ABD">
        <w:rPr>
          <w:rFonts w:cstheme="minorHAnsi"/>
          <w:color w:val="000000" w:themeColor="text1"/>
        </w:rPr>
        <w:t xml:space="preserve">.  </w:t>
      </w:r>
      <w:r w:rsidRPr="00514ABD">
        <w:rPr>
          <w:rFonts w:cs="Arial"/>
          <w:bCs/>
          <w:color w:val="000000" w:themeColor="text1"/>
          <w:szCs w:val="24"/>
        </w:rPr>
        <w:t>F</w:t>
      </w:r>
      <w:r w:rsidRPr="004B61B7">
        <w:rPr>
          <w:rFonts w:cs="Arial"/>
          <w:bCs/>
          <w:color w:val="000000" w:themeColor="text1"/>
          <w:szCs w:val="24"/>
        </w:rPr>
        <w:t xml:space="preserve">or more information, please contact Sabina Osorio at </w:t>
      </w:r>
      <w:hyperlink r:id="rId15" w:history="1">
        <w:r w:rsidRPr="00514ABD">
          <w:rPr>
            <w:rStyle w:val="Hyperlink"/>
            <w:rFonts w:cs="Arial"/>
            <w:bCs/>
            <w:szCs w:val="24"/>
          </w:rPr>
          <w:t>sabina@money2020.com</w:t>
        </w:r>
      </w:hyperlink>
      <w:r w:rsidR="00514ABD">
        <w:rPr>
          <w:rFonts w:cs="Arial"/>
          <w:bCs/>
          <w:color w:val="000000" w:themeColor="text1"/>
          <w:szCs w:val="24"/>
        </w:rPr>
        <w:t>.</w:t>
      </w:r>
    </w:p>
    <w:sectPr w:rsidR="00160F09" w:rsidRPr="00514ABD" w:rsidSect="00F94E30">
      <w:footerReference w:type="default" r:id="rId16"/>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BCAA7" w14:textId="77777777" w:rsidR="002E1F96" w:rsidRDefault="002E1F96">
      <w:pPr>
        <w:spacing w:after="0" w:line="240" w:lineRule="auto"/>
      </w:pPr>
      <w:r>
        <w:separator/>
      </w:r>
    </w:p>
    <w:p w14:paraId="4EEA48BA" w14:textId="77777777" w:rsidR="002E1F96" w:rsidRDefault="002E1F96"/>
  </w:endnote>
  <w:endnote w:type="continuationSeparator" w:id="0">
    <w:p w14:paraId="28AF13DF" w14:textId="77777777" w:rsidR="002E1F96" w:rsidRDefault="002E1F96">
      <w:pPr>
        <w:spacing w:after="0" w:line="240" w:lineRule="auto"/>
      </w:pPr>
      <w:r>
        <w:continuationSeparator/>
      </w:r>
    </w:p>
    <w:p w14:paraId="5F9A18F8" w14:textId="77777777" w:rsidR="002E1F96" w:rsidRDefault="002E1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545364"/>
      <w:docPartObj>
        <w:docPartGallery w:val="Page Numbers (Bottom of Page)"/>
        <w:docPartUnique/>
      </w:docPartObj>
    </w:sdtPr>
    <w:sdtEndPr>
      <w:rPr>
        <w:noProof/>
      </w:rPr>
    </w:sdtEndPr>
    <w:sdtContent>
      <w:p w14:paraId="6AAAB567" w14:textId="1C7DE419" w:rsidR="00F94E30" w:rsidRDefault="00F94E30" w:rsidP="008C50DB">
        <w:pPr>
          <w:pStyle w:val="Footer"/>
          <w:ind w:left="6120" w:firstLine="3960"/>
        </w:pPr>
        <w:r>
          <w:fldChar w:fldCharType="begin"/>
        </w:r>
        <w:r>
          <w:instrText xml:space="preserve"> PAGE   \* MERGEFORMAT </w:instrText>
        </w:r>
        <w:r>
          <w:fldChar w:fldCharType="separate"/>
        </w:r>
        <w:r w:rsidR="00DE2150">
          <w:rPr>
            <w:noProof/>
          </w:rPr>
          <w:t>2</w:t>
        </w:r>
        <w:r>
          <w:rPr>
            <w:noProof/>
          </w:rPr>
          <w:fldChar w:fldCharType="end"/>
        </w:r>
        <w:r w:rsidR="008C50DB">
          <w:rPr>
            <w:noProof/>
          </w:rPr>
          <w:t>/2</w:t>
        </w:r>
      </w:p>
    </w:sdtContent>
  </w:sdt>
  <w:p w14:paraId="7DC82580" w14:textId="77777777" w:rsidR="00160F09" w:rsidRDefault="00160F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11E5D" w14:textId="06489CE3" w:rsidR="004B61B7" w:rsidRDefault="008C50DB" w:rsidP="008C50DB">
    <w:pPr>
      <w:pStyle w:val="Footer"/>
    </w:pPr>
    <w:r>
      <w:tab/>
      <w:t xml:space="preserve">                       </w:t>
    </w:r>
    <w:r w:rsidR="00104204">
      <w:t>####</w:t>
    </w:r>
    <w:r>
      <w:tab/>
      <w:t xml:space="preserv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940D0" w14:textId="77777777" w:rsidR="002E1F96" w:rsidRDefault="002E1F96">
      <w:pPr>
        <w:spacing w:after="0" w:line="240" w:lineRule="auto"/>
      </w:pPr>
      <w:r>
        <w:separator/>
      </w:r>
    </w:p>
    <w:p w14:paraId="3CF849F9" w14:textId="77777777" w:rsidR="002E1F96" w:rsidRDefault="002E1F96"/>
  </w:footnote>
  <w:footnote w:type="continuationSeparator" w:id="0">
    <w:p w14:paraId="11A05114" w14:textId="77777777" w:rsidR="002E1F96" w:rsidRDefault="002E1F96">
      <w:pPr>
        <w:spacing w:after="0" w:line="240" w:lineRule="auto"/>
      </w:pPr>
      <w:r>
        <w:continuationSeparator/>
      </w:r>
    </w:p>
    <w:p w14:paraId="4E532AFB" w14:textId="77777777" w:rsidR="002E1F96" w:rsidRDefault="002E1F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1DBD8" w14:textId="77777777" w:rsidR="004B61B7" w:rsidRDefault="004B61B7" w:rsidP="004B61B7">
    <w:pPr>
      <w:pStyle w:val="Header"/>
      <w:jc w:val="center"/>
    </w:pPr>
    <w:r>
      <w:rPr>
        <w:noProof/>
        <w:lang w:eastAsia="en-US"/>
      </w:rPr>
      <w:drawing>
        <wp:inline distT="0" distB="0" distL="0" distR="0" wp14:anchorId="4C33B721" wp14:editId="77054447">
          <wp:extent cx="5423535" cy="7225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5499735" cy="732711"/>
                  </a:xfrm>
                  <a:prstGeom prst="rect">
                    <a:avLst/>
                  </a:prstGeom>
                </pic:spPr>
              </pic:pic>
            </a:graphicData>
          </a:graphic>
        </wp:inline>
      </w:drawing>
    </w:r>
  </w:p>
  <w:p w14:paraId="688BDCAA" w14:textId="77777777" w:rsidR="004B61B7" w:rsidRDefault="004B61B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Souther">
    <w15:presenceInfo w15:providerId="AD" w15:userId="S-1-5-21-1020601063-2451755608-826791844-177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B7"/>
    <w:rsid w:val="000B6485"/>
    <w:rsid w:val="00104204"/>
    <w:rsid w:val="001412A9"/>
    <w:rsid w:val="001454AB"/>
    <w:rsid w:val="00160F09"/>
    <w:rsid w:val="0019721D"/>
    <w:rsid w:val="002E1F96"/>
    <w:rsid w:val="003E1ED4"/>
    <w:rsid w:val="00427B7A"/>
    <w:rsid w:val="004B61B7"/>
    <w:rsid w:val="004F3860"/>
    <w:rsid w:val="00514ABD"/>
    <w:rsid w:val="005350EC"/>
    <w:rsid w:val="005A3730"/>
    <w:rsid w:val="00647BCB"/>
    <w:rsid w:val="006C2031"/>
    <w:rsid w:val="006F7092"/>
    <w:rsid w:val="00833B8B"/>
    <w:rsid w:val="008B091E"/>
    <w:rsid w:val="008C50DB"/>
    <w:rsid w:val="008D0F73"/>
    <w:rsid w:val="00912490"/>
    <w:rsid w:val="00985E82"/>
    <w:rsid w:val="00AD028D"/>
    <w:rsid w:val="00B27669"/>
    <w:rsid w:val="00B54FF9"/>
    <w:rsid w:val="00BB6D7C"/>
    <w:rsid w:val="00DE2150"/>
    <w:rsid w:val="00DE3745"/>
    <w:rsid w:val="00E10C7A"/>
    <w:rsid w:val="00E21416"/>
    <w:rsid w:val="00E82BAC"/>
    <w:rsid w:val="00F534AB"/>
    <w:rsid w:val="00F9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15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uiPriority="3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4B61B7"/>
    <w:rPr>
      <w:color w:val="9454C3" w:themeColor="hyperlink"/>
      <w:u w:val="single"/>
    </w:rPr>
  </w:style>
  <w:style w:type="paragraph" w:styleId="NormalWeb">
    <w:name w:val="Normal (Web)"/>
    <w:basedOn w:val="Normal"/>
    <w:uiPriority w:val="99"/>
    <w:unhideWhenUsed/>
    <w:rsid w:val="004B61B7"/>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Spacing">
    <w:name w:val="No Spacing"/>
    <w:uiPriority w:val="1"/>
    <w:qFormat/>
    <w:rsid w:val="004B61B7"/>
    <w:pPr>
      <w:spacing w:after="0" w:line="240" w:lineRule="auto"/>
    </w:pPr>
    <w:rPr>
      <w:lang w:eastAsia="en-US"/>
    </w:rPr>
  </w:style>
  <w:style w:type="character" w:styleId="FollowedHyperlink">
    <w:name w:val="FollowedHyperlink"/>
    <w:basedOn w:val="DefaultParagraphFont"/>
    <w:uiPriority w:val="99"/>
    <w:semiHidden/>
    <w:unhideWhenUsed/>
    <w:rsid w:val="004B61B7"/>
    <w:rPr>
      <w:color w:val="3EBBF0" w:themeColor="followedHyperlink"/>
      <w:u w:val="single"/>
    </w:rPr>
  </w:style>
  <w:style w:type="paragraph" w:styleId="BalloonText">
    <w:name w:val="Balloon Text"/>
    <w:basedOn w:val="Normal"/>
    <w:link w:val="BalloonTextChar"/>
    <w:uiPriority w:val="99"/>
    <w:semiHidden/>
    <w:unhideWhenUsed/>
    <w:rsid w:val="006C2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uiPriority="3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4B61B7"/>
    <w:rPr>
      <w:color w:val="9454C3" w:themeColor="hyperlink"/>
      <w:u w:val="single"/>
    </w:rPr>
  </w:style>
  <w:style w:type="paragraph" w:styleId="NormalWeb">
    <w:name w:val="Normal (Web)"/>
    <w:basedOn w:val="Normal"/>
    <w:uiPriority w:val="99"/>
    <w:unhideWhenUsed/>
    <w:rsid w:val="004B61B7"/>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Spacing">
    <w:name w:val="No Spacing"/>
    <w:uiPriority w:val="1"/>
    <w:qFormat/>
    <w:rsid w:val="004B61B7"/>
    <w:pPr>
      <w:spacing w:after="0" w:line="240" w:lineRule="auto"/>
    </w:pPr>
    <w:rPr>
      <w:lang w:eastAsia="en-US"/>
    </w:rPr>
  </w:style>
  <w:style w:type="character" w:styleId="FollowedHyperlink">
    <w:name w:val="FollowedHyperlink"/>
    <w:basedOn w:val="DefaultParagraphFont"/>
    <w:uiPriority w:val="99"/>
    <w:semiHidden/>
    <w:unhideWhenUsed/>
    <w:rsid w:val="004B61B7"/>
    <w:rPr>
      <w:color w:val="3EBBF0" w:themeColor="followedHyperlink"/>
      <w:u w:val="single"/>
    </w:rPr>
  </w:style>
  <w:style w:type="paragraph" w:styleId="BalloonText">
    <w:name w:val="Balloon Text"/>
    <w:basedOn w:val="Normal"/>
    <w:link w:val="BalloonTextChar"/>
    <w:uiPriority w:val="99"/>
    <w:semiHidden/>
    <w:unhideWhenUsed/>
    <w:rsid w:val="006C2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577322">
      <w:bodyDiv w:val="1"/>
      <w:marLeft w:val="0"/>
      <w:marRight w:val="0"/>
      <w:marTop w:val="0"/>
      <w:marBottom w:val="0"/>
      <w:divBdr>
        <w:top w:val="none" w:sz="0" w:space="0" w:color="auto"/>
        <w:left w:val="none" w:sz="0" w:space="0" w:color="auto"/>
        <w:bottom w:val="none" w:sz="0" w:space="0" w:color="auto"/>
        <w:right w:val="none" w:sz="0" w:space="0" w:color="auto"/>
      </w:divBdr>
    </w:div>
    <w:div w:id="95918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chrissouther\AppData\Local\Microsoft\Windows\INetCache\Content.Outlook\MNNJN18B\Michele@FinTechPaymentsCorp.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intechpaymentscorp.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sabina@money2020.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ney2020.com/"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AF56E132D51C489F871715845E89DA"/>
        <w:category>
          <w:name w:val="General"/>
          <w:gallery w:val="placeholder"/>
        </w:category>
        <w:types>
          <w:type w:val="bbPlcHdr"/>
        </w:types>
        <w:behaviors>
          <w:behavior w:val="content"/>
        </w:behaviors>
        <w:guid w:val="{898316EF-E1DC-D14A-B1D8-0BDD7779449F}"/>
      </w:docPartPr>
      <w:docPartBody>
        <w:p w:rsidR="00CA1995" w:rsidRDefault="00B83AD6">
          <w:pPr>
            <w:pStyle w:val="14AF56E132D51C489F871715845E89DA"/>
          </w:pPr>
          <w:r>
            <w:t>[Contact]</w:t>
          </w:r>
        </w:p>
      </w:docPartBody>
    </w:docPart>
    <w:docPart>
      <w:docPartPr>
        <w:name w:val="EDDE15542EB3CA45ABD33DF1DEB72267"/>
        <w:category>
          <w:name w:val="General"/>
          <w:gallery w:val="placeholder"/>
        </w:category>
        <w:types>
          <w:type w:val="bbPlcHdr"/>
        </w:types>
        <w:behaviors>
          <w:behavior w:val="content"/>
        </w:behaviors>
        <w:guid w:val="{5E1DF05D-CD98-6B4F-A30C-6B410D5B4E73}"/>
      </w:docPartPr>
      <w:docPartBody>
        <w:p w:rsidR="00CA1995" w:rsidRDefault="00B83AD6">
          <w:pPr>
            <w:pStyle w:val="EDDE15542EB3CA45ABD33DF1DEB72267"/>
          </w:pPr>
          <w:r>
            <w:rPr>
              <w:rStyle w:val="PlaceholderText"/>
            </w:rPr>
            <w:t>[Company Phone]</w:t>
          </w:r>
        </w:p>
      </w:docPartBody>
    </w:docPart>
    <w:docPart>
      <w:docPartPr>
        <w:name w:val="8967E04D50F979458E591FD7BF69483A"/>
        <w:category>
          <w:name w:val="General"/>
          <w:gallery w:val="placeholder"/>
        </w:category>
        <w:types>
          <w:type w:val="bbPlcHdr"/>
        </w:types>
        <w:behaviors>
          <w:behavior w:val="content"/>
        </w:behaviors>
        <w:guid w:val="{2566426B-4095-E547-B656-4B4F16CB9873}"/>
      </w:docPartPr>
      <w:docPartBody>
        <w:p w:rsidR="00CA1995" w:rsidRDefault="00B83AD6">
          <w:pPr>
            <w:pStyle w:val="8967E04D50F979458E591FD7BF69483A"/>
          </w:pPr>
          <w:r>
            <w:rPr>
              <w:rStyle w:val="PlaceholderText"/>
            </w:rPr>
            <w:t>[Company E-mail]</w:t>
          </w:r>
        </w:p>
      </w:docPartBody>
    </w:docPart>
    <w:docPart>
      <w:docPartPr>
        <w:name w:val="A46070854FE2BA46A98257841AD7814A"/>
        <w:category>
          <w:name w:val="General"/>
          <w:gallery w:val="placeholder"/>
        </w:category>
        <w:types>
          <w:type w:val="bbPlcHdr"/>
        </w:types>
        <w:behaviors>
          <w:behavior w:val="content"/>
        </w:behaviors>
        <w:guid w:val="{A831D9E5-17DE-6342-8D81-B78AC9788F6C}"/>
      </w:docPartPr>
      <w:docPartBody>
        <w:p w:rsidR="00CA1995" w:rsidRDefault="00B83AD6">
          <w:pPr>
            <w:pStyle w:val="A46070854FE2BA46A98257841AD7814A"/>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D7"/>
    <w:rsid w:val="000B50D7"/>
    <w:rsid w:val="005E66B7"/>
    <w:rsid w:val="00A2377A"/>
    <w:rsid w:val="00B83AD6"/>
    <w:rsid w:val="00BC2496"/>
    <w:rsid w:val="00CA1995"/>
    <w:rsid w:val="00D62F6E"/>
    <w:rsid w:val="00E1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AF56E132D51C489F871715845E89DA">
    <w:name w:val="14AF56E132D51C489F871715845E89DA"/>
  </w:style>
  <w:style w:type="character" w:styleId="PlaceholderText">
    <w:name w:val="Placeholder Text"/>
    <w:basedOn w:val="DefaultParagraphFont"/>
    <w:uiPriority w:val="99"/>
    <w:semiHidden/>
    <w:rPr>
      <w:color w:val="808080"/>
    </w:rPr>
  </w:style>
  <w:style w:type="paragraph" w:customStyle="1" w:styleId="EDDE15542EB3CA45ABD33DF1DEB72267">
    <w:name w:val="EDDE15542EB3CA45ABD33DF1DEB72267"/>
  </w:style>
  <w:style w:type="paragraph" w:customStyle="1" w:styleId="515EBA438800D040AC1C8D4C6091758C">
    <w:name w:val="515EBA438800D040AC1C8D4C6091758C"/>
  </w:style>
  <w:style w:type="paragraph" w:customStyle="1" w:styleId="8967E04D50F979458E591FD7BF69483A">
    <w:name w:val="8967E04D50F979458E591FD7BF69483A"/>
  </w:style>
  <w:style w:type="paragraph" w:customStyle="1" w:styleId="47297D4CA3DE87468F49F760A6CB4866">
    <w:name w:val="47297D4CA3DE87468F49F760A6CB4866"/>
  </w:style>
  <w:style w:type="paragraph" w:customStyle="1" w:styleId="A46070854FE2BA46A98257841AD7814A">
    <w:name w:val="A46070854FE2BA46A98257841AD7814A"/>
  </w:style>
  <w:style w:type="paragraph" w:customStyle="1" w:styleId="79902463E5D6B543B73807B57BC59A37">
    <w:name w:val="79902463E5D6B543B73807B57BC59A37"/>
  </w:style>
  <w:style w:type="paragraph" w:customStyle="1" w:styleId="A15FEAC505E3404C827E4C1C748F60A6">
    <w:name w:val="A15FEAC505E3404C827E4C1C748F60A6"/>
  </w:style>
  <w:style w:type="paragraph" w:customStyle="1" w:styleId="C647FC7EBA1A9B44BA7BA9D344B73EDD">
    <w:name w:val="C647FC7EBA1A9B44BA7BA9D344B73EDD"/>
  </w:style>
  <w:style w:type="paragraph" w:customStyle="1" w:styleId="A3BCB26028CA0741B2380815FAE7D5DC">
    <w:name w:val="A3BCB26028CA0741B2380815FAE7D5DC"/>
  </w:style>
  <w:style w:type="paragraph" w:customStyle="1" w:styleId="406ADEDCFE259B42A8F13ADDDFDAC9E6">
    <w:name w:val="406ADEDCFE259B42A8F13ADDDFDAC9E6"/>
  </w:style>
  <w:style w:type="paragraph" w:customStyle="1" w:styleId="21D5392DBC0EC5469C16F18E95DCBA4D">
    <w:name w:val="21D5392DBC0EC5469C16F18E95DCBA4D"/>
  </w:style>
  <w:style w:type="paragraph" w:customStyle="1" w:styleId="9AA47D560C38ED4FBAA5508B95B3903E">
    <w:name w:val="9AA47D560C38ED4FBAA5508B95B3903E"/>
  </w:style>
  <w:style w:type="paragraph" w:customStyle="1" w:styleId="9069E49EFDEDE34E8EA49065AD4072D4">
    <w:name w:val="9069E49EFDEDE34E8EA49065AD4072D4"/>
  </w:style>
  <w:style w:type="paragraph" w:customStyle="1" w:styleId="AE1F081577563D4E8B86DC1252B8D882">
    <w:name w:val="AE1F081577563D4E8B86DC1252B8D882"/>
  </w:style>
  <w:style w:type="paragraph" w:customStyle="1" w:styleId="3C228FAECF65DD44B46F5F7FCD541385">
    <w:name w:val="3C228FAECF65DD44B46F5F7FCD541385"/>
  </w:style>
  <w:style w:type="paragraph" w:customStyle="1" w:styleId="B545EC10606F91449F589B803F629F21">
    <w:name w:val="B545EC10606F91449F589B803F629F21"/>
  </w:style>
  <w:style w:type="paragraph" w:customStyle="1" w:styleId="B22296D6F9AA5241B2CF7FCDA401027E">
    <w:name w:val="B22296D6F9AA5241B2CF7FCDA401027E"/>
    <w:rsid w:val="000B50D7"/>
  </w:style>
  <w:style w:type="paragraph" w:customStyle="1" w:styleId="EC3929910E614A4290EE813EBA151C51">
    <w:name w:val="EC3929910E614A4290EE813EBA151C51"/>
    <w:rsid w:val="000B50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AF56E132D51C489F871715845E89DA">
    <w:name w:val="14AF56E132D51C489F871715845E89DA"/>
  </w:style>
  <w:style w:type="character" w:styleId="PlaceholderText">
    <w:name w:val="Placeholder Text"/>
    <w:basedOn w:val="DefaultParagraphFont"/>
    <w:uiPriority w:val="99"/>
    <w:semiHidden/>
    <w:rPr>
      <w:color w:val="808080"/>
    </w:rPr>
  </w:style>
  <w:style w:type="paragraph" w:customStyle="1" w:styleId="EDDE15542EB3CA45ABD33DF1DEB72267">
    <w:name w:val="EDDE15542EB3CA45ABD33DF1DEB72267"/>
  </w:style>
  <w:style w:type="paragraph" w:customStyle="1" w:styleId="515EBA438800D040AC1C8D4C6091758C">
    <w:name w:val="515EBA438800D040AC1C8D4C6091758C"/>
  </w:style>
  <w:style w:type="paragraph" w:customStyle="1" w:styleId="8967E04D50F979458E591FD7BF69483A">
    <w:name w:val="8967E04D50F979458E591FD7BF69483A"/>
  </w:style>
  <w:style w:type="paragraph" w:customStyle="1" w:styleId="47297D4CA3DE87468F49F760A6CB4866">
    <w:name w:val="47297D4CA3DE87468F49F760A6CB4866"/>
  </w:style>
  <w:style w:type="paragraph" w:customStyle="1" w:styleId="A46070854FE2BA46A98257841AD7814A">
    <w:name w:val="A46070854FE2BA46A98257841AD7814A"/>
  </w:style>
  <w:style w:type="paragraph" w:customStyle="1" w:styleId="79902463E5D6B543B73807B57BC59A37">
    <w:name w:val="79902463E5D6B543B73807B57BC59A37"/>
  </w:style>
  <w:style w:type="paragraph" w:customStyle="1" w:styleId="A15FEAC505E3404C827E4C1C748F60A6">
    <w:name w:val="A15FEAC505E3404C827E4C1C748F60A6"/>
  </w:style>
  <w:style w:type="paragraph" w:customStyle="1" w:styleId="C647FC7EBA1A9B44BA7BA9D344B73EDD">
    <w:name w:val="C647FC7EBA1A9B44BA7BA9D344B73EDD"/>
  </w:style>
  <w:style w:type="paragraph" w:customStyle="1" w:styleId="A3BCB26028CA0741B2380815FAE7D5DC">
    <w:name w:val="A3BCB26028CA0741B2380815FAE7D5DC"/>
  </w:style>
  <w:style w:type="paragraph" w:customStyle="1" w:styleId="406ADEDCFE259B42A8F13ADDDFDAC9E6">
    <w:name w:val="406ADEDCFE259B42A8F13ADDDFDAC9E6"/>
  </w:style>
  <w:style w:type="paragraph" w:customStyle="1" w:styleId="21D5392DBC0EC5469C16F18E95DCBA4D">
    <w:name w:val="21D5392DBC0EC5469C16F18E95DCBA4D"/>
  </w:style>
  <w:style w:type="paragraph" w:customStyle="1" w:styleId="9AA47D560C38ED4FBAA5508B95B3903E">
    <w:name w:val="9AA47D560C38ED4FBAA5508B95B3903E"/>
  </w:style>
  <w:style w:type="paragraph" w:customStyle="1" w:styleId="9069E49EFDEDE34E8EA49065AD4072D4">
    <w:name w:val="9069E49EFDEDE34E8EA49065AD4072D4"/>
  </w:style>
  <w:style w:type="paragraph" w:customStyle="1" w:styleId="AE1F081577563D4E8B86DC1252B8D882">
    <w:name w:val="AE1F081577563D4E8B86DC1252B8D882"/>
  </w:style>
  <w:style w:type="paragraph" w:customStyle="1" w:styleId="3C228FAECF65DD44B46F5F7FCD541385">
    <w:name w:val="3C228FAECF65DD44B46F5F7FCD541385"/>
  </w:style>
  <w:style w:type="paragraph" w:customStyle="1" w:styleId="B545EC10606F91449F589B803F629F21">
    <w:name w:val="B545EC10606F91449F589B803F629F21"/>
  </w:style>
  <w:style w:type="paragraph" w:customStyle="1" w:styleId="B22296D6F9AA5241B2CF7FCDA401027E">
    <w:name w:val="B22296D6F9AA5241B2CF7FCDA401027E"/>
    <w:rsid w:val="000B50D7"/>
  </w:style>
  <w:style w:type="paragraph" w:customStyle="1" w:styleId="EC3929910E614A4290EE813EBA151C51">
    <w:name w:val="EC3929910E614A4290EE813EBA151C51"/>
    <w:rsid w:val="000B50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2017-07-25T00:00:00</PublishDate>
  <Abstract/>
  <CompanyAddress/>
  <CompanyPhone>203 557-9555</CompanyPhone>
  <CompanyFax/>
  <CompanyEmail>michele@FinTechPaymentsCorp.com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859802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2012-09-24T09:43:29+00:00</AssetStart>
    <FriendlyTitle xmlns="4873beb7-5857-4685-be1f-d57550cc96cc" xsi:nil="true"/>
    <MarketSpecific xmlns="4873beb7-5857-4685-be1f-d57550cc96cc">false</MarketSpecific>
    <TPNamespace xmlns="4873beb7-5857-4685-be1f-d57550cc96cc" xsi:nil="true"/>
    <PublishStatusLookup xmlns="4873beb7-5857-4685-be1f-d57550cc96cc">
      <Value>1638565</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TP103463034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customXml/itemProps3.xml><?xml version="1.0" encoding="utf-8"?>
<ds:datastoreItem xmlns:ds="http://schemas.openxmlformats.org/officeDocument/2006/customXml" ds:itemID="{79102F2D-487A-45E3-A2FE-212770A135F6}">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E9B05851-343A-459E-B67F-DFECB2BC7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Tivey</dc:creator>
  <cp:lastModifiedBy>Michele Tivey</cp:lastModifiedBy>
  <cp:revision>2</cp:revision>
  <cp:lastPrinted>2017-07-23T18:14:00Z</cp:lastPrinted>
  <dcterms:created xsi:type="dcterms:W3CDTF">2017-07-26T16:44:00Z</dcterms:created>
  <dcterms:modified xsi:type="dcterms:W3CDTF">2017-07-26T16:44:00Z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