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99" w:rsidRDefault="00F17176" w:rsidP="00824A9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inline distT="0" distB="0" distL="0" distR="0">
            <wp:extent cx="1500996" cy="139168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ville_Smiles_Cente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29" cy="139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A9" w:rsidRDefault="00D76EA9" w:rsidP="00D76EA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For Immediate Release</w:t>
      </w:r>
    </w:p>
    <w:p w:rsidR="00D76EA9" w:rsidRDefault="00886705" w:rsidP="00D76EA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sz w:val="20"/>
          <w:szCs w:val="20"/>
        </w:rPr>
      </w:pPr>
      <w:hyperlink r:id="rId7" w:history="1">
        <w:r w:rsidR="00D76EA9" w:rsidRPr="006369C6">
          <w:rPr>
            <w:rStyle w:val="Hyperlink"/>
            <w:rFonts w:asciiTheme="majorHAnsi" w:hAnsiTheme="majorHAnsi" w:cstheme="minorHAnsi"/>
            <w:sz w:val="20"/>
            <w:szCs w:val="20"/>
          </w:rPr>
          <w:t>Colleen@imageorthodontics.com</w:t>
        </w:r>
      </w:hyperlink>
    </w:p>
    <w:p w:rsidR="00D76EA9" w:rsidRDefault="00D76EA9" w:rsidP="00D76EA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916-261-6483</w:t>
      </w:r>
    </w:p>
    <w:p w:rsidR="00D76EA9" w:rsidRDefault="00D76EA9" w:rsidP="00824A99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824A99" w:rsidRPr="00824A99" w:rsidRDefault="00B861A9" w:rsidP="00062F0A">
      <w:pPr>
        <w:pStyle w:val="NormalWeb"/>
        <w:shd w:val="clear" w:color="auto" w:fill="FFFFFF"/>
        <w:spacing w:before="0" w:beforeAutospacing="0" w:after="150" w:afterAutospacing="0"/>
        <w:ind w:left="-450"/>
        <w:jc w:val="center"/>
        <w:rPr>
          <w:rFonts w:asciiTheme="majorHAnsi" w:hAnsiTheme="majorHAnsi" w:cstheme="minorHAnsi"/>
          <w:sz w:val="32"/>
          <w:szCs w:val="32"/>
        </w:rPr>
      </w:pPr>
      <w:r>
        <w:t xml:space="preserve">ROSEVILLE </w:t>
      </w:r>
      <w:r w:rsidR="00886705">
        <w:t xml:space="preserve">CHILDREN’S </w:t>
      </w:r>
      <w:r>
        <w:t>DENTIST</w:t>
      </w:r>
      <w:r w:rsidR="00886705">
        <w:t xml:space="preserve"> AND ORTHODONTIST</w:t>
      </w:r>
      <w:r>
        <w:t xml:space="preserve"> GIVES </w:t>
      </w:r>
      <w:r w:rsidR="00824A99">
        <w:t>CASH FOR CANDY</w:t>
      </w:r>
      <w:r>
        <w:t xml:space="preserve"> </w:t>
      </w:r>
      <w:proofErr w:type="gramStart"/>
      <w:r>
        <w:t>To</w:t>
      </w:r>
      <w:proofErr w:type="gramEnd"/>
      <w:r>
        <w:t xml:space="preserve"> SUPPORT THE TROOPS</w:t>
      </w:r>
      <w:r w:rsidR="00824A99">
        <w:t xml:space="preserve"> – </w:t>
      </w:r>
      <w:r w:rsidR="00F17176">
        <w:t>Rockville Smiles</w:t>
      </w:r>
      <w:r w:rsidR="00824A99">
        <w:t xml:space="preserve"> </w:t>
      </w:r>
      <w:r>
        <w:t>Announces Halloween Candy Buy-Back Program</w:t>
      </w:r>
    </w:p>
    <w:p w:rsidR="0057573E" w:rsidRPr="00824A99" w:rsidRDefault="00F17176" w:rsidP="0057573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inorHAnsi"/>
          <w:sz w:val="20"/>
          <w:szCs w:val="20"/>
        </w:rPr>
      </w:pPr>
      <w:bookmarkStart w:id="0" w:name="_GoBack"/>
      <w:r>
        <w:rPr>
          <w:rFonts w:asciiTheme="majorHAnsi" w:hAnsiTheme="majorHAnsi" w:cstheme="minorHAnsi"/>
          <w:sz w:val="20"/>
          <w:szCs w:val="20"/>
        </w:rPr>
        <w:t>Roseville</w:t>
      </w:r>
      <w:r w:rsidR="0057573E" w:rsidRPr="00824A99">
        <w:rPr>
          <w:rFonts w:asciiTheme="majorHAnsi" w:hAnsiTheme="majorHAnsi" w:cstheme="minorHAnsi"/>
          <w:sz w:val="20"/>
          <w:szCs w:val="20"/>
        </w:rPr>
        <w:t xml:space="preserve">, California – </w:t>
      </w:r>
      <w:r>
        <w:rPr>
          <w:rFonts w:asciiTheme="majorHAnsi" w:hAnsiTheme="majorHAnsi" w:cstheme="minorHAnsi"/>
          <w:sz w:val="20"/>
          <w:szCs w:val="20"/>
        </w:rPr>
        <w:t>Rockville Smiles</w:t>
      </w:r>
      <w:r w:rsidR="0057573E" w:rsidRPr="00824A99">
        <w:rPr>
          <w:rFonts w:asciiTheme="majorHAnsi" w:hAnsiTheme="majorHAnsi" w:cstheme="minorHAnsi"/>
          <w:sz w:val="20"/>
          <w:szCs w:val="20"/>
        </w:rPr>
        <w:t xml:space="preserve"> is once again holding its annual Halloween candy buy-back program</w:t>
      </w:r>
      <w:r w:rsidR="00E610E4" w:rsidRPr="00824A99">
        <w:rPr>
          <w:rFonts w:asciiTheme="majorHAnsi" w:hAnsiTheme="majorHAnsi" w:cstheme="minorHAnsi"/>
          <w:sz w:val="20"/>
          <w:szCs w:val="20"/>
        </w:rPr>
        <w:t>,</w:t>
      </w:r>
      <w:r w:rsidR="0057573E" w:rsidRPr="00824A99">
        <w:rPr>
          <w:rFonts w:asciiTheme="majorHAnsi" w:hAnsiTheme="majorHAnsi" w:cstheme="minorHAnsi"/>
          <w:sz w:val="20"/>
          <w:szCs w:val="20"/>
        </w:rPr>
        <w:t xml:space="preserve"> November 1 – 3, 2017.  </w:t>
      </w:r>
    </w:p>
    <w:p w:rsidR="0057573E" w:rsidRPr="00824A99" w:rsidRDefault="0057573E" w:rsidP="005B5080">
      <w:pPr>
        <w:pStyle w:val="NormalWeb"/>
        <w:shd w:val="clear" w:color="auto" w:fill="FFFFFF"/>
        <w:spacing w:before="0" w:beforeAutospacing="0" w:after="150" w:afterAutospacing="0"/>
        <w:ind w:right="-810"/>
        <w:rPr>
          <w:rFonts w:asciiTheme="majorHAnsi" w:hAnsiTheme="majorHAnsi" w:cstheme="minorHAnsi"/>
          <w:sz w:val="20"/>
          <w:szCs w:val="20"/>
        </w:rPr>
      </w:pPr>
      <w:r w:rsidRPr="00824A99">
        <w:rPr>
          <w:rFonts w:asciiTheme="majorHAnsi" w:hAnsiTheme="majorHAnsi" w:cstheme="minorHAnsi"/>
          <w:sz w:val="20"/>
          <w:szCs w:val="20"/>
        </w:rPr>
        <w:t xml:space="preserve">This is the </w:t>
      </w:r>
      <w:r w:rsidR="00F17176">
        <w:rPr>
          <w:rFonts w:asciiTheme="majorHAnsi" w:hAnsiTheme="majorHAnsi" w:cstheme="minorHAnsi"/>
          <w:sz w:val="20"/>
          <w:szCs w:val="20"/>
        </w:rPr>
        <w:t>second</w:t>
      </w:r>
      <w:r w:rsidRPr="00824A99">
        <w:rPr>
          <w:rFonts w:asciiTheme="majorHAnsi" w:hAnsiTheme="majorHAnsi" w:cstheme="minorHAnsi"/>
          <w:sz w:val="20"/>
          <w:szCs w:val="20"/>
        </w:rPr>
        <w:t xml:space="preserve"> year that </w:t>
      </w:r>
      <w:r w:rsidR="00F17176">
        <w:rPr>
          <w:rFonts w:asciiTheme="majorHAnsi" w:hAnsiTheme="majorHAnsi" w:cstheme="minorHAnsi"/>
          <w:sz w:val="20"/>
          <w:szCs w:val="20"/>
        </w:rPr>
        <w:t>Rockville Smiles</w:t>
      </w:r>
      <w:r w:rsidR="003B5EEE" w:rsidRPr="00824A99">
        <w:rPr>
          <w:rFonts w:asciiTheme="majorHAnsi" w:hAnsiTheme="majorHAnsi" w:cstheme="minorHAnsi"/>
          <w:sz w:val="20"/>
          <w:szCs w:val="20"/>
        </w:rPr>
        <w:t xml:space="preserve"> has offered the program</w:t>
      </w:r>
      <w:r w:rsidR="0032273D">
        <w:rPr>
          <w:rFonts w:asciiTheme="majorHAnsi" w:hAnsiTheme="majorHAnsi" w:cstheme="minorHAnsi"/>
          <w:sz w:val="20"/>
          <w:szCs w:val="20"/>
        </w:rPr>
        <w:t xml:space="preserve"> </w:t>
      </w:r>
      <w:r w:rsidRPr="00824A99">
        <w:rPr>
          <w:rFonts w:asciiTheme="majorHAnsi" w:hAnsiTheme="majorHAnsi" w:cstheme="minorHAnsi"/>
          <w:sz w:val="20"/>
          <w:szCs w:val="20"/>
        </w:rPr>
        <w:t>which is designed to accomplish two goals.  First, the program entices young patients to donate candy that might be harmful to their orthodontic</w:t>
      </w:r>
      <w:r w:rsidR="00FA0840" w:rsidRPr="00824A99">
        <w:rPr>
          <w:rFonts w:asciiTheme="majorHAnsi" w:hAnsiTheme="majorHAnsi" w:cstheme="minorHAnsi"/>
          <w:sz w:val="20"/>
          <w:szCs w:val="20"/>
        </w:rPr>
        <w:t>s and secondly</w:t>
      </w:r>
      <w:r w:rsidR="006E3598" w:rsidRPr="00824A99">
        <w:rPr>
          <w:rFonts w:asciiTheme="majorHAnsi" w:hAnsiTheme="majorHAnsi" w:cstheme="minorHAnsi"/>
          <w:sz w:val="20"/>
          <w:szCs w:val="20"/>
        </w:rPr>
        <w:t xml:space="preserve"> it encourages children to give back by donating their candy to the men and women serving our country overseas</w:t>
      </w:r>
      <w:r w:rsidRPr="00824A99">
        <w:rPr>
          <w:rFonts w:asciiTheme="majorHAnsi" w:hAnsiTheme="majorHAnsi" w:cstheme="minorHAnsi"/>
          <w:sz w:val="20"/>
          <w:szCs w:val="20"/>
        </w:rPr>
        <w:t>.</w:t>
      </w:r>
    </w:p>
    <w:p w:rsidR="0057573E" w:rsidRPr="00824A99" w:rsidRDefault="0057573E" w:rsidP="0057573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inorHAnsi"/>
          <w:sz w:val="20"/>
          <w:szCs w:val="20"/>
        </w:rPr>
      </w:pPr>
      <w:r w:rsidRPr="00824A99">
        <w:rPr>
          <w:rFonts w:asciiTheme="majorHAnsi" w:hAnsiTheme="majorHAnsi" w:cstheme="minorHAnsi"/>
          <w:sz w:val="20"/>
          <w:szCs w:val="20"/>
        </w:rPr>
        <w:t>“</w:t>
      </w:r>
      <w:r w:rsidR="00B861A9">
        <w:rPr>
          <w:rFonts w:asciiTheme="majorHAnsi" w:hAnsiTheme="majorHAnsi" w:cstheme="minorHAnsi"/>
          <w:sz w:val="20"/>
          <w:szCs w:val="20"/>
        </w:rPr>
        <w:t>I see more cases of broken brackets, wires and liners after Halloween</w:t>
      </w:r>
      <w:r w:rsidR="00E53ADE">
        <w:rPr>
          <w:rFonts w:asciiTheme="majorHAnsi" w:hAnsiTheme="majorHAnsi" w:cstheme="minorHAnsi"/>
          <w:sz w:val="20"/>
          <w:szCs w:val="20"/>
        </w:rPr>
        <w:t>,</w:t>
      </w:r>
      <w:r w:rsidR="00B861A9">
        <w:rPr>
          <w:rFonts w:asciiTheme="majorHAnsi" w:hAnsiTheme="majorHAnsi" w:cstheme="minorHAnsi"/>
          <w:sz w:val="20"/>
          <w:szCs w:val="20"/>
        </w:rPr>
        <w:t>”</w:t>
      </w:r>
      <w:r w:rsidR="006E3598" w:rsidRPr="00824A99">
        <w:rPr>
          <w:rFonts w:asciiTheme="majorHAnsi" w:hAnsiTheme="majorHAnsi" w:cstheme="minorHAnsi"/>
          <w:sz w:val="20"/>
          <w:szCs w:val="20"/>
        </w:rPr>
        <w:t xml:space="preserve"> said</w:t>
      </w:r>
      <w:r w:rsidR="00F17176">
        <w:rPr>
          <w:rFonts w:asciiTheme="majorHAnsi" w:hAnsiTheme="majorHAnsi" w:cstheme="minorHAnsi"/>
          <w:sz w:val="20"/>
          <w:szCs w:val="20"/>
        </w:rPr>
        <w:t xml:space="preserve"> </w:t>
      </w:r>
      <w:r w:rsidR="00D779C0">
        <w:rPr>
          <w:rFonts w:asciiTheme="majorHAnsi" w:hAnsiTheme="majorHAnsi" w:cstheme="minorHAnsi"/>
          <w:sz w:val="20"/>
          <w:szCs w:val="20"/>
        </w:rPr>
        <w:t>orthodontist</w:t>
      </w:r>
      <w:r w:rsidR="006E3598" w:rsidRPr="00824A99">
        <w:rPr>
          <w:rFonts w:asciiTheme="majorHAnsi" w:hAnsiTheme="majorHAnsi" w:cstheme="minorHAnsi"/>
          <w:sz w:val="20"/>
          <w:szCs w:val="20"/>
        </w:rPr>
        <w:t xml:space="preserve"> </w:t>
      </w:r>
      <w:r w:rsidR="00F17176">
        <w:rPr>
          <w:rFonts w:asciiTheme="majorHAnsi" w:hAnsiTheme="majorHAnsi" w:cstheme="minorHAnsi"/>
          <w:sz w:val="20"/>
          <w:szCs w:val="20"/>
        </w:rPr>
        <w:t>Dr. Marina Milstein</w:t>
      </w:r>
      <w:r w:rsidR="00E53ADE">
        <w:rPr>
          <w:rFonts w:asciiTheme="majorHAnsi" w:hAnsiTheme="majorHAnsi" w:cstheme="minorHAnsi"/>
          <w:sz w:val="20"/>
          <w:szCs w:val="20"/>
        </w:rPr>
        <w:t>.</w:t>
      </w:r>
      <w:r w:rsidRPr="00824A99">
        <w:rPr>
          <w:rFonts w:asciiTheme="majorHAnsi" w:hAnsiTheme="majorHAnsi" w:cstheme="minorHAnsi"/>
          <w:sz w:val="20"/>
          <w:szCs w:val="20"/>
        </w:rPr>
        <w:t xml:space="preserve"> “</w:t>
      </w:r>
      <w:r w:rsidR="00B861A9">
        <w:rPr>
          <w:rFonts w:asciiTheme="majorHAnsi" w:hAnsiTheme="majorHAnsi" w:cstheme="minorHAnsi"/>
          <w:sz w:val="20"/>
          <w:szCs w:val="20"/>
        </w:rPr>
        <w:t>Our candy buy-bac</w:t>
      </w:r>
      <w:r w:rsidR="00E53ADE">
        <w:rPr>
          <w:rFonts w:asciiTheme="majorHAnsi" w:hAnsiTheme="majorHAnsi" w:cstheme="minorHAnsi"/>
          <w:sz w:val="20"/>
          <w:szCs w:val="20"/>
        </w:rPr>
        <w:t>k program gives our patients and the Roseville community a cash alternative to eating candy.  Plus, our staff loves working with Move America Forward to donate the candy for care packages to our troops.</w:t>
      </w:r>
      <w:r w:rsidR="00554F51" w:rsidRPr="00824A99">
        <w:rPr>
          <w:rFonts w:asciiTheme="majorHAnsi" w:hAnsiTheme="majorHAnsi" w:cstheme="minorHAnsi"/>
          <w:sz w:val="20"/>
          <w:szCs w:val="20"/>
        </w:rPr>
        <w:t>”</w:t>
      </w:r>
    </w:p>
    <w:p w:rsidR="00D162E5" w:rsidRDefault="00D162E5" w:rsidP="00393DF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“</w:t>
      </w:r>
      <w:r w:rsidR="00D779C0">
        <w:rPr>
          <w:rFonts w:asciiTheme="majorHAnsi" w:hAnsiTheme="majorHAnsi" w:cstheme="minorHAnsi"/>
          <w:sz w:val="20"/>
          <w:szCs w:val="20"/>
        </w:rPr>
        <w:t>L</w:t>
      </w:r>
      <w:r>
        <w:rPr>
          <w:rFonts w:asciiTheme="majorHAnsi" w:hAnsiTheme="majorHAnsi" w:cstheme="minorHAnsi"/>
          <w:sz w:val="20"/>
          <w:szCs w:val="20"/>
        </w:rPr>
        <w:t xml:space="preserve">imiting excess sweets, daily brushing and flossing </w:t>
      </w:r>
      <w:r w:rsidR="00D779C0" w:rsidRPr="00D779C0">
        <w:rPr>
          <w:rFonts w:asciiTheme="majorHAnsi" w:hAnsiTheme="majorHAnsi" w:cstheme="minorHAnsi"/>
          <w:sz w:val="20"/>
          <w:szCs w:val="20"/>
        </w:rPr>
        <w:t>go a long</w:t>
      </w:r>
      <w:r w:rsidR="00D779C0">
        <w:rPr>
          <w:rFonts w:asciiTheme="majorHAnsi" w:hAnsiTheme="majorHAnsi" w:cstheme="minorHAnsi"/>
          <w:sz w:val="20"/>
          <w:szCs w:val="20"/>
        </w:rPr>
        <w:t xml:space="preserve"> way to preventing tooth decay</w:t>
      </w:r>
      <w:r>
        <w:rPr>
          <w:rFonts w:asciiTheme="majorHAnsi" w:hAnsiTheme="majorHAnsi" w:cstheme="minorHAnsi"/>
          <w:sz w:val="20"/>
          <w:szCs w:val="20"/>
        </w:rPr>
        <w:t xml:space="preserve">,” said pediatric dentist Dr. Dmitry </w:t>
      </w:r>
      <w:proofErr w:type="spellStart"/>
      <w:r>
        <w:rPr>
          <w:rFonts w:asciiTheme="majorHAnsi" w:hAnsiTheme="majorHAnsi" w:cstheme="minorHAnsi"/>
          <w:sz w:val="20"/>
          <w:szCs w:val="20"/>
        </w:rPr>
        <w:t>Pivnik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 “People in the Roseville community are very generous with candy.  Last year we gave away over $1000 to local kids and patients.  We really hope we can double that this year!” added </w:t>
      </w:r>
      <w:proofErr w:type="spellStart"/>
      <w:r>
        <w:rPr>
          <w:rFonts w:asciiTheme="majorHAnsi" w:hAnsiTheme="majorHAnsi" w:cstheme="minorHAnsi"/>
          <w:sz w:val="20"/>
          <w:szCs w:val="20"/>
        </w:rPr>
        <w:t>Pivnik</w:t>
      </w:r>
      <w:proofErr w:type="spellEnd"/>
      <w:r>
        <w:rPr>
          <w:rFonts w:asciiTheme="majorHAnsi" w:hAnsiTheme="majorHAnsi" w:cstheme="minorHAnsi"/>
          <w:sz w:val="20"/>
          <w:szCs w:val="20"/>
        </w:rPr>
        <w:t>.</w:t>
      </w:r>
    </w:p>
    <w:p w:rsidR="00393DFA" w:rsidRPr="00824A99" w:rsidRDefault="00393DFA" w:rsidP="00393DF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inorHAnsi"/>
          <w:sz w:val="20"/>
          <w:szCs w:val="20"/>
        </w:rPr>
      </w:pPr>
      <w:r w:rsidRPr="00824A99">
        <w:rPr>
          <w:rFonts w:asciiTheme="majorHAnsi" w:hAnsiTheme="majorHAnsi" w:cstheme="minorHAnsi"/>
          <w:sz w:val="20"/>
          <w:szCs w:val="20"/>
        </w:rPr>
        <w:t xml:space="preserve">The program is </w:t>
      </w:r>
      <w:r w:rsidR="00D162E5">
        <w:rPr>
          <w:rFonts w:asciiTheme="majorHAnsi" w:hAnsiTheme="majorHAnsi" w:cstheme="minorHAnsi"/>
          <w:sz w:val="20"/>
          <w:szCs w:val="20"/>
        </w:rPr>
        <w:t>simple.</w:t>
      </w:r>
      <w:r w:rsidRPr="00824A99">
        <w:rPr>
          <w:rFonts w:asciiTheme="majorHAnsi" w:hAnsiTheme="majorHAnsi" w:cstheme="minorHAnsi"/>
          <w:sz w:val="20"/>
          <w:szCs w:val="20"/>
        </w:rPr>
        <w:t xml:space="preserve">  Any trick-o-treater or patient can come into our </w:t>
      </w:r>
      <w:r w:rsidR="00D779C0">
        <w:rPr>
          <w:rFonts w:asciiTheme="majorHAnsi" w:hAnsiTheme="majorHAnsi" w:cstheme="minorHAnsi"/>
          <w:sz w:val="20"/>
          <w:szCs w:val="20"/>
        </w:rPr>
        <w:t xml:space="preserve">practice at </w:t>
      </w:r>
      <w:r w:rsidR="00D779C0" w:rsidRPr="00D779C0">
        <w:rPr>
          <w:rFonts w:asciiTheme="majorHAnsi" w:hAnsiTheme="majorHAnsi" w:cstheme="minorHAnsi"/>
          <w:sz w:val="20"/>
          <w:szCs w:val="20"/>
        </w:rPr>
        <w:t>721 Pleasant Grove Blvd.</w:t>
      </w:r>
      <w:r w:rsidR="00D779C0">
        <w:rPr>
          <w:rFonts w:asciiTheme="majorHAnsi" w:hAnsiTheme="majorHAnsi" w:cstheme="minorHAnsi"/>
          <w:sz w:val="20"/>
          <w:szCs w:val="20"/>
        </w:rPr>
        <w:t xml:space="preserve"> in Roseville</w:t>
      </w:r>
      <w:r w:rsidRPr="00824A99">
        <w:rPr>
          <w:rFonts w:asciiTheme="majorHAnsi" w:hAnsiTheme="majorHAnsi" w:cstheme="minorHAnsi"/>
          <w:sz w:val="20"/>
          <w:szCs w:val="20"/>
        </w:rPr>
        <w:t xml:space="preserve"> from November 1-3, 2017.  Our staff will weigh the child’s candy and give each child $1 for every pound of candy they bring in.</w:t>
      </w:r>
      <w:r w:rsidR="0049572E" w:rsidRPr="00824A99">
        <w:rPr>
          <w:rFonts w:asciiTheme="majorHAnsi" w:hAnsiTheme="majorHAnsi" w:cstheme="minorHAnsi"/>
          <w:sz w:val="20"/>
          <w:szCs w:val="20"/>
        </w:rPr>
        <w:t xml:space="preserve">  </w:t>
      </w:r>
      <w:r w:rsidR="00D162E5">
        <w:rPr>
          <w:rFonts w:asciiTheme="majorHAnsi" w:hAnsiTheme="majorHAnsi" w:cstheme="minorHAnsi"/>
          <w:sz w:val="20"/>
          <w:szCs w:val="20"/>
        </w:rPr>
        <w:t xml:space="preserve"> We also invite local schools to join the fun.  For every pound of candy they collect, we will donate $2 per pound back to the school. </w:t>
      </w:r>
    </w:p>
    <w:p w:rsidR="0049572E" w:rsidRPr="00824A99" w:rsidRDefault="007C485E" w:rsidP="0049572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Rockville Smiles has</w:t>
      </w:r>
      <w:r w:rsidR="00393DFA" w:rsidRPr="00824A99">
        <w:rPr>
          <w:rFonts w:asciiTheme="majorHAnsi" w:hAnsiTheme="majorHAnsi" w:cstheme="minorHAnsi"/>
          <w:sz w:val="20"/>
          <w:szCs w:val="20"/>
        </w:rPr>
        <w:t xml:space="preserve"> partnered </w:t>
      </w:r>
      <w:r>
        <w:rPr>
          <w:rFonts w:asciiTheme="majorHAnsi" w:hAnsiTheme="majorHAnsi" w:cstheme="minorHAnsi"/>
          <w:sz w:val="20"/>
          <w:szCs w:val="20"/>
        </w:rPr>
        <w:t xml:space="preserve">with non-profit </w:t>
      </w:r>
      <w:r w:rsidR="00393DFA" w:rsidRPr="00824A99">
        <w:rPr>
          <w:rFonts w:asciiTheme="majorHAnsi" w:hAnsiTheme="majorHAnsi" w:cstheme="minorHAnsi"/>
          <w:sz w:val="20"/>
          <w:szCs w:val="20"/>
        </w:rPr>
        <w:t>Move America forward</w:t>
      </w:r>
      <w:r>
        <w:rPr>
          <w:rFonts w:asciiTheme="majorHAnsi" w:hAnsiTheme="majorHAnsi" w:cstheme="minorHAnsi"/>
          <w:sz w:val="20"/>
          <w:szCs w:val="20"/>
        </w:rPr>
        <w:t xml:space="preserve"> to process all the candy, pack and ship it to our troops.  We have also partnered with Make-a-Wish.  Any child donating their candy on behalf of Make-a-Wish will receive $1 per pound of candy plus, Rockville Smiles will donate $1 per pound to the non-profit on the child’s behalf.</w:t>
      </w:r>
    </w:p>
    <w:p w:rsidR="005B5080" w:rsidRDefault="005B5080" w:rsidP="00824A9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u w:val="single"/>
        </w:rPr>
        <w:sectPr w:rsidR="005B5080" w:rsidSect="007C485E">
          <w:type w:val="continuous"/>
          <w:pgSz w:w="12240" w:h="15840"/>
          <w:pgMar w:top="270" w:right="720" w:bottom="270" w:left="1440" w:header="720" w:footer="720" w:gutter="0"/>
          <w:cols w:space="1170"/>
          <w:docGrid w:linePitch="360"/>
        </w:sectPr>
      </w:pPr>
    </w:p>
    <w:p w:rsidR="0049572E" w:rsidRDefault="0049572E" w:rsidP="00824A9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u w:val="single"/>
        </w:rPr>
      </w:pPr>
      <w:r w:rsidRPr="00824A99">
        <w:rPr>
          <w:rFonts w:asciiTheme="majorHAnsi" w:hAnsiTheme="majorHAnsi"/>
          <w:sz w:val="20"/>
          <w:szCs w:val="20"/>
          <w:u w:val="single"/>
        </w:rPr>
        <w:lastRenderedPageBreak/>
        <w:t xml:space="preserve">About </w:t>
      </w:r>
      <w:r w:rsidR="007C485E">
        <w:rPr>
          <w:rFonts w:asciiTheme="majorHAnsi" w:hAnsiTheme="majorHAnsi"/>
          <w:sz w:val="20"/>
          <w:szCs w:val="20"/>
          <w:u w:val="single"/>
        </w:rPr>
        <w:t>Rockville Smiles</w:t>
      </w:r>
    </w:p>
    <w:p w:rsidR="0049572E" w:rsidRPr="00824A99" w:rsidRDefault="0002528A" w:rsidP="00824A9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Formerly Image Orthodontics, Rockville Smiles was founded in 2016 and expanded to include pediatric dentistry as well as orthodontics.  Rockville Smiles</w:t>
      </w:r>
      <w:r w:rsidR="00FA6C1C" w:rsidRPr="00824A99">
        <w:rPr>
          <w:rFonts w:asciiTheme="majorHAnsi" w:hAnsiTheme="majorHAnsi"/>
          <w:sz w:val="20"/>
          <w:szCs w:val="20"/>
        </w:rPr>
        <w:t xml:space="preserve"> </w:t>
      </w:r>
      <w:r w:rsidR="00907E46" w:rsidRPr="00824A99">
        <w:rPr>
          <w:rFonts w:asciiTheme="majorHAnsi" w:hAnsiTheme="majorHAnsi"/>
          <w:sz w:val="20"/>
          <w:szCs w:val="20"/>
        </w:rPr>
        <w:t xml:space="preserve">uses the latest technological advancements in the industry, such as invisible ceramic braces, lingual braces, and </w:t>
      </w:r>
      <w:proofErr w:type="spellStart"/>
      <w:r w:rsidR="00907E46" w:rsidRPr="00824A99">
        <w:rPr>
          <w:rFonts w:asciiTheme="majorHAnsi" w:hAnsiTheme="majorHAnsi"/>
          <w:sz w:val="20"/>
          <w:szCs w:val="20"/>
        </w:rPr>
        <w:t>Invisalign</w:t>
      </w:r>
      <w:proofErr w:type="spellEnd"/>
      <w:r w:rsidR="00907E46" w:rsidRPr="00824A99">
        <w:rPr>
          <w:rFonts w:asciiTheme="majorHAnsi" w:hAnsiTheme="majorHAnsi"/>
          <w:sz w:val="20"/>
          <w:szCs w:val="20"/>
        </w:rPr>
        <w:t>®</w:t>
      </w:r>
      <w:r w:rsidR="00FA6C1C" w:rsidRPr="00824A99">
        <w:rPr>
          <w:rFonts w:asciiTheme="majorHAnsi" w:hAnsiTheme="majorHAnsi"/>
          <w:sz w:val="20"/>
          <w:szCs w:val="20"/>
        </w:rPr>
        <w:t xml:space="preserve"> to treat patients.  </w:t>
      </w:r>
      <w:r w:rsidR="00A13B19">
        <w:rPr>
          <w:rFonts w:asciiTheme="majorHAnsi" w:hAnsiTheme="majorHAnsi"/>
          <w:sz w:val="20"/>
          <w:szCs w:val="20"/>
        </w:rPr>
        <w:t xml:space="preserve">The practice also </w:t>
      </w:r>
      <w:r w:rsidR="00A13B19" w:rsidRPr="00A13B19">
        <w:rPr>
          <w:rFonts w:asciiTheme="majorHAnsi" w:hAnsiTheme="majorHAnsi"/>
          <w:sz w:val="20"/>
          <w:szCs w:val="20"/>
        </w:rPr>
        <w:t>specializes in pediatric dentistry and is dedicated to the oral health of infants, children, adolescents and patients with special health care needs</w:t>
      </w:r>
      <w:r w:rsidR="00A13B19">
        <w:rPr>
          <w:rFonts w:asciiTheme="majorHAnsi" w:hAnsiTheme="majorHAnsi"/>
          <w:sz w:val="20"/>
          <w:szCs w:val="20"/>
        </w:rPr>
        <w:t xml:space="preserve">.  </w:t>
      </w:r>
      <w:r w:rsidR="00907E46" w:rsidRPr="00824A99">
        <w:rPr>
          <w:rFonts w:asciiTheme="majorHAnsi" w:hAnsiTheme="majorHAnsi"/>
          <w:sz w:val="20"/>
          <w:szCs w:val="20"/>
        </w:rPr>
        <w:t xml:space="preserve"> </w:t>
      </w:r>
    </w:p>
    <w:p w:rsidR="00824A99" w:rsidRPr="00824A99" w:rsidRDefault="00824A99" w:rsidP="00824A9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u w:val="single"/>
        </w:rPr>
      </w:pPr>
    </w:p>
    <w:p w:rsidR="00393DFA" w:rsidRPr="00824A99" w:rsidRDefault="0049572E" w:rsidP="00393D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u w:val="single"/>
        </w:rPr>
      </w:pPr>
      <w:r w:rsidRPr="00824A99">
        <w:rPr>
          <w:rFonts w:asciiTheme="majorHAnsi" w:hAnsiTheme="majorHAnsi"/>
          <w:sz w:val="20"/>
          <w:szCs w:val="20"/>
          <w:u w:val="single"/>
        </w:rPr>
        <w:t xml:space="preserve">About </w:t>
      </w:r>
      <w:r w:rsidR="00393DFA" w:rsidRPr="00824A99">
        <w:rPr>
          <w:rFonts w:asciiTheme="majorHAnsi" w:hAnsiTheme="majorHAnsi"/>
          <w:sz w:val="20"/>
          <w:szCs w:val="20"/>
          <w:u w:val="single"/>
        </w:rPr>
        <w:t>Move America Forward</w:t>
      </w:r>
    </w:p>
    <w:p w:rsidR="00083363" w:rsidRDefault="00393DFA" w:rsidP="00062F0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824A99">
        <w:rPr>
          <w:rFonts w:asciiTheme="majorHAnsi" w:hAnsiTheme="majorHAnsi"/>
          <w:sz w:val="20"/>
          <w:szCs w:val="20"/>
        </w:rPr>
        <w:t>Move America Forward (MAF) is a nonprofit military charity based in Sacramento, California and the nation’s largest grassroots pro-troop organization dedicated to supporting the brave men and women of our Armed Forces</w:t>
      </w:r>
      <w:r w:rsidR="0049572E" w:rsidRPr="00824A99">
        <w:rPr>
          <w:rFonts w:asciiTheme="majorHAnsi" w:hAnsiTheme="majorHAnsi"/>
          <w:sz w:val="20"/>
          <w:szCs w:val="20"/>
        </w:rPr>
        <w:t xml:space="preserve">.  Their mission </w:t>
      </w:r>
      <w:r w:rsidRPr="00824A99">
        <w:rPr>
          <w:rFonts w:asciiTheme="majorHAnsi" w:hAnsiTheme="majorHAnsi"/>
          <w:sz w:val="20"/>
          <w:szCs w:val="20"/>
        </w:rPr>
        <w:t>is to provide care packages and letters from grateful Americans to the troops deployed in combat areas around the world.</w:t>
      </w:r>
      <w:r w:rsidR="0049572E" w:rsidRPr="00824A99">
        <w:rPr>
          <w:rFonts w:asciiTheme="majorHAnsi" w:hAnsiTheme="majorHAnsi"/>
          <w:sz w:val="20"/>
          <w:szCs w:val="20"/>
        </w:rPr>
        <w:t xml:space="preserve">  MAF has sent over 345 tons of care packages to deployed troops and continues to this day. MAF is supported by hundreds of thousands of pro-troop activists, veterans, and military families all across the nation.  They work with other non-profits, military service organizations, corporate sponsors, community networks and private citizens to support the U.S. Military and demonstrate affirmatively their appreciation and admiration for their service to America</w:t>
      </w:r>
      <w:r w:rsidR="00062F0A">
        <w:rPr>
          <w:rFonts w:asciiTheme="majorHAnsi" w:hAnsiTheme="majorHAnsi"/>
          <w:sz w:val="20"/>
          <w:szCs w:val="20"/>
        </w:rPr>
        <w:t>.</w:t>
      </w:r>
    </w:p>
    <w:p w:rsidR="00D162E5" w:rsidRDefault="00D162E5" w:rsidP="00062F0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:rsidR="00D162E5" w:rsidRPr="00BC13B1" w:rsidRDefault="00D162E5" w:rsidP="00062F0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u w:val="single"/>
        </w:rPr>
      </w:pPr>
      <w:r w:rsidRPr="00BC13B1">
        <w:rPr>
          <w:rFonts w:asciiTheme="majorHAnsi" w:hAnsiTheme="majorHAnsi"/>
          <w:sz w:val="20"/>
          <w:szCs w:val="20"/>
          <w:u w:val="single"/>
        </w:rPr>
        <w:t>About Make-a-Wish</w:t>
      </w:r>
    </w:p>
    <w:p w:rsidR="00D162E5" w:rsidRPr="00D162E5" w:rsidRDefault="00D162E5" w:rsidP="00D162E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D162E5">
        <w:rPr>
          <w:rFonts w:asciiTheme="majorHAnsi" w:hAnsiTheme="majorHAnsi"/>
          <w:sz w:val="20"/>
          <w:szCs w:val="20"/>
        </w:rPr>
        <w:t>Make-A-Wish® Northeastern California and Northern Nevada was</w:t>
      </w:r>
      <w:r>
        <w:rPr>
          <w:rFonts w:asciiTheme="majorHAnsi" w:hAnsiTheme="majorHAnsi"/>
          <w:sz w:val="20"/>
          <w:szCs w:val="20"/>
        </w:rPr>
        <w:t xml:space="preserve"> </w:t>
      </w:r>
      <w:r w:rsidRPr="00D162E5">
        <w:rPr>
          <w:rFonts w:asciiTheme="majorHAnsi" w:hAnsiTheme="majorHAnsi"/>
          <w:sz w:val="20"/>
          <w:szCs w:val="20"/>
        </w:rPr>
        <w:t>established in 1983 as one of the early local chapters of Make-A-Wish®</w:t>
      </w:r>
      <w:r>
        <w:rPr>
          <w:rFonts w:asciiTheme="majorHAnsi" w:hAnsiTheme="majorHAnsi"/>
          <w:sz w:val="20"/>
          <w:szCs w:val="20"/>
        </w:rPr>
        <w:t xml:space="preserve"> </w:t>
      </w:r>
      <w:r w:rsidRPr="00D162E5">
        <w:rPr>
          <w:rFonts w:asciiTheme="majorHAnsi" w:hAnsiTheme="majorHAnsi"/>
          <w:sz w:val="20"/>
          <w:szCs w:val="20"/>
        </w:rPr>
        <w:t>America, which is the leading wi</w:t>
      </w:r>
      <w:r w:rsidR="00BC13B1">
        <w:rPr>
          <w:rFonts w:asciiTheme="majorHAnsi" w:hAnsiTheme="majorHAnsi"/>
          <w:sz w:val="20"/>
          <w:szCs w:val="20"/>
        </w:rPr>
        <w:t xml:space="preserve">sh-granting organization in the </w:t>
      </w:r>
      <w:r w:rsidRPr="00D162E5">
        <w:rPr>
          <w:rFonts w:asciiTheme="majorHAnsi" w:hAnsiTheme="majorHAnsi"/>
          <w:sz w:val="20"/>
          <w:szCs w:val="20"/>
        </w:rPr>
        <w:t xml:space="preserve">country. </w:t>
      </w:r>
      <w:r w:rsidR="00BC13B1">
        <w:rPr>
          <w:rFonts w:asciiTheme="majorHAnsi" w:hAnsiTheme="majorHAnsi"/>
          <w:sz w:val="20"/>
          <w:szCs w:val="20"/>
        </w:rPr>
        <w:t xml:space="preserve"> </w:t>
      </w:r>
      <w:r w:rsidRPr="00D162E5">
        <w:rPr>
          <w:rFonts w:asciiTheme="majorHAnsi" w:hAnsiTheme="majorHAnsi"/>
          <w:sz w:val="20"/>
          <w:szCs w:val="20"/>
        </w:rPr>
        <w:t>Since then, it has granted nearly 5,000 wishes to children within</w:t>
      </w:r>
      <w:r>
        <w:rPr>
          <w:rFonts w:asciiTheme="majorHAnsi" w:hAnsiTheme="majorHAnsi"/>
          <w:sz w:val="20"/>
          <w:szCs w:val="20"/>
        </w:rPr>
        <w:t xml:space="preserve"> </w:t>
      </w:r>
      <w:r w:rsidRPr="00D162E5">
        <w:rPr>
          <w:rFonts w:asciiTheme="majorHAnsi" w:hAnsiTheme="majorHAnsi"/>
          <w:sz w:val="20"/>
          <w:szCs w:val="20"/>
        </w:rPr>
        <w:t>its 37-county service area. The mission of Make-A-Wish® is to grant wishes</w:t>
      </w:r>
      <w:r>
        <w:rPr>
          <w:rFonts w:asciiTheme="majorHAnsi" w:hAnsiTheme="majorHAnsi"/>
          <w:sz w:val="20"/>
          <w:szCs w:val="20"/>
        </w:rPr>
        <w:t xml:space="preserve"> </w:t>
      </w:r>
      <w:r w:rsidRPr="00D162E5">
        <w:rPr>
          <w:rFonts w:asciiTheme="majorHAnsi" w:hAnsiTheme="majorHAnsi"/>
          <w:sz w:val="20"/>
          <w:szCs w:val="20"/>
        </w:rPr>
        <w:t>to children, age 2 ½ to 18, with life-threatening medical conditions to</w:t>
      </w:r>
      <w:r>
        <w:rPr>
          <w:rFonts w:asciiTheme="majorHAnsi" w:hAnsiTheme="majorHAnsi"/>
          <w:sz w:val="20"/>
          <w:szCs w:val="20"/>
        </w:rPr>
        <w:t xml:space="preserve"> </w:t>
      </w:r>
      <w:r w:rsidRPr="00D162E5">
        <w:rPr>
          <w:rFonts w:asciiTheme="majorHAnsi" w:hAnsiTheme="majorHAnsi"/>
          <w:sz w:val="20"/>
          <w:szCs w:val="20"/>
        </w:rPr>
        <w:t>enrich the human experience with hope, strength, and joy.</w:t>
      </w:r>
      <w:bookmarkEnd w:id="0"/>
    </w:p>
    <w:sectPr w:rsidR="00D162E5" w:rsidRPr="00D162E5" w:rsidSect="007C485E">
      <w:type w:val="continuous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3E"/>
    <w:rsid w:val="0002528A"/>
    <w:rsid w:val="00062F0A"/>
    <w:rsid w:val="00083363"/>
    <w:rsid w:val="000C765E"/>
    <w:rsid w:val="000F5ABC"/>
    <w:rsid w:val="00212BF6"/>
    <w:rsid w:val="0032273D"/>
    <w:rsid w:val="00393DFA"/>
    <w:rsid w:val="003B5EEE"/>
    <w:rsid w:val="00480290"/>
    <w:rsid w:val="0049572E"/>
    <w:rsid w:val="00554F51"/>
    <w:rsid w:val="00563CD8"/>
    <w:rsid w:val="0057573E"/>
    <w:rsid w:val="005A4985"/>
    <w:rsid w:val="005B5080"/>
    <w:rsid w:val="006E3598"/>
    <w:rsid w:val="007C485E"/>
    <w:rsid w:val="00824A99"/>
    <w:rsid w:val="00886705"/>
    <w:rsid w:val="008E147C"/>
    <w:rsid w:val="00907E46"/>
    <w:rsid w:val="00A13B19"/>
    <w:rsid w:val="00B60A88"/>
    <w:rsid w:val="00B861A9"/>
    <w:rsid w:val="00BC13B1"/>
    <w:rsid w:val="00C451F1"/>
    <w:rsid w:val="00D162E5"/>
    <w:rsid w:val="00D33F47"/>
    <w:rsid w:val="00D76EA9"/>
    <w:rsid w:val="00D779C0"/>
    <w:rsid w:val="00E53ADE"/>
    <w:rsid w:val="00E610E4"/>
    <w:rsid w:val="00F17176"/>
    <w:rsid w:val="00FA0840"/>
    <w:rsid w:val="00FA6C1C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lleen@imageorthodontic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802E-9EC0-470B-BD88-2F58A23A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6</cp:revision>
  <cp:lastPrinted>2017-10-16T18:48:00Z</cp:lastPrinted>
  <dcterms:created xsi:type="dcterms:W3CDTF">2017-10-20T15:22:00Z</dcterms:created>
  <dcterms:modified xsi:type="dcterms:W3CDTF">2017-10-20T22:01:00Z</dcterms:modified>
</cp:coreProperties>
</file>