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1CCBB" w14:textId="77777777" w:rsidR="00E05D10" w:rsidRDefault="00780F89">
      <w:pPr>
        <w:spacing w:after="0" w:line="240" w:lineRule="auto"/>
        <w:rPr>
          <w:rFonts w:ascii="Helvetica Neue" w:eastAsia="Helvetica Neue" w:hAnsi="Helvetica Neue" w:cs="Helvetica Neue"/>
          <w:sz w:val="27"/>
          <w:szCs w:val="27"/>
          <w:highlight w:val="white"/>
        </w:rPr>
      </w:pPr>
      <w:bookmarkStart w:id="0" w:name="_GoBack"/>
      <w:bookmarkEnd w:id="0"/>
      <w:r>
        <w:rPr>
          <w:rFonts w:ascii="Helvetica Neue" w:eastAsia="Helvetica Neue" w:hAnsi="Helvetica Neue" w:cs="Helvetica Neue"/>
          <w:b/>
          <w:sz w:val="27"/>
          <w:szCs w:val="27"/>
          <w:highlight w:val="white"/>
        </w:rPr>
        <w:t>Leading Music Business Software Company Rebrands as Tempo</w:t>
      </w:r>
      <w:r>
        <w:rPr>
          <w:rFonts w:ascii="Helvetica Neue" w:eastAsia="Helvetica Neue" w:hAnsi="Helvetica Neue" w:cs="Helvetica Neue"/>
          <w:sz w:val="27"/>
          <w:szCs w:val="27"/>
          <w:highlight w:val="white"/>
        </w:rPr>
        <w:t xml:space="preserve">  </w:t>
      </w:r>
    </w:p>
    <w:p w14:paraId="45D7EBF6" w14:textId="77777777" w:rsidR="00E05D10" w:rsidRDefault="00E05D10">
      <w:pPr>
        <w:spacing w:after="375" w:line="240" w:lineRule="auto"/>
        <w:rPr>
          <w:rFonts w:ascii="Helvetica Neue" w:eastAsia="Helvetica Neue" w:hAnsi="Helvetica Neue" w:cs="Helvetica Neue"/>
          <w:b/>
          <w:sz w:val="27"/>
          <w:szCs w:val="27"/>
          <w:highlight w:val="white"/>
        </w:rPr>
      </w:pPr>
    </w:p>
    <w:p w14:paraId="078427E5" w14:textId="77777777" w:rsidR="00E05D10" w:rsidRDefault="00780F89">
      <w:pPr>
        <w:spacing w:after="375" w:line="240" w:lineRule="auto"/>
        <w:rPr>
          <w:rFonts w:ascii="Helvetica Neue" w:eastAsia="Helvetica Neue" w:hAnsi="Helvetica Neue" w:cs="Helvetica Neue"/>
          <w:sz w:val="27"/>
          <w:szCs w:val="27"/>
          <w:highlight w:val="white"/>
        </w:rPr>
      </w:pPr>
      <w:r>
        <w:rPr>
          <w:rFonts w:ascii="Helvetica Neue" w:eastAsia="Helvetica Neue" w:hAnsi="Helvetica Neue" w:cs="Helvetica Neue"/>
          <w:b/>
          <w:sz w:val="27"/>
          <w:szCs w:val="27"/>
          <w:highlight w:val="white"/>
        </w:rPr>
        <w:t>January 2 –</w:t>
      </w:r>
      <w:r>
        <w:rPr>
          <w:rFonts w:ascii="Helvetica Neue" w:eastAsia="Helvetica Neue" w:hAnsi="Helvetica Neue" w:cs="Helvetica Neue"/>
          <w:sz w:val="27"/>
          <w:szCs w:val="27"/>
          <w:highlight w:val="white"/>
        </w:rPr>
        <w:t> NASHVILLE, TN, January 2, 2018 (Tempo) –The Nashville-based software company formerly known as Kalatech is changing its name to Tempo, rebranding, and adding notable staff. “</w:t>
      </w:r>
      <w:r>
        <w:rPr>
          <w:rFonts w:ascii="Helvetica Neue" w:eastAsia="Helvetica Neue" w:hAnsi="Helvetica Neue" w:cs="Helvetica Neue"/>
          <w:sz w:val="27"/>
          <w:szCs w:val="27"/>
          <w:highlight w:val="white"/>
        </w:rPr>
        <w:t>We found we were having to explain the name behind Kalatech rather than talk about our products when meeting new people</w:t>
      </w:r>
      <w:r>
        <w:rPr>
          <w:rFonts w:ascii="Helvetica Neue" w:eastAsia="Helvetica Neue" w:hAnsi="Helvetica Neue" w:cs="Helvetica Neue"/>
          <w:sz w:val="27"/>
          <w:szCs w:val="27"/>
          <w:highlight w:val="white"/>
        </w:rPr>
        <w:t xml:space="preserve">” says CEO Brittany Wegusen. “We have never felt better about the products, clients, team, and what is to come in 2018.”   </w:t>
      </w:r>
    </w:p>
    <w:p w14:paraId="73FB2267" w14:textId="77777777" w:rsidR="00E05D10" w:rsidRDefault="00780F89">
      <w:pPr>
        <w:spacing w:after="375" w:line="240" w:lineRule="auto"/>
        <w:rPr>
          <w:rFonts w:ascii="Helvetica Neue" w:eastAsia="Helvetica Neue" w:hAnsi="Helvetica Neue" w:cs="Helvetica Neue"/>
          <w:sz w:val="27"/>
          <w:szCs w:val="27"/>
          <w:highlight w:val="white"/>
        </w:rPr>
      </w:pPr>
      <w:bookmarkStart w:id="1" w:name="_gjdgxs" w:colFirst="0" w:colLast="0"/>
      <w:bookmarkEnd w:id="1"/>
      <w:r>
        <w:rPr>
          <w:rFonts w:ascii="Helvetica Neue" w:eastAsia="Helvetica Neue" w:hAnsi="Helvetica Neue" w:cs="Helvetica Neue"/>
          <w:sz w:val="27"/>
          <w:szCs w:val="27"/>
          <w:highlight w:val="white"/>
        </w:rPr>
        <w:t>Local technol</w:t>
      </w:r>
      <w:r>
        <w:rPr>
          <w:rFonts w:ascii="Helvetica Neue" w:eastAsia="Helvetica Neue" w:hAnsi="Helvetica Neue" w:cs="Helvetica Neue"/>
          <w:sz w:val="27"/>
          <w:szCs w:val="27"/>
          <w:highlight w:val="white"/>
        </w:rPr>
        <w:t>ogy entrepreneur Brittany Wegusen founded the company and serves as CEO, while Gwen Gude acts as Vice President and Client Liaison. While Wegusen oversees operations, Gude will handle all software upgrades and client relationships in 2018. This</w:t>
      </w:r>
      <w:r>
        <w:rPr>
          <w:rFonts w:ascii="Helvetica Neue" w:eastAsia="Helvetica Neue" w:hAnsi="Helvetica Neue" w:cs="Helvetica Neue"/>
          <w:sz w:val="27"/>
          <w:szCs w:val="27"/>
          <w:highlight w:val="white"/>
        </w:rPr>
        <w:t xml:space="preserve"> women-run </w:t>
      </w:r>
      <w:r>
        <w:rPr>
          <w:rFonts w:ascii="Helvetica Neue" w:eastAsia="Helvetica Neue" w:hAnsi="Helvetica Neue" w:cs="Helvetica Neue"/>
          <w:sz w:val="27"/>
          <w:szCs w:val="27"/>
          <w:highlight w:val="white"/>
        </w:rPr>
        <w:t>c</w:t>
      </w:r>
      <w:r>
        <w:rPr>
          <w:rFonts w:ascii="Helvetica Neue" w:eastAsia="Helvetica Neue" w:hAnsi="Helvetica Neue" w:cs="Helvetica Neue"/>
          <w:sz w:val="27"/>
          <w:szCs w:val="27"/>
          <w:highlight w:val="white"/>
        </w:rPr>
        <w:t xml:space="preserve">ompany is expanding its team by adding Allen Palmer as Chief Strategist. His role is to position Tempo at the forefront of the music technology industry. Palmer’s extensive background in music stems from his role as CEO and President of Palmer Global Ink. </w:t>
      </w:r>
      <w:r>
        <w:rPr>
          <w:rFonts w:ascii="Helvetica Neue" w:eastAsia="Helvetica Neue" w:hAnsi="Helvetica Neue" w:cs="Helvetica Neue"/>
          <w:sz w:val="27"/>
          <w:szCs w:val="27"/>
          <w:highlight w:val="white"/>
        </w:rPr>
        <w:t>Jon Wicks has also been added to the team and will focus primarily on business development, while Alex Dolezal will assist with client relations. Dolezal’s personal experience as a musician will enable him to foresee any guidance that clients may need.</w:t>
      </w:r>
    </w:p>
    <w:p w14:paraId="0463BBB0" w14:textId="77777777" w:rsidR="00E05D10" w:rsidRDefault="00780F89">
      <w:pPr>
        <w:rPr>
          <w:highlight w:val="white"/>
        </w:rPr>
      </w:pPr>
      <w:r>
        <w:rPr>
          <w:rFonts w:ascii="Helvetica Neue" w:eastAsia="Helvetica Neue" w:hAnsi="Helvetica Neue" w:cs="Helvetica Neue"/>
          <w:sz w:val="27"/>
          <w:szCs w:val="27"/>
          <w:highlight w:val="white"/>
        </w:rPr>
        <w:t>The</w:t>
      </w:r>
      <w:r>
        <w:rPr>
          <w:rFonts w:ascii="Helvetica Neue" w:eastAsia="Helvetica Neue" w:hAnsi="Helvetica Neue" w:cs="Helvetica Neue"/>
          <w:sz w:val="27"/>
          <w:szCs w:val="27"/>
          <w:highlight w:val="white"/>
        </w:rPr>
        <w:t xml:space="preserve"> company has grown tremendously since its inception in 2014 and boasts three software products including Booking Agency Pro, Tour Pro, and Publishing Pro. Tempo maintains a roster of clients in varying genres of the music industry.</w:t>
      </w:r>
    </w:p>
    <w:p w14:paraId="01240291" w14:textId="77777777" w:rsidR="00E05D10" w:rsidRDefault="00780F89">
      <w:pPr>
        <w:spacing w:after="375" w:line="240" w:lineRule="auto"/>
        <w:rPr>
          <w:rFonts w:ascii="Helvetica Neue" w:eastAsia="Helvetica Neue" w:hAnsi="Helvetica Neue" w:cs="Helvetica Neue"/>
          <w:sz w:val="25"/>
          <w:szCs w:val="25"/>
          <w:highlight w:val="white"/>
        </w:rPr>
      </w:pPr>
      <w:r>
        <w:rPr>
          <w:rFonts w:ascii="Helvetica Neue" w:eastAsia="Helvetica Neue" w:hAnsi="Helvetica Neue" w:cs="Helvetica Neue"/>
          <w:b/>
          <w:sz w:val="25"/>
          <w:szCs w:val="25"/>
          <w:highlight w:val="white"/>
        </w:rPr>
        <w:t>Contact:</w:t>
      </w:r>
    </w:p>
    <w:p w14:paraId="5D832DEB" w14:textId="77777777" w:rsidR="00E05D10" w:rsidRDefault="00780F89">
      <w:pPr>
        <w:spacing w:after="375" w:line="240" w:lineRule="auto"/>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Gwen Gude</w:t>
      </w:r>
      <w:r>
        <w:rPr>
          <w:rFonts w:ascii="Helvetica Neue" w:eastAsia="Helvetica Neue" w:hAnsi="Helvetica Neue" w:cs="Helvetica Neue"/>
          <w:sz w:val="25"/>
          <w:szCs w:val="25"/>
          <w:highlight w:val="white"/>
        </w:rPr>
        <w:br/>
        <w:t xml:space="preserve">Vice </w:t>
      </w:r>
      <w:r>
        <w:rPr>
          <w:rFonts w:ascii="Helvetica Neue" w:eastAsia="Helvetica Neue" w:hAnsi="Helvetica Neue" w:cs="Helvetica Neue"/>
          <w:sz w:val="25"/>
          <w:szCs w:val="25"/>
          <w:highlight w:val="white"/>
        </w:rPr>
        <w:t xml:space="preserve">President and Client Liaison </w:t>
      </w:r>
      <w:r>
        <w:rPr>
          <w:rFonts w:ascii="Helvetica Neue" w:eastAsia="Helvetica Neue" w:hAnsi="Helvetica Neue" w:cs="Helvetica Neue"/>
          <w:sz w:val="25"/>
          <w:szCs w:val="25"/>
          <w:highlight w:val="white"/>
        </w:rPr>
        <w:br/>
        <w:t>Tempo</w:t>
      </w:r>
      <w:r>
        <w:rPr>
          <w:rFonts w:ascii="Helvetica Neue" w:eastAsia="Helvetica Neue" w:hAnsi="Helvetica Neue" w:cs="Helvetica Neue"/>
          <w:sz w:val="25"/>
          <w:szCs w:val="25"/>
          <w:highlight w:val="white"/>
        </w:rPr>
        <w:br/>
        <w:t>615-385-5873</w:t>
      </w:r>
      <w:r>
        <w:rPr>
          <w:rFonts w:ascii="Helvetica Neue" w:eastAsia="Helvetica Neue" w:hAnsi="Helvetica Neue" w:cs="Helvetica Neue"/>
          <w:sz w:val="25"/>
          <w:szCs w:val="25"/>
          <w:highlight w:val="white"/>
        </w:rPr>
        <w:br/>
        <w:t>gwen@yourtempo.com</w:t>
      </w:r>
      <w:r>
        <w:rPr>
          <w:rFonts w:ascii="Helvetica Neue" w:eastAsia="Helvetica Neue" w:hAnsi="Helvetica Neue" w:cs="Helvetica Neue"/>
          <w:sz w:val="25"/>
          <w:szCs w:val="25"/>
          <w:highlight w:val="white"/>
        </w:rPr>
        <w:br/>
        <w:t>www.yourtempo.com</w:t>
      </w:r>
    </w:p>
    <w:p w14:paraId="0C8587E3" w14:textId="77777777" w:rsidR="00E05D10" w:rsidRDefault="00780F89">
      <w:pPr>
        <w:spacing w:after="375" w:line="240" w:lineRule="auto"/>
        <w:rPr>
          <w:rFonts w:ascii="Helvetica Neue" w:eastAsia="Helvetica Neue" w:hAnsi="Helvetica Neue" w:cs="Helvetica Neue"/>
          <w:sz w:val="25"/>
          <w:szCs w:val="25"/>
          <w:highlight w:val="white"/>
        </w:rPr>
      </w:pPr>
      <w:r>
        <w:rPr>
          <w:rFonts w:ascii="Helvetica Neue" w:eastAsia="Helvetica Neue" w:hAnsi="Helvetica Neue" w:cs="Helvetica Neue"/>
          <w:sz w:val="25"/>
          <w:szCs w:val="25"/>
          <w:highlight w:val="white"/>
        </w:rPr>
        <w:t># # #</w:t>
      </w:r>
    </w:p>
    <w:p w14:paraId="79BAC389" w14:textId="77777777" w:rsidR="00E05D10" w:rsidRDefault="00E05D10">
      <w:pPr>
        <w:spacing w:after="0" w:line="240" w:lineRule="auto"/>
        <w:rPr>
          <w:rFonts w:ascii="Arial" w:eastAsia="Arial" w:hAnsi="Arial" w:cs="Arial"/>
          <w:color w:val="222222"/>
          <w:sz w:val="19"/>
          <w:szCs w:val="19"/>
          <w:highlight w:val="white"/>
        </w:rPr>
      </w:pPr>
    </w:p>
    <w:p w14:paraId="0CEC6831" w14:textId="77777777" w:rsidR="00E05D10" w:rsidRDefault="00E05D10">
      <w:pPr>
        <w:spacing w:after="0" w:line="240" w:lineRule="auto"/>
        <w:rPr>
          <w:rFonts w:ascii="Arial" w:eastAsia="Arial" w:hAnsi="Arial" w:cs="Arial"/>
          <w:color w:val="222222"/>
          <w:sz w:val="19"/>
          <w:szCs w:val="19"/>
          <w:highlight w:val="white"/>
        </w:rPr>
      </w:pPr>
    </w:p>
    <w:p w14:paraId="6465D85F" w14:textId="77777777" w:rsidR="00E05D10" w:rsidRDefault="00E05D10">
      <w:pPr>
        <w:spacing w:after="0" w:line="240" w:lineRule="auto"/>
        <w:rPr>
          <w:rFonts w:ascii="Arial" w:eastAsia="Arial" w:hAnsi="Arial" w:cs="Arial"/>
          <w:color w:val="222222"/>
          <w:sz w:val="19"/>
          <w:szCs w:val="19"/>
          <w:highlight w:val="white"/>
        </w:rPr>
      </w:pPr>
    </w:p>
    <w:p w14:paraId="322A93AC" w14:textId="77777777" w:rsidR="00E05D10" w:rsidRDefault="00E05D10">
      <w:pPr>
        <w:spacing w:after="0" w:line="240" w:lineRule="auto"/>
        <w:rPr>
          <w:rFonts w:ascii="Arial" w:eastAsia="Arial" w:hAnsi="Arial" w:cs="Arial"/>
          <w:color w:val="222222"/>
          <w:sz w:val="19"/>
          <w:szCs w:val="19"/>
          <w:highlight w:val="white"/>
        </w:rPr>
      </w:pPr>
    </w:p>
    <w:p w14:paraId="266FFB30" w14:textId="77777777" w:rsidR="00E05D10" w:rsidRDefault="00E05D10">
      <w:pPr>
        <w:spacing w:after="0" w:line="240" w:lineRule="auto"/>
        <w:rPr>
          <w:rFonts w:ascii="Arial" w:eastAsia="Arial" w:hAnsi="Arial" w:cs="Arial"/>
          <w:color w:val="222222"/>
          <w:sz w:val="19"/>
          <w:szCs w:val="19"/>
          <w:highlight w:val="white"/>
        </w:rPr>
      </w:pPr>
    </w:p>
    <w:p w14:paraId="310421C7" w14:textId="77777777" w:rsidR="00E05D10" w:rsidRDefault="00E05D10">
      <w:pPr>
        <w:spacing w:after="0" w:line="240" w:lineRule="auto"/>
        <w:rPr>
          <w:rFonts w:ascii="Arial" w:eastAsia="Arial" w:hAnsi="Arial" w:cs="Arial"/>
          <w:color w:val="222222"/>
          <w:sz w:val="19"/>
          <w:szCs w:val="19"/>
          <w:highlight w:val="white"/>
        </w:rPr>
      </w:pPr>
    </w:p>
    <w:p w14:paraId="069091C2" w14:textId="77777777" w:rsidR="00E05D10" w:rsidRDefault="00E05D10">
      <w:pPr>
        <w:spacing w:after="0" w:line="240" w:lineRule="auto"/>
        <w:rPr>
          <w:rFonts w:ascii="Arial" w:eastAsia="Arial" w:hAnsi="Arial" w:cs="Arial"/>
          <w:color w:val="222222"/>
          <w:sz w:val="19"/>
          <w:szCs w:val="19"/>
          <w:highlight w:val="white"/>
        </w:rPr>
      </w:pPr>
    </w:p>
    <w:p w14:paraId="7334775F" w14:textId="77777777" w:rsidR="00E05D10" w:rsidRDefault="00E05D10"/>
    <w:sectPr w:rsidR="00E05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05D10"/>
    <w:rsid w:val="00780F89"/>
    <w:rsid w:val="00E0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5A13"/>
  <w15:docId w15:val="{CE645229-5C13-4E16-83CB-1FFD9542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 Gude</cp:lastModifiedBy>
  <cp:revision>2</cp:revision>
  <dcterms:created xsi:type="dcterms:W3CDTF">2018-01-02T15:11:00Z</dcterms:created>
  <dcterms:modified xsi:type="dcterms:W3CDTF">2018-01-02T15:11:00Z</dcterms:modified>
</cp:coreProperties>
</file>