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FF96" w14:textId="77777777" w:rsidR="00A107D2" w:rsidRDefault="00A107D2" w:rsidP="00A107D2">
      <w:pPr>
        <w:pStyle w:val="NormalWeb"/>
        <w:spacing w:before="0" w:beforeAutospacing="0" w:after="0" w:afterAutospacing="0"/>
        <w:ind w:firstLine="720"/>
      </w:pPr>
      <w:r>
        <w:rPr>
          <w:rFonts w:ascii="Arial" w:hAnsi="Arial" w:cs="Arial"/>
          <w:color w:val="000000"/>
          <w:sz w:val="22"/>
          <w:szCs w:val="22"/>
        </w:rPr>
        <w:t xml:space="preserve">The American Indian Chamber of Commerce of Oklahoma (AICCO) has announced their third annual Leadership Native Oklahoma (LNO) class for 2018.  LNO is a unique leadership opportunity for business and governmental leaders in Indian Country to broaden their network and sharpen their understanding of self-governance and self-determination.  After </w:t>
      </w:r>
      <w:proofErr w:type="spellStart"/>
      <w:r>
        <w:rPr>
          <w:rFonts w:ascii="Arial" w:hAnsi="Arial" w:cs="Arial"/>
          <w:color w:val="000000"/>
          <w:sz w:val="22"/>
          <w:szCs w:val="22"/>
        </w:rPr>
        <w:t>Chloeta</w:t>
      </w:r>
      <w:proofErr w:type="spellEnd"/>
      <w:r>
        <w:rPr>
          <w:rFonts w:ascii="Arial" w:hAnsi="Arial" w:cs="Arial"/>
          <w:color w:val="000000"/>
          <w:sz w:val="22"/>
          <w:szCs w:val="22"/>
        </w:rPr>
        <w:t xml:space="preserve"> CEO, Mark Masters (Cherokee), graduating from the 2017 LNO cohort </w:t>
      </w:r>
      <w:proofErr w:type="spellStart"/>
      <w:r>
        <w:rPr>
          <w:rFonts w:ascii="Arial" w:hAnsi="Arial" w:cs="Arial"/>
          <w:color w:val="000000"/>
          <w:sz w:val="22"/>
          <w:szCs w:val="22"/>
        </w:rPr>
        <w:t>Chloeta</w:t>
      </w:r>
      <w:proofErr w:type="spellEnd"/>
      <w:r>
        <w:rPr>
          <w:rFonts w:ascii="Arial" w:hAnsi="Arial" w:cs="Arial"/>
          <w:color w:val="000000"/>
          <w:sz w:val="22"/>
          <w:szCs w:val="22"/>
        </w:rPr>
        <w:t xml:space="preserve"> is pleased announced their firm’s continued participation this year. Business Development Director, Jacob Teehee (Cherokee) has been selected by AICCO to participate in LNO this year.  </w:t>
      </w:r>
    </w:p>
    <w:p w14:paraId="4D37BB8A" w14:textId="77777777" w:rsidR="00A107D2" w:rsidRDefault="00A107D2" w:rsidP="00A107D2">
      <w:pPr>
        <w:pStyle w:val="NormalWeb"/>
        <w:spacing w:before="0" w:beforeAutospacing="0" w:after="0" w:afterAutospacing="0"/>
        <w:ind w:firstLine="720"/>
      </w:pPr>
      <w:r>
        <w:rPr>
          <w:rFonts w:ascii="Arial" w:hAnsi="Arial" w:cs="Arial"/>
          <w:color w:val="000000"/>
          <w:sz w:val="22"/>
          <w:szCs w:val="22"/>
        </w:rPr>
        <w:t xml:space="preserve">“I feel that participating in LNO will strengthen my relationships in Indian Country with tribal leaders and sharpen my leadership skills further, thereby benefiting our business along with the Native communities we serve,” Teehee stated, eager for this opportunity to network among fellow prospective clients and business partners to begin. </w:t>
      </w:r>
    </w:p>
    <w:p w14:paraId="6E2270C0" w14:textId="77777777" w:rsidR="00A107D2" w:rsidRDefault="00A107D2" w:rsidP="00A107D2">
      <w:pPr>
        <w:pStyle w:val="NormalWeb"/>
        <w:spacing w:before="0" w:beforeAutospacing="0" w:after="0" w:afterAutospacing="0"/>
        <w:ind w:firstLine="720"/>
      </w:pPr>
      <w:r>
        <w:rPr>
          <w:rFonts w:ascii="Arial" w:hAnsi="Arial" w:cs="Arial"/>
          <w:color w:val="000000"/>
          <w:sz w:val="22"/>
          <w:szCs w:val="22"/>
        </w:rPr>
        <w:t>This year’s LNO will include seven (7) monthly sessions of two (2) day team cohesion exercises.  This course includes professionals with a diverse selection of backgrounds and skill sets; they are all are lining up to construct a bond unrivalled by other organizations across the state. The goal of establishing these extraordinary connections is made clear by LNO’s mission statement, “Leadership Native Oklahoma (LNO) is committed to improving Oklahoma’s future for our communities, native and non-native alike, by encouraging, installing, and facilitating a support network of dynamic leaders with a tribal perspective in mind.”</w:t>
      </w:r>
    </w:p>
    <w:p w14:paraId="3A4C7654" w14:textId="77777777" w:rsidR="00A107D2" w:rsidRDefault="00A107D2" w:rsidP="00A107D2">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Prior graduate of LNO, Justin Arledge (Chickasaw) of the Sullivan Insurance Agency recollects his participation, “</w:t>
      </w:r>
      <w:r>
        <w:rPr>
          <w:rFonts w:ascii="Arial" w:hAnsi="Arial" w:cs="Arial"/>
          <w:color w:val="000000"/>
          <w:sz w:val="22"/>
          <w:szCs w:val="22"/>
          <w:shd w:val="clear" w:color="auto" w:fill="FFFFFF"/>
        </w:rPr>
        <w:t xml:space="preserve">Leadership Native Oklahoma offers a unique experience for Native American Oklahomans to learn and explore tribal culture, as well as, meeting influential leaders of the tribes to learn what the tribes are currently involved with.” He stresses the importance of the various topics involved from healthcare to housing and cultural significance, “Many tribes face the same roadblocks, but most tribes have different needs, and it is interesting to learn what those needs are.” His overall opinion of the class is “terrific,” and he is proud to have been a part of it. </w:t>
      </w:r>
    </w:p>
    <w:p w14:paraId="226442AB" w14:textId="77777777" w:rsidR="00A107D2" w:rsidRDefault="00A107D2" w:rsidP="00A107D2">
      <w:pPr>
        <w:pStyle w:val="NormalWeb"/>
        <w:spacing w:before="0" w:beforeAutospacing="0" w:after="0" w:afterAutospacing="0"/>
      </w:pPr>
      <w:r>
        <w:rPr>
          <w:rStyle w:val="apple-tab-span"/>
          <w:rFonts w:ascii="Arial" w:hAnsi="Arial" w:cs="Arial"/>
          <w:i/>
          <w:iCs/>
          <w:color w:val="000000"/>
          <w:sz w:val="22"/>
          <w:szCs w:val="22"/>
          <w:shd w:val="clear" w:color="auto" w:fill="FFFFFF"/>
        </w:rPr>
        <w:tab/>
      </w:r>
      <w:r>
        <w:rPr>
          <w:rFonts w:ascii="Arial" w:hAnsi="Arial" w:cs="Arial"/>
          <w:color w:val="000000"/>
          <w:sz w:val="22"/>
          <w:szCs w:val="22"/>
        </w:rPr>
        <w:t xml:space="preserve"> Bailey Walker, a member of the Chickasaw Nation and the Preferred Vendor Coordinator for the Chickasaw Business Network, calls this program, “a premier learning experience in the state.” He states that the value is especially important for those introduced to, “tribal policy, sovereignty, and commerce.” Bailey was awarded the 2017 Minority Enterprise Development “Advocate of the Year for Minority-Owned Businesses” from the U.S. Department of Commerce.</w:t>
      </w:r>
    </w:p>
    <w:p w14:paraId="7B5E5EE7" w14:textId="77777777" w:rsidR="00A107D2" w:rsidRDefault="00A107D2" w:rsidP="00A107D2">
      <w:pPr>
        <w:pStyle w:val="NormalWeb"/>
        <w:spacing w:before="0" w:beforeAutospacing="0" w:after="0" w:afterAutospacing="0"/>
      </w:pPr>
      <w:r>
        <w:rPr>
          <w:rStyle w:val="apple-tab-span"/>
          <w:rFonts w:ascii="Arial" w:hAnsi="Arial" w:cs="Arial"/>
          <w:color w:val="1F497D"/>
          <w:sz w:val="22"/>
          <w:szCs w:val="22"/>
          <w:shd w:val="clear" w:color="auto" w:fill="FFFFFF"/>
        </w:rPr>
        <w:tab/>
      </w:r>
      <w:r>
        <w:rPr>
          <w:rFonts w:ascii="Arial" w:hAnsi="Arial" w:cs="Arial"/>
          <w:color w:val="121212"/>
          <w:sz w:val="23"/>
          <w:szCs w:val="23"/>
          <w:shd w:val="clear" w:color="auto" w:fill="FFFFFF"/>
        </w:rPr>
        <w:t xml:space="preserve">The </w:t>
      </w:r>
      <w:proofErr w:type="gramStart"/>
      <w:r>
        <w:rPr>
          <w:rFonts w:ascii="Arial" w:hAnsi="Arial" w:cs="Arial"/>
          <w:color w:val="121212"/>
          <w:sz w:val="23"/>
          <w:szCs w:val="23"/>
          <w:shd w:val="clear" w:color="auto" w:fill="FFFFFF"/>
        </w:rPr>
        <w:t>aforementioned clients</w:t>
      </w:r>
      <w:proofErr w:type="gramEnd"/>
      <w:r>
        <w:rPr>
          <w:rFonts w:ascii="Arial" w:hAnsi="Arial" w:cs="Arial"/>
          <w:color w:val="121212"/>
          <w:sz w:val="23"/>
          <w:szCs w:val="23"/>
          <w:shd w:val="clear" w:color="auto" w:fill="FFFFFF"/>
        </w:rPr>
        <w:t xml:space="preserve"> and many others have all considered their experiences with this program and with AICCO superbly positive. </w:t>
      </w:r>
      <w:proofErr w:type="spellStart"/>
      <w:r>
        <w:rPr>
          <w:rFonts w:ascii="Arial" w:hAnsi="Arial" w:cs="Arial"/>
          <w:color w:val="121212"/>
          <w:sz w:val="23"/>
          <w:szCs w:val="23"/>
          <w:shd w:val="clear" w:color="auto" w:fill="FFFFFF"/>
        </w:rPr>
        <w:t>Chloeta</w:t>
      </w:r>
      <w:proofErr w:type="spellEnd"/>
      <w:r>
        <w:rPr>
          <w:rFonts w:ascii="Arial" w:hAnsi="Arial" w:cs="Arial"/>
          <w:color w:val="121212"/>
          <w:sz w:val="23"/>
          <w:szCs w:val="23"/>
          <w:shd w:val="clear" w:color="auto" w:fill="FFFFFF"/>
        </w:rPr>
        <w:t xml:space="preserve"> as a corporation plans to continue their involvement with this organization and to enroll future senior executive staff members in this course to build connections with the various available clients in the State of Oklahoma, both tribal and nontribal.</w:t>
      </w:r>
    </w:p>
    <w:p w14:paraId="6E6BBA61" w14:textId="77777777" w:rsidR="00A107D2" w:rsidRDefault="00A107D2" w:rsidP="00A107D2">
      <w:pPr>
        <w:pStyle w:val="NormalWeb"/>
        <w:spacing w:before="0" w:beforeAutospacing="0" w:after="0" w:afterAutospacing="0"/>
        <w:ind w:firstLine="720"/>
      </w:pPr>
      <w:proofErr w:type="spellStart"/>
      <w:r>
        <w:rPr>
          <w:rFonts w:ascii="Arial" w:hAnsi="Arial" w:cs="Arial"/>
          <w:color w:val="121212"/>
          <w:sz w:val="23"/>
          <w:szCs w:val="23"/>
          <w:shd w:val="clear" w:color="auto" w:fill="FFFFFF"/>
        </w:rPr>
        <w:t>Chloeta</w:t>
      </w:r>
      <w:proofErr w:type="spellEnd"/>
      <w:r>
        <w:rPr>
          <w:rFonts w:ascii="Arial" w:hAnsi="Arial" w:cs="Arial"/>
          <w:color w:val="121212"/>
          <w:sz w:val="23"/>
          <w:szCs w:val="23"/>
          <w:shd w:val="clear" w:color="auto" w:fill="FFFFFF"/>
        </w:rPr>
        <w:t xml:space="preserve"> is a dynamic Native American owned consulting firm with expertise in environmental consulting, emergency management and infrastructure management.  Headquartered in Oklahoma </w:t>
      </w:r>
      <w:proofErr w:type="spellStart"/>
      <w:r>
        <w:rPr>
          <w:rFonts w:ascii="Arial" w:hAnsi="Arial" w:cs="Arial"/>
          <w:color w:val="121212"/>
          <w:sz w:val="23"/>
          <w:szCs w:val="23"/>
          <w:shd w:val="clear" w:color="auto" w:fill="FFFFFF"/>
        </w:rPr>
        <w:t>Chloeta</w:t>
      </w:r>
      <w:proofErr w:type="spellEnd"/>
      <w:r>
        <w:rPr>
          <w:rFonts w:ascii="Arial" w:hAnsi="Arial" w:cs="Arial"/>
          <w:color w:val="121212"/>
          <w:sz w:val="23"/>
          <w:szCs w:val="23"/>
          <w:shd w:val="clear" w:color="auto" w:fill="FFFFFF"/>
        </w:rPr>
        <w:t xml:space="preserve"> maintains offices in Washington, Idaho, British Columbia, Arkansas and Florida.   </w:t>
      </w:r>
    </w:p>
    <w:p w14:paraId="3C0233FD" w14:textId="5B022536" w:rsidR="009E4C5D" w:rsidRDefault="00A107D2">
      <w:pPr>
        <w:ind w:firstLine="720"/>
      </w:pPr>
      <w:bookmarkStart w:id="0" w:name="_GoBack"/>
      <w:bookmarkEnd w:id="0"/>
      <w:r>
        <w:rPr>
          <w:color w:val="121212"/>
          <w:sz w:val="23"/>
          <w:szCs w:val="23"/>
          <w:highlight w:val="white"/>
        </w:rPr>
        <w:t xml:space="preserve"> </w:t>
      </w:r>
    </w:p>
    <w:sectPr w:rsidR="009E4C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E4C5D"/>
    <w:rsid w:val="009E4C5D"/>
    <w:rsid w:val="00A1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96A3"/>
  <w15:docId w15:val="{FE9F2FB6-6B3F-4BB2-99A8-E61EB0ED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A107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A1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acomb</cp:lastModifiedBy>
  <cp:revision>2</cp:revision>
  <dcterms:created xsi:type="dcterms:W3CDTF">2018-02-02T18:32:00Z</dcterms:created>
  <dcterms:modified xsi:type="dcterms:W3CDTF">2018-02-02T18:32:00Z</dcterms:modified>
</cp:coreProperties>
</file>