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5550F" w14:textId="77777777" w:rsidR="00EF7291" w:rsidRDefault="00D46E6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  <w:r>
        <w:rPr>
          <w:rFonts w:ascii="Times New Roman" w:hAnsi="Times New Roman"/>
          <w:b/>
          <w:bCs/>
          <w:color w:val="404040"/>
          <w:sz w:val="32"/>
          <w:szCs w:val="32"/>
        </w:rPr>
        <w:t>FOR IMMEDIATE RELE</w:t>
      </w:r>
      <w:bookmarkStart w:id="0" w:name="_GoBack"/>
      <w:bookmarkEnd w:id="0"/>
      <w:r>
        <w:rPr>
          <w:rFonts w:ascii="Times New Roman" w:hAnsi="Times New Roman"/>
          <w:b/>
          <w:bCs/>
          <w:color w:val="404040"/>
          <w:sz w:val="32"/>
          <w:szCs w:val="32"/>
        </w:rPr>
        <w:t>ASE</w:t>
      </w:r>
    </w:p>
    <w:p w14:paraId="630D07C6" w14:textId="77777777" w:rsidR="00EF7291" w:rsidRDefault="00EF7291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14:paraId="05F02348" w14:textId="77777777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>Contact: Shannon Travis</w:t>
      </w:r>
    </w:p>
    <w:p w14:paraId="6886274B" w14:textId="77777777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>Tel. 202-753-9443</w:t>
      </w:r>
    </w:p>
    <w:p w14:paraId="7D9E538A" w14:textId="77777777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 xml:space="preserve">Email: </w:t>
      </w:r>
      <w:hyperlink r:id="rId6" w:history="1">
        <w:r>
          <w:rPr>
            <w:rStyle w:val="Hyperlink0"/>
            <w:rFonts w:ascii="Times New Roman" w:hAnsi="Times New Roman"/>
            <w:color w:val="404040"/>
            <w:sz w:val="20"/>
            <w:szCs w:val="20"/>
          </w:rPr>
          <w:t>shannon@higherglyphs.com</w:t>
        </w:r>
      </w:hyperlink>
    </w:p>
    <w:p w14:paraId="3DF7D988" w14:textId="7B65B1E0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 xml:space="preserve">Date: </w:t>
      </w:r>
      <w:r w:rsidR="005562AD">
        <w:rPr>
          <w:rFonts w:ascii="Times New Roman" w:hAnsi="Times New Roman"/>
          <w:color w:val="404040"/>
          <w:sz w:val="20"/>
          <w:szCs w:val="20"/>
        </w:rPr>
        <w:t>February 14</w:t>
      </w:r>
      <w:r>
        <w:rPr>
          <w:rFonts w:ascii="Times New Roman" w:hAnsi="Times New Roman"/>
          <w:color w:val="404040"/>
          <w:sz w:val="20"/>
          <w:szCs w:val="20"/>
        </w:rPr>
        <w:t>, 201</w:t>
      </w:r>
      <w:r w:rsidR="005562AD">
        <w:rPr>
          <w:rFonts w:ascii="Times New Roman" w:hAnsi="Times New Roman"/>
          <w:color w:val="404040"/>
          <w:sz w:val="20"/>
          <w:szCs w:val="20"/>
        </w:rPr>
        <w:t>8</w:t>
      </w:r>
    </w:p>
    <w:p w14:paraId="68610EBF" w14:textId="77777777" w:rsidR="00EF7291" w:rsidRDefault="00EF7291">
      <w:pPr>
        <w:pStyle w:val="Default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14:paraId="6E7F9524" w14:textId="77777777" w:rsidR="00EF7291" w:rsidRDefault="00D46E60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  <w:r>
        <w:rPr>
          <w:rFonts w:ascii="Times New Roman" w:hAnsi="Times New Roman"/>
          <w:b/>
          <w:bCs/>
          <w:color w:val="404040"/>
          <w:sz w:val="28"/>
          <w:szCs w:val="28"/>
        </w:rPr>
        <w:t>VERTICAL FIELDS CAPITAL LLC PROPERTY IN PHILADELPHIA SUBURB SUCCESSFULLY CONVERTED INTO SELF STORAGE FACILITY, OPEN FOR BUSINESS</w:t>
      </w:r>
    </w:p>
    <w:p w14:paraId="2F898B87" w14:textId="77777777" w:rsidR="00EF7291" w:rsidRDefault="00D46E60">
      <w:pPr>
        <w:pStyle w:val="Default"/>
        <w:jc w:val="center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</w:rPr>
      </w:pPr>
      <w:r>
        <w:rPr>
          <w:rFonts w:ascii="Times New Roman" w:hAnsi="Times New Roman"/>
          <w:i/>
          <w:iCs/>
          <w:color w:val="404040"/>
          <w:sz w:val="28"/>
          <w:szCs w:val="28"/>
        </w:rPr>
        <w:t xml:space="preserve">Renovation of vacant building, addition of two others, in </w:t>
      </w:r>
      <w:r w:rsidR="0063031A">
        <w:rPr>
          <w:rFonts w:ascii="Times New Roman" w:hAnsi="Times New Roman"/>
          <w:i/>
          <w:iCs/>
          <w:color w:val="404040"/>
          <w:sz w:val="28"/>
          <w:szCs w:val="28"/>
        </w:rPr>
        <w:t>Clifton Heights/</w:t>
      </w:r>
      <w:proofErr w:type="spellStart"/>
      <w:r>
        <w:rPr>
          <w:rFonts w:ascii="Times New Roman" w:hAnsi="Times New Roman"/>
          <w:i/>
          <w:iCs/>
          <w:color w:val="404040"/>
          <w:sz w:val="28"/>
          <w:szCs w:val="28"/>
        </w:rPr>
        <w:t>Primos</w:t>
      </w:r>
      <w:proofErr w:type="spellEnd"/>
      <w:r w:rsidR="0063031A">
        <w:rPr>
          <w:rFonts w:ascii="Times New Roman" w:hAnsi="Times New Roman"/>
          <w:i/>
          <w:iCs/>
          <w:color w:val="404040"/>
          <w:sz w:val="28"/>
          <w:szCs w:val="28"/>
        </w:rPr>
        <w:t xml:space="preserve"> area</w:t>
      </w:r>
      <w:r>
        <w:rPr>
          <w:rFonts w:ascii="Times New Roman" w:hAnsi="Times New Roman"/>
          <w:i/>
          <w:iCs/>
          <w:color w:val="404040"/>
          <w:sz w:val="28"/>
          <w:szCs w:val="28"/>
        </w:rPr>
        <w:t xml:space="preserve"> attracting strong lease interest</w:t>
      </w:r>
    </w:p>
    <w:p w14:paraId="4ABA80DA" w14:textId="77777777" w:rsidR="00EF7291" w:rsidRDefault="00EF7291">
      <w:pPr>
        <w:pStyle w:val="Default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</w:pPr>
    </w:p>
    <w:p w14:paraId="6FEDF79F" w14:textId="356806D1" w:rsidR="00EF7291" w:rsidRPr="005562AD" w:rsidRDefault="00D46E60">
      <w:pPr>
        <w:pStyle w:val="Default"/>
        <w:rPr>
          <w:rFonts w:ascii="Times New Roman" w:hAnsi="Times New Roman"/>
          <w:color w:val="404040"/>
          <w:sz w:val="24"/>
          <w:szCs w:val="24"/>
        </w:rPr>
      </w:pPr>
      <w:r>
        <w:rPr>
          <w:rFonts w:ascii="Times New Roman" w:hAnsi="Times New Roman"/>
          <w:b/>
          <w:bCs/>
          <w:color w:val="404040"/>
          <w:sz w:val="24"/>
          <w:szCs w:val="24"/>
        </w:rPr>
        <w:t xml:space="preserve">WASHINGTON, D.C. — </w:t>
      </w:r>
      <w:r>
        <w:rPr>
          <w:rFonts w:ascii="Times New Roman" w:hAnsi="Times New Roman"/>
          <w:color w:val="404040"/>
          <w:sz w:val="24"/>
          <w:szCs w:val="24"/>
        </w:rPr>
        <w:t xml:space="preserve">Following the completion of an ambitious </w:t>
      </w:r>
      <w:r w:rsidR="005562AD">
        <w:rPr>
          <w:rFonts w:ascii="Times New Roman" w:hAnsi="Times New Roman"/>
          <w:color w:val="404040"/>
          <w:sz w:val="24"/>
          <w:szCs w:val="24"/>
        </w:rPr>
        <w:t>multi</w:t>
      </w:r>
      <w:r>
        <w:rPr>
          <w:rFonts w:ascii="Times New Roman" w:hAnsi="Times New Roman"/>
          <w:color w:val="404040"/>
          <w:sz w:val="24"/>
          <w:szCs w:val="24"/>
        </w:rPr>
        <w:t xml:space="preserve">-phase project, a former vacant single building in a Philadelphia suburb is now open for business as a </w:t>
      </w:r>
      <w:r w:rsidR="0063031A">
        <w:rPr>
          <w:rFonts w:ascii="Times New Roman" w:hAnsi="Times New Roman"/>
          <w:color w:val="404040"/>
          <w:sz w:val="24"/>
          <w:szCs w:val="24"/>
        </w:rPr>
        <w:t>comprehensive</w:t>
      </w:r>
      <w:r>
        <w:rPr>
          <w:rFonts w:ascii="Times New Roman" w:hAnsi="Times New Roman"/>
          <w:color w:val="404040"/>
          <w:sz w:val="24"/>
          <w:szCs w:val="24"/>
        </w:rPr>
        <w:t xml:space="preserve"> three-building self-storage </w:t>
      </w:r>
      <w:r w:rsidR="0063031A">
        <w:rPr>
          <w:rFonts w:ascii="Times New Roman" w:hAnsi="Times New Roman"/>
          <w:color w:val="404040"/>
          <w:sz w:val="24"/>
          <w:szCs w:val="24"/>
        </w:rPr>
        <w:t>facility</w:t>
      </w:r>
      <w:r>
        <w:rPr>
          <w:rFonts w:ascii="Times New Roman" w:hAnsi="Times New Roman"/>
          <w:color w:val="404040"/>
          <w:sz w:val="24"/>
          <w:szCs w:val="24"/>
        </w:rPr>
        <w:t xml:space="preserve">, Vertical Fields Capital LLC announced </w:t>
      </w:r>
      <w:r w:rsidR="0063031A">
        <w:rPr>
          <w:rFonts w:ascii="Times New Roman" w:hAnsi="Times New Roman"/>
          <w:color w:val="404040"/>
          <w:sz w:val="24"/>
          <w:szCs w:val="24"/>
        </w:rPr>
        <w:t>Wednesday</w:t>
      </w:r>
      <w:r>
        <w:rPr>
          <w:rFonts w:ascii="Times New Roman" w:hAnsi="Times New Roman"/>
          <w:color w:val="404040"/>
          <w:sz w:val="24"/>
          <w:szCs w:val="24"/>
        </w:rPr>
        <w:t xml:space="preserve">. The company, which purchased the 500 Mildred Avenue property in </w:t>
      </w:r>
      <w:proofErr w:type="spellStart"/>
      <w:r>
        <w:rPr>
          <w:rFonts w:ascii="Times New Roman" w:hAnsi="Times New Roman"/>
          <w:color w:val="404040"/>
          <w:sz w:val="24"/>
          <w:szCs w:val="24"/>
        </w:rPr>
        <w:t>Primos</w:t>
      </w:r>
      <w:proofErr w:type="spellEnd"/>
      <w:r w:rsidR="0063031A">
        <w:rPr>
          <w:rFonts w:ascii="Times New Roman" w:hAnsi="Times New Roman"/>
          <w:color w:val="404040"/>
          <w:sz w:val="24"/>
          <w:szCs w:val="24"/>
        </w:rPr>
        <w:t>, Pennsylvania</w:t>
      </w:r>
      <w:r>
        <w:rPr>
          <w:rFonts w:ascii="Times New Roman" w:hAnsi="Times New Roman"/>
          <w:color w:val="404040"/>
          <w:sz w:val="24"/>
          <w:szCs w:val="24"/>
        </w:rPr>
        <w:t xml:space="preserve"> in </w:t>
      </w:r>
      <w:r w:rsidR="0063031A">
        <w:rPr>
          <w:rFonts w:ascii="Times New Roman" w:hAnsi="Times New Roman"/>
          <w:color w:val="404040"/>
          <w:sz w:val="24"/>
          <w:szCs w:val="24"/>
        </w:rPr>
        <w:t>2016</w:t>
      </w:r>
      <w:r>
        <w:rPr>
          <w:rFonts w:ascii="Times New Roman" w:hAnsi="Times New Roman"/>
          <w:color w:val="404040"/>
          <w:sz w:val="24"/>
          <w:szCs w:val="24"/>
        </w:rPr>
        <w:t xml:space="preserve">, added it has received its </w:t>
      </w:r>
      <w:r w:rsidR="005562AD">
        <w:rPr>
          <w:rFonts w:ascii="Times New Roman" w:hAnsi="Times New Roman"/>
          <w:color w:val="404040"/>
          <w:sz w:val="24"/>
          <w:szCs w:val="24"/>
        </w:rPr>
        <w:t xml:space="preserve">full </w:t>
      </w:r>
      <w:r w:rsidRPr="005562AD">
        <w:rPr>
          <w:rFonts w:ascii="Times New Roman" w:hAnsi="Times New Roman"/>
          <w:color w:val="404040"/>
          <w:sz w:val="24"/>
          <w:szCs w:val="24"/>
        </w:rPr>
        <w:t>Certificate of Occupancy</w:t>
      </w:r>
      <w:r>
        <w:rPr>
          <w:rFonts w:ascii="Times New Roman" w:hAnsi="Times New Roman"/>
          <w:color w:val="404040"/>
          <w:sz w:val="24"/>
          <w:szCs w:val="24"/>
        </w:rPr>
        <w:t xml:space="preserve"> </w:t>
      </w:r>
      <w:r w:rsidR="005562AD">
        <w:rPr>
          <w:rFonts w:ascii="Times New Roman" w:hAnsi="Times New Roman"/>
          <w:color w:val="404040"/>
          <w:sz w:val="24"/>
          <w:szCs w:val="24"/>
        </w:rPr>
        <w:t xml:space="preserve">– </w:t>
      </w:r>
      <w:r>
        <w:rPr>
          <w:rFonts w:ascii="Times New Roman" w:hAnsi="Times New Roman"/>
          <w:color w:val="404040"/>
          <w:sz w:val="24"/>
          <w:szCs w:val="24"/>
        </w:rPr>
        <w:t xml:space="preserve">and there </w:t>
      </w:r>
      <w:r w:rsidR="005562AD">
        <w:rPr>
          <w:rFonts w:ascii="Times New Roman" w:hAnsi="Times New Roman"/>
          <w:color w:val="404040"/>
          <w:sz w:val="24"/>
          <w:szCs w:val="24"/>
        </w:rPr>
        <w:t xml:space="preserve">has </w:t>
      </w:r>
      <w:r>
        <w:rPr>
          <w:rFonts w:ascii="Times New Roman" w:hAnsi="Times New Roman"/>
          <w:color w:val="404040"/>
          <w:sz w:val="24"/>
          <w:szCs w:val="24"/>
        </w:rPr>
        <w:t xml:space="preserve">already </w:t>
      </w:r>
      <w:r w:rsidR="005562AD">
        <w:rPr>
          <w:rFonts w:ascii="Times New Roman" w:hAnsi="Times New Roman"/>
          <w:color w:val="404040"/>
          <w:sz w:val="24"/>
          <w:szCs w:val="24"/>
        </w:rPr>
        <w:t xml:space="preserve">been </w:t>
      </w:r>
      <w:r>
        <w:rPr>
          <w:rFonts w:ascii="Times New Roman" w:hAnsi="Times New Roman"/>
          <w:color w:val="404040"/>
          <w:sz w:val="24"/>
          <w:szCs w:val="24"/>
        </w:rPr>
        <w:t xml:space="preserve">strong customer </w:t>
      </w:r>
      <w:r w:rsidR="005562AD">
        <w:rPr>
          <w:rFonts w:ascii="Times New Roman" w:hAnsi="Times New Roman"/>
          <w:color w:val="404040"/>
          <w:sz w:val="24"/>
          <w:szCs w:val="24"/>
        </w:rPr>
        <w:t>move-ins</w:t>
      </w:r>
      <w:r>
        <w:rPr>
          <w:rFonts w:ascii="Times New Roman" w:hAnsi="Times New Roman"/>
          <w:color w:val="404040"/>
          <w:sz w:val="24"/>
          <w:szCs w:val="24"/>
        </w:rPr>
        <w:t>.</w:t>
      </w:r>
    </w:p>
    <w:p w14:paraId="17417318" w14:textId="77777777" w:rsidR="00EF7291" w:rsidRDefault="00EF7291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44E91B96" w14:textId="5E0FDBB3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“When we acquired this property, it was totally vacant, the former home of a local newspaper,” said Vertical Fields Founder and President Frederick McCarthy. “It is now a thriving self-storage property with multiple buildings</w:t>
      </w:r>
      <w:r w:rsidR="0063031A">
        <w:rPr>
          <w:rFonts w:ascii="Times New Roman" w:hAnsi="Times New Roman"/>
          <w:color w:val="404040"/>
          <w:sz w:val="24"/>
          <w:szCs w:val="24"/>
        </w:rPr>
        <w:t xml:space="preserve"> offering a broad range of climate-controlled and direct-access units</w:t>
      </w:r>
      <w:r>
        <w:rPr>
          <w:rFonts w:ascii="Times New Roman" w:hAnsi="Times New Roman"/>
          <w:color w:val="404040"/>
          <w:sz w:val="24"/>
          <w:szCs w:val="24"/>
        </w:rPr>
        <w:t>. The strategic improvements and extra capacity allows us to meet strong demand in this densely-populated Philadelphia suburb, an area with few quality self-storage options.”</w:t>
      </w:r>
    </w:p>
    <w:p w14:paraId="3DD4285A" w14:textId="77777777" w:rsidR="00EF7291" w:rsidRDefault="00EF7291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0F1CDCE4" w14:textId="551E5934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The property now operates under the CubeSmart brand. </w:t>
      </w:r>
      <w:r w:rsidR="005562AD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5562AD">
        <w:rPr>
          <w:rFonts w:ascii="Times New Roman" w:hAnsi="Times New Roman"/>
          <w:color w:val="404040"/>
          <w:sz w:val="24"/>
          <w:szCs w:val="24"/>
        </w:rPr>
        <w:t xml:space="preserve">It boasts over </w:t>
      </w:r>
      <w:r w:rsidR="005562AD" w:rsidRPr="005562AD">
        <w:rPr>
          <w:rFonts w:ascii="Times New Roman" w:hAnsi="Times New Roman"/>
          <w:color w:val="000000" w:themeColor="text1"/>
          <w:sz w:val="24"/>
          <w:szCs w:val="24"/>
        </w:rPr>
        <w:t>81,500</w:t>
      </w:r>
      <w:r w:rsidRPr="005562AD">
        <w:rPr>
          <w:rFonts w:ascii="Times New Roman" w:hAnsi="Times New Roman"/>
          <w:color w:val="ED220B"/>
          <w:sz w:val="24"/>
          <w:szCs w:val="24"/>
        </w:rPr>
        <w:t xml:space="preserve"> </w:t>
      </w:r>
      <w:r w:rsidRPr="005562AD">
        <w:rPr>
          <w:rFonts w:ascii="Times New Roman" w:hAnsi="Times New Roman"/>
          <w:color w:val="404040"/>
          <w:sz w:val="24"/>
          <w:szCs w:val="24"/>
        </w:rPr>
        <w:t xml:space="preserve">net rentable square feet and </w:t>
      </w:r>
      <w:r w:rsidR="005562AD" w:rsidRPr="005562AD">
        <w:rPr>
          <w:rFonts w:ascii="Times New Roman" w:hAnsi="Times New Roman"/>
          <w:color w:val="000000" w:themeColor="text1"/>
          <w:sz w:val="24"/>
          <w:szCs w:val="24"/>
        </w:rPr>
        <w:t xml:space="preserve">720 </w:t>
      </w:r>
      <w:r w:rsidRPr="005562AD">
        <w:rPr>
          <w:rFonts w:ascii="Times New Roman" w:hAnsi="Times New Roman"/>
          <w:color w:val="404040"/>
          <w:sz w:val="24"/>
          <w:szCs w:val="24"/>
        </w:rPr>
        <w:t xml:space="preserve">units </w:t>
      </w:r>
      <w:r w:rsidR="005562AD">
        <w:rPr>
          <w:rFonts w:ascii="Times New Roman" w:hAnsi="Times New Roman"/>
          <w:color w:val="404040"/>
          <w:sz w:val="24"/>
          <w:szCs w:val="24"/>
        </w:rPr>
        <w:t xml:space="preserve">split between </w:t>
      </w:r>
      <w:r w:rsidRPr="005562AD">
        <w:rPr>
          <w:rFonts w:ascii="Times New Roman" w:hAnsi="Times New Roman"/>
          <w:color w:val="404040"/>
          <w:sz w:val="24"/>
          <w:szCs w:val="24"/>
        </w:rPr>
        <w:t>internal, climate-</w:t>
      </w:r>
      <w:proofErr w:type="gramStart"/>
      <w:r w:rsidRPr="005562AD">
        <w:rPr>
          <w:rFonts w:ascii="Times New Roman" w:hAnsi="Times New Roman"/>
          <w:color w:val="404040"/>
          <w:sz w:val="24"/>
          <w:szCs w:val="24"/>
        </w:rPr>
        <w:t xml:space="preserve">controlled </w:t>
      </w:r>
      <w:r w:rsidR="005562AD">
        <w:rPr>
          <w:rFonts w:ascii="Times New Roman" w:hAnsi="Times New Roman"/>
          <w:color w:val="404040"/>
          <w:sz w:val="24"/>
          <w:szCs w:val="24"/>
        </w:rPr>
        <w:t xml:space="preserve"> and</w:t>
      </w:r>
      <w:proofErr w:type="gramEnd"/>
      <w:r w:rsidR="005562AD">
        <w:rPr>
          <w:rFonts w:ascii="Times New Roman" w:hAnsi="Times New Roman"/>
          <w:color w:val="404040"/>
          <w:sz w:val="24"/>
          <w:szCs w:val="24"/>
        </w:rPr>
        <w:t xml:space="preserve"> </w:t>
      </w:r>
      <w:r w:rsidRPr="005562AD">
        <w:rPr>
          <w:rFonts w:ascii="Times New Roman" w:hAnsi="Times New Roman"/>
          <w:color w:val="404040"/>
          <w:sz w:val="24"/>
          <w:szCs w:val="24"/>
        </w:rPr>
        <w:t xml:space="preserve">direct-access </w:t>
      </w:r>
      <w:proofErr w:type="spellStart"/>
      <w:r w:rsidRPr="005562AD">
        <w:rPr>
          <w:rFonts w:ascii="Times New Roman" w:hAnsi="Times New Roman"/>
          <w:color w:val="404040"/>
          <w:sz w:val="24"/>
          <w:szCs w:val="24"/>
        </w:rPr>
        <w:t>self storage</w:t>
      </w:r>
      <w:proofErr w:type="spellEnd"/>
      <w:r w:rsidRPr="005562AD">
        <w:rPr>
          <w:rFonts w:ascii="Times New Roman" w:hAnsi="Times New Roman"/>
          <w:color w:val="404040"/>
          <w:sz w:val="24"/>
          <w:szCs w:val="24"/>
        </w:rPr>
        <w:t>.</w:t>
      </w:r>
    </w:p>
    <w:p w14:paraId="6152C249" w14:textId="77777777" w:rsidR="00EF7291" w:rsidRDefault="00EF7291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3EF451D9" w14:textId="77777777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The project was partially funded with ba</w:t>
      </w:r>
      <w:r w:rsidR="0063031A">
        <w:rPr>
          <w:rFonts w:ascii="Times New Roman" w:hAnsi="Times New Roman"/>
          <w:color w:val="404040"/>
          <w:sz w:val="24"/>
          <w:szCs w:val="24"/>
        </w:rPr>
        <w:t>n</w:t>
      </w:r>
      <w:r>
        <w:rPr>
          <w:rFonts w:ascii="Times New Roman" w:hAnsi="Times New Roman"/>
          <w:color w:val="404040"/>
          <w:sz w:val="24"/>
          <w:szCs w:val="24"/>
        </w:rPr>
        <w:t>k financing from WSFS Bank.</w:t>
      </w:r>
    </w:p>
    <w:p w14:paraId="3DF4B7D1" w14:textId="77777777" w:rsidR="00EF7291" w:rsidRDefault="00EF7291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703C996D" w14:textId="77777777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/>
          <w:b/>
          <w:bCs/>
          <w:color w:val="404040"/>
          <w:sz w:val="24"/>
          <w:szCs w:val="24"/>
        </w:rPr>
        <w:t xml:space="preserve">About Vertical Fields Capital LLC </w:t>
      </w:r>
    </w:p>
    <w:p w14:paraId="5FD6D5E5" w14:textId="77777777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>Vertical Fields Capital LLC, a Washington, D.C.-based real estate development and investment firm, is focused on acquiring, repositioning and operating self-storage facilities in dense and growing in-fill locations in the top MSAs of the United States.</w:t>
      </w:r>
    </w:p>
    <w:p w14:paraId="4FD8903A" w14:textId="77777777" w:rsidR="00EF7291" w:rsidRDefault="00EF7291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4221D956" w14:textId="77777777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/>
          <w:b/>
          <w:bCs/>
          <w:color w:val="404040"/>
          <w:sz w:val="24"/>
          <w:szCs w:val="24"/>
        </w:rPr>
        <w:t xml:space="preserve">About CubeSmart </w:t>
      </w:r>
    </w:p>
    <w:p w14:paraId="279B9109" w14:textId="77777777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CubeSmart is a self-administered and self-managed real estate investment trust. CubeSmart owns </w:t>
      </w:r>
    </w:p>
    <w:p w14:paraId="1617C31D" w14:textId="77777777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proofErr w:type="gramStart"/>
      <w:r>
        <w:rPr>
          <w:rFonts w:ascii="Times New Roman" w:hAnsi="Times New Roman"/>
          <w:color w:val="404040"/>
          <w:sz w:val="24"/>
          <w:szCs w:val="24"/>
          <w:lang w:val="fr-FR"/>
        </w:rPr>
        <w:t>or</w:t>
      </w:r>
      <w:proofErr w:type="gramEnd"/>
      <w:r>
        <w:rPr>
          <w:rFonts w:ascii="Times New Roman" w:hAnsi="Times New Roman"/>
          <w:color w:val="404040"/>
          <w:sz w:val="24"/>
          <w:szCs w:val="24"/>
          <w:lang w:val="fr-FR"/>
        </w:rPr>
        <w:t xml:space="preserve"> manages 598</w:t>
      </w:r>
      <w:r>
        <w:rPr>
          <w:rFonts w:ascii="Times New Roman" w:hAnsi="Times New Roman"/>
          <w:color w:val="404040"/>
          <w:sz w:val="24"/>
          <w:szCs w:val="24"/>
        </w:rPr>
        <w:t xml:space="preserve"> self-storage facilities across the United States. According to the 2015 </w:t>
      </w:r>
      <w:r>
        <w:rPr>
          <w:rFonts w:ascii="Times New Roman" w:hAnsi="Times New Roman"/>
          <w:color w:val="404040"/>
          <w:sz w:val="24"/>
          <w:szCs w:val="24"/>
          <w:lang w:val="nl-NL"/>
        </w:rPr>
        <w:t>Self</w:t>
      </w:r>
      <w:r>
        <w:rPr>
          <w:rFonts w:ascii="Times New Roman" w:hAnsi="Times New Roman"/>
          <w:color w:val="404040"/>
          <w:sz w:val="24"/>
          <w:szCs w:val="24"/>
        </w:rPr>
        <w:t xml:space="preserve"> Storage Almanac, CubeSmart is one of the top four owners and operators of self-storage facilities </w:t>
      </w:r>
    </w:p>
    <w:p w14:paraId="28A4F5E5" w14:textId="77777777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in the U.S. </w:t>
      </w:r>
    </w:p>
    <w:p w14:paraId="5B7A1B2C" w14:textId="77777777" w:rsidR="00EF7291" w:rsidRDefault="00EF7291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76713DAC" w14:textId="77777777" w:rsidR="00EF7291" w:rsidRDefault="00D46E60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>
        <w:rPr>
          <w:rFonts w:ascii="Times New Roman" w:hAnsi="Times New Roman"/>
          <w:color w:val="404040"/>
          <w:sz w:val="24"/>
          <w:szCs w:val="24"/>
        </w:rPr>
        <w:t xml:space="preserve">The company plans to exceed customer expectations by adding more personalized services and technology to some of the best storage spaces around. The company's self-storage facilities are </w:t>
      </w:r>
      <w:r>
        <w:rPr>
          <w:rFonts w:ascii="Times New Roman" w:hAnsi="Times New Roman"/>
          <w:color w:val="404040"/>
          <w:sz w:val="24"/>
          <w:szCs w:val="24"/>
        </w:rPr>
        <w:lastRenderedPageBreak/>
        <w:t>designed to offer affordable, easily accessible, secure, and in most locations, climate-controlled storage space for residential and commercial customers, as well as boat storage and mini storage. CubeSmart® services include storage customization, logistics services, comprehensive moving services, organizational services and office amenities.</w:t>
      </w:r>
    </w:p>
    <w:p w14:paraId="7157F5C1" w14:textId="77777777" w:rsidR="00EF7291" w:rsidRDefault="00EF7291">
      <w:pPr>
        <w:pStyle w:val="Default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14:paraId="567BDA22" w14:textId="77777777" w:rsidR="00EF7291" w:rsidRDefault="00D46E60">
      <w:pPr>
        <w:pStyle w:val="Default"/>
        <w:jc w:val="center"/>
      </w:pPr>
      <w:r>
        <w:rPr>
          <w:rFonts w:ascii="Times New Roman" w:hAnsi="Times New Roman"/>
          <w:b/>
          <w:bCs/>
          <w:color w:val="404040"/>
          <w:sz w:val="24"/>
          <w:szCs w:val="24"/>
        </w:rPr>
        <w:t>###</w:t>
      </w:r>
    </w:p>
    <w:sectPr w:rsidR="00EF729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9625" w14:textId="77777777" w:rsidR="00307CBF" w:rsidRDefault="00307CBF">
      <w:r>
        <w:separator/>
      </w:r>
    </w:p>
  </w:endnote>
  <w:endnote w:type="continuationSeparator" w:id="0">
    <w:p w14:paraId="1B7C190A" w14:textId="77777777" w:rsidR="00307CBF" w:rsidRDefault="0030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C996" w14:textId="77777777" w:rsidR="00EF7291" w:rsidRDefault="00EF72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E220C" w14:textId="77777777" w:rsidR="00307CBF" w:rsidRDefault="00307CBF">
      <w:r>
        <w:separator/>
      </w:r>
    </w:p>
  </w:footnote>
  <w:footnote w:type="continuationSeparator" w:id="0">
    <w:p w14:paraId="24A81E09" w14:textId="77777777" w:rsidR="00307CBF" w:rsidRDefault="00307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8D1A" w14:textId="77777777" w:rsidR="00EF7291" w:rsidRDefault="00EF72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91"/>
    <w:rsid w:val="00307CBF"/>
    <w:rsid w:val="005562AD"/>
    <w:rsid w:val="0063031A"/>
    <w:rsid w:val="0075145A"/>
    <w:rsid w:val="00D46E60"/>
    <w:rsid w:val="00E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52B8"/>
  <w15:docId w15:val="{33CF6127-FD4D-4E8E-9721-642E7FEF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nnon@higherglyph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McCarthy</dc:creator>
  <cp:lastModifiedBy>Frederick McCarthy</cp:lastModifiedBy>
  <cp:revision>2</cp:revision>
  <dcterms:created xsi:type="dcterms:W3CDTF">2018-02-07T21:43:00Z</dcterms:created>
  <dcterms:modified xsi:type="dcterms:W3CDTF">2018-02-07T21:43:00Z</dcterms:modified>
</cp:coreProperties>
</file>