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B6CE2" w14:textId="77777777" w:rsidR="00BC7C3A" w:rsidRPr="00C31EFE" w:rsidRDefault="00BC7C3A" w:rsidP="00C31EFE">
      <w:pPr>
        <w:rPr>
          <w:sz w:val="22"/>
          <w:szCs w:val="22"/>
        </w:rPr>
      </w:pPr>
    </w:p>
    <w:p w14:paraId="3B9D11EA" w14:textId="77777777" w:rsidR="008F3A54" w:rsidRPr="00C31EFE" w:rsidRDefault="008F3A54" w:rsidP="00C31EFE">
      <w:pPr>
        <w:pStyle w:val="NoSpacing"/>
      </w:pPr>
      <w:r w:rsidRPr="00C31EFE">
        <w:t>FOR IMMEDIATE RELEASE</w:t>
      </w:r>
      <w:r w:rsidRPr="00C31EFE">
        <w:tab/>
      </w:r>
      <w:r w:rsidRPr="00C31EFE">
        <w:tab/>
      </w:r>
      <w:r w:rsidRPr="00C31EFE">
        <w:tab/>
      </w:r>
      <w:r w:rsidRPr="00C31EFE">
        <w:tab/>
      </w:r>
    </w:p>
    <w:p w14:paraId="13C50292" w14:textId="77777777" w:rsidR="00366D92" w:rsidRPr="00C31EFE" w:rsidRDefault="00366D92" w:rsidP="00C31EFE">
      <w:pPr>
        <w:pStyle w:val="NoSpacing"/>
      </w:pPr>
    </w:p>
    <w:p w14:paraId="0800563C" w14:textId="77777777" w:rsidR="00366D92" w:rsidRPr="00C31EFE" w:rsidRDefault="008F3A54" w:rsidP="00C31EFE">
      <w:pPr>
        <w:pStyle w:val="NoSpacing"/>
      </w:pPr>
      <w:r w:rsidRPr="00C31EFE">
        <w:t xml:space="preserve">PRESS CONTACT: </w:t>
      </w:r>
    </w:p>
    <w:p w14:paraId="0FF9024F" w14:textId="77777777" w:rsidR="008F3A54" w:rsidRPr="00C31EFE" w:rsidRDefault="000F19DF" w:rsidP="00C31EFE">
      <w:pPr>
        <w:pStyle w:val="NoSpacing"/>
      </w:pPr>
      <w:r w:rsidRPr="00C31EFE">
        <w:t>Doug Pace, President and CEO</w:t>
      </w:r>
    </w:p>
    <w:p w14:paraId="5EDA4140" w14:textId="77777777" w:rsidR="008F3A54" w:rsidRPr="00C31EFE" w:rsidRDefault="000F19DF" w:rsidP="00C31EFE">
      <w:pPr>
        <w:pStyle w:val="NoSpacing"/>
      </w:pPr>
      <w:r w:rsidRPr="00C31EFE">
        <w:t>Stonehill Innovation</w:t>
      </w:r>
    </w:p>
    <w:p w14:paraId="7606290F" w14:textId="77777777" w:rsidR="008F3A54" w:rsidRPr="00C31EFE" w:rsidRDefault="000F19DF" w:rsidP="00C31EFE">
      <w:pPr>
        <w:pStyle w:val="NoSpacing"/>
      </w:pPr>
      <w:r w:rsidRPr="00C31EFE">
        <w:t>727-641-6145</w:t>
      </w:r>
    </w:p>
    <w:p w14:paraId="65622B78" w14:textId="77777777" w:rsidR="000F19DF" w:rsidRPr="00C31EFE" w:rsidRDefault="000F19DF" w:rsidP="00C31EFE">
      <w:pPr>
        <w:pStyle w:val="NoSpacing"/>
      </w:pPr>
      <w:r w:rsidRPr="00C31EFE">
        <w:t>dpace@stonehillpr.com</w:t>
      </w:r>
    </w:p>
    <w:p w14:paraId="022A80BA" w14:textId="77777777" w:rsidR="000F19DF" w:rsidRPr="00C31EFE" w:rsidRDefault="007C3520" w:rsidP="00C31EFE">
      <w:pPr>
        <w:rPr>
          <w:sz w:val="22"/>
          <w:szCs w:val="22"/>
        </w:rPr>
      </w:pPr>
      <w:hyperlink r:id="rId8" w:history="1">
        <w:r w:rsidR="000F19DF" w:rsidRPr="00C31EFE">
          <w:rPr>
            <w:rStyle w:val="Hyperlink"/>
            <w:sz w:val="22"/>
            <w:szCs w:val="22"/>
          </w:rPr>
          <w:t>www.stonehillpr.com</w:t>
        </w:r>
      </w:hyperlink>
    </w:p>
    <w:p w14:paraId="339902CA" w14:textId="77777777" w:rsidR="000F19DF" w:rsidRPr="00C31EFE" w:rsidRDefault="000F19DF" w:rsidP="00C31EFE">
      <w:pPr>
        <w:rPr>
          <w:sz w:val="22"/>
          <w:szCs w:val="22"/>
        </w:rPr>
      </w:pPr>
    </w:p>
    <w:p w14:paraId="100CC11A" w14:textId="77777777" w:rsidR="00282225" w:rsidRPr="00C31EFE" w:rsidRDefault="00282225" w:rsidP="00C31EFE">
      <w:pPr>
        <w:rPr>
          <w:sz w:val="22"/>
          <w:szCs w:val="22"/>
        </w:rPr>
      </w:pPr>
    </w:p>
    <w:p w14:paraId="6EF26F1C" w14:textId="77777777" w:rsidR="00AA458F" w:rsidRDefault="000F19DF" w:rsidP="00C31EFE">
      <w:pPr>
        <w:jc w:val="center"/>
        <w:rPr>
          <w:b/>
          <w:sz w:val="32"/>
          <w:szCs w:val="32"/>
        </w:rPr>
      </w:pPr>
      <w:r w:rsidRPr="00C31EFE">
        <w:rPr>
          <w:b/>
          <w:sz w:val="32"/>
          <w:szCs w:val="32"/>
        </w:rPr>
        <w:t xml:space="preserve">Stonehill </w:t>
      </w:r>
      <w:r w:rsidR="00601EFF">
        <w:rPr>
          <w:b/>
          <w:sz w:val="32"/>
          <w:szCs w:val="32"/>
        </w:rPr>
        <w:t xml:space="preserve">Expands with </w:t>
      </w:r>
      <w:r w:rsidR="00AA458F">
        <w:rPr>
          <w:b/>
          <w:sz w:val="32"/>
          <w:szCs w:val="32"/>
        </w:rPr>
        <w:t xml:space="preserve">New </w:t>
      </w:r>
      <w:r w:rsidR="007A4FD8">
        <w:rPr>
          <w:b/>
          <w:sz w:val="32"/>
          <w:szCs w:val="32"/>
        </w:rPr>
        <w:t>Innovation</w:t>
      </w:r>
      <w:r w:rsidR="006D3FB0">
        <w:rPr>
          <w:b/>
          <w:sz w:val="32"/>
          <w:szCs w:val="32"/>
        </w:rPr>
        <w:t xml:space="preserve"> Studio in </w:t>
      </w:r>
    </w:p>
    <w:p w14:paraId="5458B206" w14:textId="659D83E0" w:rsidR="008F3A54" w:rsidRPr="00C31EFE" w:rsidRDefault="006D3FB0" w:rsidP="00C31E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Westshore Business District</w:t>
      </w:r>
    </w:p>
    <w:p w14:paraId="69B27721" w14:textId="77777777" w:rsidR="008F3A54" w:rsidRPr="00060CE6" w:rsidRDefault="008F3A54" w:rsidP="00C31EFE">
      <w:pPr>
        <w:rPr>
          <w:b/>
          <w:sz w:val="22"/>
          <w:szCs w:val="22"/>
        </w:rPr>
      </w:pPr>
    </w:p>
    <w:p w14:paraId="32D85409" w14:textId="7F225328" w:rsidR="007A4FD8" w:rsidRPr="00007D00" w:rsidRDefault="008F3A54" w:rsidP="00C31EFE">
      <w:pPr>
        <w:rPr>
          <w:rFonts w:cstheme="minorHAnsi"/>
          <w:sz w:val="22"/>
          <w:szCs w:val="22"/>
        </w:rPr>
      </w:pPr>
      <w:r w:rsidRPr="00007D00">
        <w:rPr>
          <w:rFonts w:cstheme="minorHAnsi"/>
          <w:b/>
          <w:sz w:val="22"/>
          <w:szCs w:val="22"/>
        </w:rPr>
        <w:t>Tampa, FL (</w:t>
      </w:r>
      <w:r w:rsidR="00601EFF" w:rsidRPr="00007D00">
        <w:rPr>
          <w:rFonts w:cstheme="minorHAnsi"/>
          <w:b/>
          <w:sz w:val="22"/>
          <w:szCs w:val="22"/>
        </w:rPr>
        <w:t>March</w:t>
      </w:r>
      <w:r w:rsidR="00515D62" w:rsidRPr="00007D00">
        <w:rPr>
          <w:rFonts w:cstheme="minorHAnsi"/>
          <w:b/>
          <w:sz w:val="22"/>
          <w:szCs w:val="22"/>
        </w:rPr>
        <w:t xml:space="preserve"> </w:t>
      </w:r>
      <w:r w:rsidR="00601EFF" w:rsidRPr="00007D00">
        <w:rPr>
          <w:rFonts w:cstheme="minorHAnsi"/>
          <w:b/>
          <w:sz w:val="22"/>
          <w:szCs w:val="22"/>
        </w:rPr>
        <w:t>7</w:t>
      </w:r>
      <w:r w:rsidRPr="00007D00">
        <w:rPr>
          <w:rFonts w:cstheme="minorHAnsi"/>
          <w:b/>
          <w:sz w:val="22"/>
          <w:szCs w:val="22"/>
        </w:rPr>
        <w:t>, 201</w:t>
      </w:r>
      <w:r w:rsidR="005C324B" w:rsidRPr="00007D00">
        <w:rPr>
          <w:rFonts w:cstheme="minorHAnsi"/>
          <w:b/>
          <w:sz w:val="22"/>
          <w:szCs w:val="22"/>
        </w:rPr>
        <w:t>8</w:t>
      </w:r>
      <w:r w:rsidRPr="00007D00">
        <w:rPr>
          <w:rFonts w:cstheme="minorHAnsi"/>
          <w:b/>
          <w:sz w:val="22"/>
          <w:szCs w:val="22"/>
        </w:rPr>
        <w:t>)</w:t>
      </w:r>
      <w:r w:rsidRPr="00007D00">
        <w:rPr>
          <w:rFonts w:cstheme="minorHAnsi"/>
          <w:sz w:val="22"/>
          <w:szCs w:val="22"/>
        </w:rPr>
        <w:t xml:space="preserve"> – </w:t>
      </w:r>
      <w:r w:rsidR="00606553" w:rsidRPr="00007D00">
        <w:rPr>
          <w:rFonts w:cstheme="minorHAnsi"/>
          <w:sz w:val="22"/>
          <w:szCs w:val="22"/>
        </w:rPr>
        <w:t xml:space="preserve">Stonehill announced today that </w:t>
      </w:r>
      <w:r w:rsidR="005C324B" w:rsidRPr="00007D00">
        <w:rPr>
          <w:rFonts w:cstheme="minorHAnsi"/>
          <w:sz w:val="22"/>
          <w:szCs w:val="22"/>
        </w:rPr>
        <w:t>it</w:t>
      </w:r>
      <w:r w:rsidR="006D3FB0" w:rsidRPr="00007D00">
        <w:rPr>
          <w:rFonts w:cstheme="minorHAnsi"/>
          <w:sz w:val="22"/>
          <w:szCs w:val="22"/>
        </w:rPr>
        <w:t xml:space="preserve"> has signed a lease </w:t>
      </w:r>
      <w:r w:rsidR="00007D00" w:rsidRPr="00007D00">
        <w:rPr>
          <w:rFonts w:cstheme="minorHAnsi"/>
          <w:sz w:val="22"/>
          <w:szCs w:val="22"/>
        </w:rPr>
        <w:t>to establish an</w:t>
      </w:r>
      <w:r w:rsidR="007A4FD8" w:rsidRPr="00007D00">
        <w:rPr>
          <w:rFonts w:cstheme="minorHAnsi"/>
          <w:sz w:val="22"/>
          <w:szCs w:val="22"/>
        </w:rPr>
        <w:t xml:space="preserve"> innovation</w:t>
      </w:r>
      <w:r w:rsidR="006D3FB0" w:rsidRPr="00007D00">
        <w:rPr>
          <w:rFonts w:cstheme="minorHAnsi"/>
          <w:sz w:val="22"/>
          <w:szCs w:val="22"/>
        </w:rPr>
        <w:t xml:space="preserve"> studio at 1300 N. Westshore Blvd.</w:t>
      </w:r>
      <w:r w:rsidR="005C324B" w:rsidRPr="00007D00">
        <w:rPr>
          <w:rFonts w:cstheme="minorHAnsi"/>
          <w:sz w:val="22"/>
          <w:szCs w:val="22"/>
        </w:rPr>
        <w:t xml:space="preserve"> </w:t>
      </w:r>
      <w:r w:rsidR="006D3FB0" w:rsidRPr="00007D00">
        <w:rPr>
          <w:rFonts w:cstheme="minorHAnsi"/>
          <w:sz w:val="22"/>
          <w:szCs w:val="22"/>
        </w:rPr>
        <w:t>Tampa, FL  3360</w:t>
      </w:r>
      <w:r w:rsidR="00691E7E" w:rsidRPr="00007D00">
        <w:rPr>
          <w:rFonts w:cstheme="minorHAnsi"/>
          <w:sz w:val="22"/>
          <w:szCs w:val="22"/>
        </w:rPr>
        <w:t>7</w:t>
      </w:r>
      <w:r w:rsidR="006D3FB0" w:rsidRPr="00007D00">
        <w:rPr>
          <w:rFonts w:cstheme="minorHAnsi"/>
          <w:sz w:val="22"/>
          <w:szCs w:val="22"/>
        </w:rPr>
        <w:t xml:space="preserve">.  </w:t>
      </w:r>
      <w:r w:rsidR="00F40119" w:rsidRPr="00007D00">
        <w:rPr>
          <w:rFonts w:cstheme="minorHAnsi"/>
          <w:sz w:val="22"/>
          <w:szCs w:val="22"/>
        </w:rPr>
        <w:t xml:space="preserve">The studio will </w:t>
      </w:r>
      <w:r w:rsidR="00416DE4" w:rsidRPr="00007D00">
        <w:rPr>
          <w:rFonts w:cstheme="minorHAnsi"/>
          <w:sz w:val="22"/>
          <w:szCs w:val="22"/>
        </w:rPr>
        <w:t>incorporate</w:t>
      </w:r>
      <w:r w:rsidR="007A4FD8" w:rsidRPr="00007D00">
        <w:rPr>
          <w:rFonts w:cstheme="minorHAnsi"/>
          <w:sz w:val="22"/>
          <w:szCs w:val="22"/>
        </w:rPr>
        <w:t xml:space="preserve"> </w:t>
      </w:r>
      <w:r w:rsidR="0088255C" w:rsidRPr="00007D00">
        <w:rPr>
          <w:rFonts w:cstheme="minorHAnsi"/>
          <w:sz w:val="22"/>
          <w:szCs w:val="22"/>
        </w:rPr>
        <w:t>a</w:t>
      </w:r>
      <w:r w:rsidR="007A4FD8" w:rsidRPr="00007D00">
        <w:rPr>
          <w:rFonts w:cstheme="minorHAnsi"/>
          <w:sz w:val="22"/>
          <w:szCs w:val="22"/>
        </w:rPr>
        <w:t xml:space="preserve"> </w:t>
      </w:r>
      <w:r w:rsidR="0088255C" w:rsidRPr="00007D00">
        <w:rPr>
          <w:rFonts w:cstheme="minorHAnsi"/>
          <w:sz w:val="22"/>
          <w:szCs w:val="22"/>
        </w:rPr>
        <w:t>unique</w:t>
      </w:r>
      <w:r w:rsidR="007A4FD8" w:rsidRPr="00007D00">
        <w:rPr>
          <w:rFonts w:cstheme="minorHAnsi"/>
          <w:sz w:val="22"/>
          <w:szCs w:val="22"/>
        </w:rPr>
        <w:t xml:space="preserve"> collaboration space </w:t>
      </w:r>
      <w:r w:rsidR="00D33487" w:rsidRPr="00007D00">
        <w:rPr>
          <w:rFonts w:cstheme="minorHAnsi"/>
          <w:sz w:val="22"/>
          <w:szCs w:val="22"/>
        </w:rPr>
        <w:t xml:space="preserve">that will be </w:t>
      </w:r>
      <w:r w:rsidR="0088255C" w:rsidRPr="00007D00">
        <w:rPr>
          <w:rFonts w:cstheme="minorHAnsi"/>
          <w:sz w:val="22"/>
          <w:szCs w:val="22"/>
        </w:rPr>
        <w:t>used</w:t>
      </w:r>
      <w:r w:rsidR="007A4FD8" w:rsidRPr="00007D00">
        <w:rPr>
          <w:rFonts w:cstheme="minorHAnsi"/>
          <w:sz w:val="22"/>
          <w:szCs w:val="22"/>
        </w:rPr>
        <w:t xml:space="preserve"> to conduct design thinking sessions</w:t>
      </w:r>
      <w:r w:rsidR="00F40119" w:rsidRPr="00007D00">
        <w:rPr>
          <w:rFonts w:cstheme="minorHAnsi"/>
          <w:sz w:val="22"/>
          <w:szCs w:val="22"/>
        </w:rPr>
        <w:t xml:space="preserve">.  </w:t>
      </w:r>
      <w:r w:rsidR="007A4FD8" w:rsidRPr="00007D00">
        <w:rPr>
          <w:rFonts w:cstheme="minorHAnsi"/>
          <w:sz w:val="22"/>
          <w:szCs w:val="22"/>
        </w:rPr>
        <w:t xml:space="preserve">It will also provide office space for </w:t>
      </w:r>
      <w:r w:rsidR="00416DE4" w:rsidRPr="00007D00">
        <w:rPr>
          <w:rFonts w:cstheme="minorHAnsi"/>
          <w:sz w:val="22"/>
          <w:szCs w:val="22"/>
        </w:rPr>
        <w:t>Stonehill’s</w:t>
      </w:r>
      <w:r w:rsidR="0088255C" w:rsidRPr="00007D00">
        <w:rPr>
          <w:rFonts w:cstheme="minorHAnsi"/>
          <w:sz w:val="22"/>
          <w:szCs w:val="22"/>
        </w:rPr>
        <w:t xml:space="preserve"> Tampa based employees.  </w:t>
      </w:r>
      <w:r w:rsidR="007A4FD8" w:rsidRPr="00007D00">
        <w:rPr>
          <w:rFonts w:cstheme="minorHAnsi"/>
          <w:sz w:val="22"/>
          <w:szCs w:val="22"/>
        </w:rPr>
        <w:t xml:space="preserve">Stonehill </w:t>
      </w:r>
      <w:r w:rsidR="00AA458F" w:rsidRPr="00007D00">
        <w:rPr>
          <w:rFonts w:cstheme="minorHAnsi"/>
          <w:sz w:val="22"/>
          <w:szCs w:val="22"/>
        </w:rPr>
        <w:t>selected</w:t>
      </w:r>
      <w:r w:rsidR="007A4FD8" w:rsidRPr="00007D00">
        <w:rPr>
          <w:rFonts w:cstheme="minorHAnsi"/>
          <w:sz w:val="22"/>
          <w:szCs w:val="22"/>
        </w:rPr>
        <w:t xml:space="preserve"> the Westshore business district because of its </w:t>
      </w:r>
      <w:r w:rsidR="00AA458F" w:rsidRPr="00007D00">
        <w:rPr>
          <w:rFonts w:cstheme="minorHAnsi"/>
          <w:sz w:val="22"/>
          <w:szCs w:val="22"/>
        </w:rPr>
        <w:t>convenient</w:t>
      </w:r>
      <w:r w:rsidR="007A4FD8" w:rsidRPr="00007D00">
        <w:rPr>
          <w:rFonts w:cstheme="minorHAnsi"/>
          <w:sz w:val="22"/>
          <w:szCs w:val="22"/>
        </w:rPr>
        <w:t xml:space="preserve"> </w:t>
      </w:r>
      <w:r w:rsidR="00AA458F" w:rsidRPr="00007D00">
        <w:rPr>
          <w:rFonts w:cstheme="minorHAnsi"/>
          <w:sz w:val="22"/>
          <w:szCs w:val="22"/>
        </w:rPr>
        <w:t>proximity</w:t>
      </w:r>
      <w:r w:rsidR="007A4FD8" w:rsidRPr="00007D00">
        <w:rPr>
          <w:rFonts w:cstheme="minorHAnsi"/>
          <w:sz w:val="22"/>
          <w:szCs w:val="22"/>
        </w:rPr>
        <w:t xml:space="preserve"> to Tampa International Airport, allowing it </w:t>
      </w:r>
      <w:r w:rsidR="0088255C" w:rsidRPr="00007D00">
        <w:rPr>
          <w:rFonts w:cstheme="minorHAnsi"/>
          <w:sz w:val="22"/>
          <w:szCs w:val="22"/>
        </w:rPr>
        <w:t xml:space="preserve">to </w:t>
      </w:r>
      <w:r w:rsidR="00AA458F" w:rsidRPr="00007D00">
        <w:rPr>
          <w:rFonts w:cstheme="minorHAnsi"/>
          <w:sz w:val="22"/>
          <w:szCs w:val="22"/>
        </w:rPr>
        <w:t xml:space="preserve">better </w:t>
      </w:r>
      <w:r w:rsidR="0088255C" w:rsidRPr="00007D00">
        <w:rPr>
          <w:rFonts w:cstheme="minorHAnsi"/>
          <w:sz w:val="22"/>
          <w:szCs w:val="22"/>
        </w:rPr>
        <w:t>serve</w:t>
      </w:r>
      <w:r w:rsidR="007A4FD8" w:rsidRPr="00007D00">
        <w:rPr>
          <w:rFonts w:cstheme="minorHAnsi"/>
          <w:sz w:val="22"/>
          <w:szCs w:val="22"/>
        </w:rPr>
        <w:t xml:space="preserve"> its clients who are </w:t>
      </w:r>
      <w:r w:rsidR="004269E7" w:rsidRPr="00007D00">
        <w:rPr>
          <w:rFonts w:cstheme="minorHAnsi"/>
          <w:sz w:val="22"/>
          <w:szCs w:val="22"/>
        </w:rPr>
        <w:t>internationally</w:t>
      </w:r>
      <w:r w:rsidR="004269E7" w:rsidRPr="00007D00">
        <w:rPr>
          <w:rFonts w:cstheme="minorHAnsi"/>
          <w:sz w:val="22"/>
          <w:szCs w:val="22"/>
        </w:rPr>
        <w:t xml:space="preserve"> </w:t>
      </w:r>
      <w:r w:rsidR="007A4FD8" w:rsidRPr="00007D00">
        <w:rPr>
          <w:rFonts w:cstheme="minorHAnsi"/>
          <w:sz w:val="22"/>
          <w:szCs w:val="22"/>
        </w:rPr>
        <w:t>headquartered.</w:t>
      </w:r>
    </w:p>
    <w:p w14:paraId="10B6BE6E" w14:textId="77777777" w:rsidR="00416DE4" w:rsidRPr="00007D00" w:rsidRDefault="00416DE4" w:rsidP="00C31EFE">
      <w:pPr>
        <w:rPr>
          <w:rFonts w:cstheme="minorHAnsi"/>
          <w:sz w:val="22"/>
          <w:szCs w:val="22"/>
        </w:rPr>
      </w:pPr>
    </w:p>
    <w:p w14:paraId="3B807B46" w14:textId="274AF6E0" w:rsidR="00060CE6" w:rsidRPr="00007D00" w:rsidRDefault="00416DE4" w:rsidP="00C31EFE">
      <w:pPr>
        <w:rPr>
          <w:rFonts w:cstheme="minorHAnsi"/>
          <w:sz w:val="22"/>
          <w:szCs w:val="22"/>
        </w:rPr>
      </w:pPr>
      <w:r w:rsidRPr="00007D00">
        <w:rPr>
          <w:rFonts w:cstheme="minorHAnsi"/>
          <w:sz w:val="22"/>
          <w:szCs w:val="22"/>
        </w:rPr>
        <w:t>Over the last two years, Stonehill</w:t>
      </w:r>
      <w:r w:rsidR="007A4FD8" w:rsidRPr="00007D00">
        <w:rPr>
          <w:rFonts w:cstheme="minorHAnsi"/>
          <w:sz w:val="22"/>
          <w:szCs w:val="22"/>
        </w:rPr>
        <w:t xml:space="preserve"> </w:t>
      </w:r>
      <w:r w:rsidRPr="00007D00">
        <w:rPr>
          <w:rFonts w:cstheme="minorHAnsi"/>
          <w:sz w:val="22"/>
          <w:szCs w:val="22"/>
        </w:rPr>
        <w:t xml:space="preserve">has rapidly become one of the most recognized </w:t>
      </w:r>
      <w:r w:rsidR="00007D00" w:rsidRPr="00007D00">
        <w:rPr>
          <w:rFonts w:cstheme="minorHAnsi"/>
          <w:sz w:val="22"/>
          <w:szCs w:val="22"/>
        </w:rPr>
        <w:t>consulting firms in</w:t>
      </w:r>
      <w:r w:rsidRPr="00007D00">
        <w:rPr>
          <w:rFonts w:cstheme="minorHAnsi"/>
          <w:sz w:val="22"/>
          <w:szCs w:val="22"/>
        </w:rPr>
        <w:t xml:space="preserve"> design thinking and customer experience.  </w:t>
      </w:r>
      <w:r w:rsidR="0088255C" w:rsidRPr="00007D00">
        <w:rPr>
          <w:rFonts w:cstheme="minorHAnsi"/>
          <w:sz w:val="22"/>
          <w:szCs w:val="22"/>
        </w:rPr>
        <w:t>It currently serves clients in healthcare, financial services, hospitality,</w:t>
      </w:r>
      <w:r w:rsidR="00060CE6" w:rsidRPr="00007D00">
        <w:rPr>
          <w:rFonts w:cstheme="minorHAnsi"/>
          <w:sz w:val="22"/>
          <w:szCs w:val="22"/>
        </w:rPr>
        <w:t xml:space="preserve"> legal, </w:t>
      </w:r>
      <w:r w:rsidR="00007D00" w:rsidRPr="00007D00">
        <w:rPr>
          <w:rFonts w:cstheme="minorHAnsi"/>
          <w:sz w:val="22"/>
          <w:szCs w:val="22"/>
        </w:rPr>
        <w:t xml:space="preserve">real estate, entertainment, and </w:t>
      </w:r>
      <w:r w:rsidR="00060CE6" w:rsidRPr="00007D00">
        <w:rPr>
          <w:rFonts w:cstheme="minorHAnsi"/>
          <w:sz w:val="22"/>
          <w:szCs w:val="22"/>
        </w:rPr>
        <w:t xml:space="preserve">professional service industries.  </w:t>
      </w:r>
      <w:r w:rsidR="00AA458F" w:rsidRPr="00007D00">
        <w:rPr>
          <w:rFonts w:cstheme="minorHAnsi"/>
          <w:sz w:val="22"/>
          <w:szCs w:val="22"/>
        </w:rPr>
        <w:t>Stonehill</w:t>
      </w:r>
      <w:r w:rsidR="00060CE6" w:rsidRPr="00007D00">
        <w:rPr>
          <w:rFonts w:cstheme="minorHAnsi"/>
          <w:sz w:val="22"/>
          <w:szCs w:val="22"/>
        </w:rPr>
        <w:t xml:space="preserve"> was selected by Great Agencies as one of the top Business Intelligence firms in the United States and is a featured partner </w:t>
      </w:r>
      <w:r w:rsidR="00AA458F" w:rsidRPr="00007D00">
        <w:rPr>
          <w:rFonts w:cstheme="minorHAnsi"/>
          <w:sz w:val="22"/>
          <w:szCs w:val="22"/>
        </w:rPr>
        <w:t>at</w:t>
      </w:r>
      <w:r w:rsidR="00060CE6" w:rsidRPr="00007D00">
        <w:rPr>
          <w:rFonts w:cstheme="minorHAnsi"/>
          <w:sz w:val="22"/>
          <w:szCs w:val="22"/>
        </w:rPr>
        <w:t xml:space="preserve"> the Design Thinking 2018 Conference in Austin, TX.</w:t>
      </w:r>
    </w:p>
    <w:p w14:paraId="76B8195A" w14:textId="587B1FD3" w:rsidR="007225D6" w:rsidRPr="00007D00" w:rsidRDefault="007225D6" w:rsidP="00C31EFE">
      <w:pPr>
        <w:rPr>
          <w:rFonts w:cstheme="minorHAnsi"/>
          <w:sz w:val="22"/>
          <w:szCs w:val="22"/>
        </w:rPr>
      </w:pPr>
    </w:p>
    <w:p w14:paraId="167721FD" w14:textId="2153EA95" w:rsidR="00416DE4" w:rsidRPr="00007D00" w:rsidRDefault="00416DE4" w:rsidP="00416DE4">
      <w:pPr>
        <w:rPr>
          <w:rFonts w:cstheme="minorHAnsi"/>
          <w:sz w:val="22"/>
          <w:szCs w:val="22"/>
        </w:rPr>
      </w:pPr>
      <w:r w:rsidRPr="00007D00">
        <w:rPr>
          <w:rFonts w:cstheme="minorHAnsi"/>
          <w:sz w:val="22"/>
          <w:szCs w:val="22"/>
        </w:rPr>
        <w:t>Stonehill was founded in Tampa Bay by well know</w:t>
      </w:r>
      <w:r w:rsidR="0068213D">
        <w:rPr>
          <w:rFonts w:cstheme="minorHAnsi"/>
          <w:sz w:val="22"/>
          <w:szCs w:val="22"/>
        </w:rPr>
        <w:t>n</w:t>
      </w:r>
      <w:bookmarkStart w:id="0" w:name="_GoBack"/>
      <w:bookmarkEnd w:id="0"/>
      <w:r w:rsidRPr="00007D00">
        <w:rPr>
          <w:rFonts w:cstheme="minorHAnsi"/>
          <w:sz w:val="22"/>
          <w:szCs w:val="22"/>
        </w:rPr>
        <w:t xml:space="preserve"> businessman, Doug Pace.  Mr. Pace is a nationally recognized expert on business strategy and design thinking.  </w:t>
      </w:r>
      <w:r w:rsidRPr="00007D00">
        <w:rPr>
          <w:rFonts w:cstheme="minorHAnsi"/>
          <w:color w:val="1F1F1F"/>
          <w:spacing w:val="8"/>
          <w:sz w:val="22"/>
          <w:szCs w:val="22"/>
        </w:rPr>
        <w:t>He has been recognized by Consulting Magazine as one of the 75 Most Influential Consultants in the United States.</w:t>
      </w:r>
    </w:p>
    <w:p w14:paraId="0680CE4D" w14:textId="77777777" w:rsidR="00416DE4" w:rsidRPr="00007D00" w:rsidRDefault="00416DE4" w:rsidP="00C31EFE">
      <w:pPr>
        <w:rPr>
          <w:rFonts w:cstheme="minorHAnsi"/>
          <w:sz w:val="22"/>
          <w:szCs w:val="22"/>
        </w:rPr>
      </w:pPr>
    </w:p>
    <w:p w14:paraId="0FB18444" w14:textId="444650F7" w:rsidR="001C1C94" w:rsidRPr="00007D00" w:rsidRDefault="001C1C94" w:rsidP="00C31EFE">
      <w:pPr>
        <w:rPr>
          <w:rFonts w:cstheme="minorHAnsi"/>
          <w:bCs/>
          <w:sz w:val="22"/>
          <w:szCs w:val="22"/>
        </w:rPr>
      </w:pPr>
      <w:r w:rsidRPr="00007D00">
        <w:rPr>
          <w:rFonts w:cstheme="minorHAnsi"/>
          <w:sz w:val="22"/>
          <w:szCs w:val="22"/>
        </w:rPr>
        <w:t>“</w:t>
      </w:r>
      <w:r w:rsidR="005C324B" w:rsidRPr="00007D00">
        <w:rPr>
          <w:rFonts w:cstheme="minorHAnsi"/>
          <w:sz w:val="22"/>
          <w:szCs w:val="22"/>
        </w:rPr>
        <w:t xml:space="preserve">I am </w:t>
      </w:r>
      <w:r w:rsidR="006D3FB0" w:rsidRPr="00007D00">
        <w:rPr>
          <w:rFonts w:cstheme="minorHAnsi"/>
          <w:sz w:val="22"/>
          <w:szCs w:val="22"/>
        </w:rPr>
        <w:t>very excited about Stonehill’s rapid expansion</w:t>
      </w:r>
      <w:r w:rsidR="003B0179" w:rsidRPr="00007D00">
        <w:rPr>
          <w:rFonts w:cstheme="minorHAnsi"/>
          <w:sz w:val="22"/>
          <w:szCs w:val="22"/>
        </w:rPr>
        <w:t>,”</w:t>
      </w:r>
      <w:r w:rsidRPr="00007D00">
        <w:rPr>
          <w:rFonts w:cstheme="minorHAnsi"/>
          <w:sz w:val="22"/>
          <w:szCs w:val="22"/>
        </w:rPr>
        <w:t xml:space="preserve"> said </w:t>
      </w:r>
      <w:r w:rsidR="003D5DFD" w:rsidRPr="00007D00">
        <w:rPr>
          <w:rFonts w:cstheme="minorHAnsi"/>
          <w:sz w:val="22"/>
          <w:szCs w:val="22"/>
        </w:rPr>
        <w:t>Doug Pace, President and CEO of Stonehill</w:t>
      </w:r>
      <w:r w:rsidR="00C17422" w:rsidRPr="00007D00">
        <w:rPr>
          <w:rFonts w:cstheme="minorHAnsi"/>
          <w:sz w:val="22"/>
          <w:szCs w:val="22"/>
        </w:rPr>
        <w:t xml:space="preserve">. </w:t>
      </w:r>
      <w:r w:rsidR="006D3FB0" w:rsidRPr="00007D00">
        <w:rPr>
          <w:rFonts w:cstheme="minorHAnsi"/>
          <w:bCs/>
          <w:sz w:val="22"/>
          <w:szCs w:val="22"/>
        </w:rPr>
        <w:t xml:space="preserve">“This studio will help us to execute on our mission of helping the worlds most interesting brands to innovate, </w:t>
      </w:r>
      <w:r w:rsidR="00F40119" w:rsidRPr="00007D00">
        <w:rPr>
          <w:rFonts w:cstheme="minorHAnsi"/>
          <w:bCs/>
          <w:sz w:val="22"/>
          <w:szCs w:val="22"/>
        </w:rPr>
        <w:t>implement</w:t>
      </w:r>
      <w:r w:rsidR="006D3FB0" w:rsidRPr="00007D00">
        <w:rPr>
          <w:rFonts w:cstheme="minorHAnsi"/>
          <w:bCs/>
          <w:sz w:val="22"/>
          <w:szCs w:val="22"/>
        </w:rPr>
        <w:t xml:space="preserve"> change, and </w:t>
      </w:r>
      <w:r w:rsidR="00F40119" w:rsidRPr="00007D00">
        <w:rPr>
          <w:rFonts w:cstheme="minorHAnsi"/>
          <w:bCs/>
          <w:sz w:val="22"/>
          <w:szCs w:val="22"/>
        </w:rPr>
        <w:t>accelerate growth</w:t>
      </w:r>
      <w:r w:rsidR="001500BD" w:rsidRPr="00007D00">
        <w:rPr>
          <w:rFonts w:cstheme="minorHAnsi"/>
          <w:bCs/>
          <w:sz w:val="22"/>
          <w:szCs w:val="22"/>
        </w:rPr>
        <w:t xml:space="preserve">.” </w:t>
      </w:r>
      <w:r w:rsidR="00C17422" w:rsidRPr="00007D00">
        <w:rPr>
          <w:rFonts w:cstheme="minorHAnsi"/>
          <w:bCs/>
          <w:sz w:val="22"/>
          <w:szCs w:val="22"/>
        </w:rPr>
        <w:t xml:space="preserve"> </w:t>
      </w:r>
    </w:p>
    <w:p w14:paraId="282BCDD7" w14:textId="77777777" w:rsidR="003D5DFD" w:rsidRPr="00007D00" w:rsidRDefault="003D5DFD" w:rsidP="00C31EFE">
      <w:pPr>
        <w:rPr>
          <w:rFonts w:cstheme="minorHAnsi"/>
          <w:color w:val="333333"/>
          <w:sz w:val="22"/>
          <w:szCs w:val="22"/>
          <w:shd w:val="clear" w:color="auto" w:fill="FFFFFF"/>
        </w:rPr>
      </w:pPr>
    </w:p>
    <w:p w14:paraId="3384803B" w14:textId="77777777" w:rsidR="00366D92" w:rsidRPr="00007D00" w:rsidRDefault="005C3CCF" w:rsidP="00C31EFE">
      <w:pPr>
        <w:rPr>
          <w:rFonts w:cstheme="minorHAnsi"/>
          <w:b/>
          <w:sz w:val="22"/>
          <w:szCs w:val="22"/>
        </w:rPr>
      </w:pPr>
      <w:r w:rsidRPr="00007D00">
        <w:rPr>
          <w:rFonts w:cstheme="minorHAnsi"/>
          <w:b/>
          <w:sz w:val="22"/>
          <w:szCs w:val="22"/>
        </w:rPr>
        <w:t xml:space="preserve">About </w:t>
      </w:r>
      <w:r w:rsidR="005E5D7F" w:rsidRPr="00007D00">
        <w:rPr>
          <w:rFonts w:cstheme="minorHAnsi"/>
          <w:b/>
          <w:sz w:val="22"/>
          <w:szCs w:val="22"/>
        </w:rPr>
        <w:t xml:space="preserve">Stonehill </w:t>
      </w:r>
    </w:p>
    <w:p w14:paraId="7D382A13" w14:textId="59A19166" w:rsidR="00697B87" w:rsidRPr="005C4E6A" w:rsidRDefault="005C324B" w:rsidP="00C31EFE">
      <w:pPr>
        <w:rPr>
          <w:rFonts w:cstheme="minorHAnsi"/>
          <w:color w:val="1F1F1F"/>
          <w:spacing w:val="8"/>
          <w:sz w:val="22"/>
          <w:szCs w:val="22"/>
          <w:shd w:val="clear" w:color="auto" w:fill="FFFFFF"/>
        </w:rPr>
      </w:pPr>
      <w:r w:rsidRPr="00007D00">
        <w:rPr>
          <w:rFonts w:cstheme="minorHAnsi"/>
          <w:color w:val="1F1F1F"/>
          <w:spacing w:val="8"/>
          <w:sz w:val="22"/>
          <w:szCs w:val="22"/>
          <w:shd w:val="clear" w:color="auto" w:fill="FFFFFF"/>
        </w:rPr>
        <w:t xml:space="preserve">Stonehill is a strategy and innovation consultancy.   </w:t>
      </w:r>
      <w:r w:rsidR="00224D74" w:rsidRPr="00007D00">
        <w:rPr>
          <w:rFonts w:cstheme="minorHAnsi"/>
          <w:color w:val="1F1F1F"/>
          <w:spacing w:val="8"/>
          <w:sz w:val="22"/>
          <w:szCs w:val="22"/>
          <w:shd w:val="clear" w:color="auto" w:fill="FFFFFF"/>
        </w:rPr>
        <w:t xml:space="preserve">As recognized experts in Design Thinking, Customer Experience, and Business Intelligence, Stonehill helps companies to </w:t>
      </w:r>
      <w:r w:rsidRPr="00007D00">
        <w:rPr>
          <w:rFonts w:cstheme="minorHAnsi"/>
          <w:color w:val="1F1F1F"/>
          <w:spacing w:val="8"/>
          <w:sz w:val="22"/>
          <w:szCs w:val="22"/>
          <w:shd w:val="clear" w:color="auto" w:fill="FFFFFF"/>
        </w:rPr>
        <w:t xml:space="preserve">identify opportunities, </w:t>
      </w:r>
      <w:r w:rsidR="00601EFF" w:rsidRPr="00007D00">
        <w:rPr>
          <w:rFonts w:cstheme="minorHAnsi"/>
          <w:color w:val="1F1F1F"/>
          <w:spacing w:val="8"/>
          <w:sz w:val="22"/>
          <w:szCs w:val="22"/>
          <w:shd w:val="clear" w:color="auto" w:fill="FFFFFF"/>
        </w:rPr>
        <w:t>implement change</w:t>
      </w:r>
      <w:r w:rsidRPr="00007D00">
        <w:rPr>
          <w:rFonts w:cstheme="minorHAnsi"/>
          <w:color w:val="1F1F1F"/>
          <w:spacing w:val="8"/>
          <w:sz w:val="22"/>
          <w:szCs w:val="22"/>
          <w:shd w:val="clear" w:color="auto" w:fill="FFFFFF"/>
        </w:rPr>
        <w:t xml:space="preserve">, and accelerate growth.   </w:t>
      </w:r>
      <w:r w:rsidR="005C4E6A" w:rsidRPr="005C4E6A">
        <w:rPr>
          <w:rFonts w:cstheme="minorHAnsi"/>
          <w:color w:val="1F1F1F"/>
          <w:spacing w:val="8"/>
          <w:sz w:val="22"/>
          <w:szCs w:val="22"/>
          <w:shd w:val="clear" w:color="auto" w:fill="FFFFFF"/>
        </w:rPr>
        <w:t>Our team looks across factors to understand your business culture, clearly define your customers’ journey, and identify key performance metrics.  From customer inflection to post-sale engagement, Stonehill's goal is to engineer enhanced customer journeys, redesign key interaction points, and create opportunities for continuous CX improvement. </w:t>
      </w:r>
      <w:r w:rsidR="005C4E6A" w:rsidRPr="00007D00">
        <w:rPr>
          <w:rFonts w:cstheme="minorHAnsi"/>
          <w:color w:val="1F1F1F"/>
          <w:spacing w:val="8"/>
          <w:sz w:val="22"/>
          <w:szCs w:val="22"/>
          <w:shd w:val="clear" w:color="auto" w:fill="FFFFFF"/>
        </w:rPr>
        <w:t xml:space="preserve"> </w:t>
      </w:r>
      <w:r w:rsidRPr="00007D00">
        <w:rPr>
          <w:rFonts w:cstheme="minorHAnsi"/>
          <w:color w:val="1F1F1F"/>
          <w:spacing w:val="8"/>
          <w:sz w:val="22"/>
          <w:szCs w:val="22"/>
          <w:shd w:val="clear" w:color="auto" w:fill="FFFFFF"/>
        </w:rPr>
        <w:t>Stonehill has been recognized by Great Agencies as one of the top business intelligence consultants in the United States</w:t>
      </w:r>
      <w:r w:rsidR="005C4E6A">
        <w:rPr>
          <w:rFonts w:cstheme="minorHAnsi"/>
          <w:color w:val="1F1F1F"/>
          <w:spacing w:val="8"/>
          <w:sz w:val="22"/>
          <w:szCs w:val="22"/>
          <w:shd w:val="clear" w:color="auto" w:fill="FFFFFF"/>
        </w:rPr>
        <w:t xml:space="preserve"> and </w:t>
      </w:r>
      <w:r w:rsidRPr="00007D00">
        <w:rPr>
          <w:rFonts w:cstheme="minorHAnsi"/>
          <w:color w:val="1F1F1F"/>
          <w:spacing w:val="8"/>
          <w:sz w:val="22"/>
          <w:szCs w:val="22"/>
          <w:shd w:val="clear" w:color="auto" w:fill="FFFFFF"/>
        </w:rPr>
        <w:t>is an Oracle Silver Partner</w:t>
      </w:r>
      <w:r w:rsidR="00601EFF" w:rsidRPr="00007D00">
        <w:rPr>
          <w:rFonts w:cstheme="minorHAnsi"/>
          <w:color w:val="1F1F1F"/>
          <w:spacing w:val="8"/>
          <w:sz w:val="22"/>
          <w:szCs w:val="22"/>
          <w:shd w:val="clear" w:color="auto" w:fill="FFFFFF"/>
        </w:rPr>
        <w:t>.</w:t>
      </w:r>
    </w:p>
    <w:sectPr w:rsidR="00697B87" w:rsidRPr="005C4E6A" w:rsidSect="00322A8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9904F" w14:textId="77777777" w:rsidR="007C3520" w:rsidRDefault="007C3520" w:rsidP="00A4091D">
      <w:r>
        <w:separator/>
      </w:r>
    </w:p>
  </w:endnote>
  <w:endnote w:type="continuationSeparator" w:id="0">
    <w:p w14:paraId="6596AA2A" w14:textId="77777777" w:rsidR="007C3520" w:rsidRDefault="007C3520" w:rsidP="00A4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26403" w14:textId="77777777" w:rsidR="007C3520" w:rsidRDefault="007C3520" w:rsidP="00A4091D">
      <w:r>
        <w:separator/>
      </w:r>
    </w:p>
  </w:footnote>
  <w:footnote w:type="continuationSeparator" w:id="0">
    <w:p w14:paraId="392ADD7C" w14:textId="77777777" w:rsidR="007C3520" w:rsidRDefault="007C3520" w:rsidP="00A40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96037" w14:textId="77777777" w:rsidR="00BC7C3A" w:rsidRPr="00A4091D" w:rsidRDefault="000F19DF" w:rsidP="000F19DF">
    <w:pPr>
      <w:pStyle w:val="Header"/>
      <w:ind w:left="-180"/>
      <w:rPr>
        <w:b/>
        <w:caps/>
        <w:u w:val="single"/>
      </w:rPr>
    </w:pPr>
    <w:r>
      <w:rPr>
        <w:noProof/>
      </w:rPr>
      <w:drawing>
        <wp:inline distT="0" distB="0" distL="0" distR="0" wp14:anchorId="14A42989" wp14:editId="78DA2556">
          <wp:extent cx="2711450" cy="374015"/>
          <wp:effectExtent l="0" t="0" r="0" b="6985"/>
          <wp:docPr id="3" name="Picture 3" descr="C:\Users\dougl\AppData\Local\Microsoft\Windows\INetCache\Content.Word\logo_1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ougl\AppData\Local\Microsoft\Windows\INetCache\Content.Word\logo_1f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59" t="29429" r="11506" b="38413"/>
                  <a:stretch/>
                </pic:blipFill>
                <pic:spPr bwMode="auto">
                  <a:xfrm>
                    <a:off x="0" y="0"/>
                    <a:ext cx="2722872" cy="3755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0599A"/>
    <w:multiLevelType w:val="hybridMultilevel"/>
    <w:tmpl w:val="59045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1D"/>
    <w:rsid w:val="000050FB"/>
    <w:rsid w:val="00007D00"/>
    <w:rsid w:val="00033A9A"/>
    <w:rsid w:val="00033AC9"/>
    <w:rsid w:val="00034736"/>
    <w:rsid w:val="00056178"/>
    <w:rsid w:val="00060CE6"/>
    <w:rsid w:val="0009236E"/>
    <w:rsid w:val="000936ED"/>
    <w:rsid w:val="000D3270"/>
    <w:rsid w:val="000E5D23"/>
    <w:rsid w:val="000F19DF"/>
    <w:rsid w:val="001138FA"/>
    <w:rsid w:val="00131086"/>
    <w:rsid w:val="00137D60"/>
    <w:rsid w:val="001500BD"/>
    <w:rsid w:val="00157C7A"/>
    <w:rsid w:val="0017508F"/>
    <w:rsid w:val="0018270A"/>
    <w:rsid w:val="001B732C"/>
    <w:rsid w:val="001C1C94"/>
    <w:rsid w:val="001E3487"/>
    <w:rsid w:val="001F1B04"/>
    <w:rsid w:val="00207913"/>
    <w:rsid w:val="00222074"/>
    <w:rsid w:val="00224D74"/>
    <w:rsid w:val="00232352"/>
    <w:rsid w:val="00234DAD"/>
    <w:rsid w:val="00234F06"/>
    <w:rsid w:val="00247CC3"/>
    <w:rsid w:val="00261967"/>
    <w:rsid w:val="00276363"/>
    <w:rsid w:val="00282225"/>
    <w:rsid w:val="00290121"/>
    <w:rsid w:val="00291CF8"/>
    <w:rsid w:val="0029472C"/>
    <w:rsid w:val="002A39E4"/>
    <w:rsid w:val="002A62A6"/>
    <w:rsid w:val="002A7280"/>
    <w:rsid w:val="002D5D35"/>
    <w:rsid w:val="002E5E64"/>
    <w:rsid w:val="00301D1D"/>
    <w:rsid w:val="00322A8E"/>
    <w:rsid w:val="0033093C"/>
    <w:rsid w:val="00331197"/>
    <w:rsid w:val="00335249"/>
    <w:rsid w:val="00366D92"/>
    <w:rsid w:val="00374F39"/>
    <w:rsid w:val="00381323"/>
    <w:rsid w:val="00383566"/>
    <w:rsid w:val="00395B6B"/>
    <w:rsid w:val="003A29F9"/>
    <w:rsid w:val="003A6136"/>
    <w:rsid w:val="003A717A"/>
    <w:rsid w:val="003B0179"/>
    <w:rsid w:val="003B39B6"/>
    <w:rsid w:val="003C2D4C"/>
    <w:rsid w:val="003D5DFD"/>
    <w:rsid w:val="00416DE4"/>
    <w:rsid w:val="004269E7"/>
    <w:rsid w:val="00442521"/>
    <w:rsid w:val="00460B7E"/>
    <w:rsid w:val="0046106C"/>
    <w:rsid w:val="00463FDE"/>
    <w:rsid w:val="0047528E"/>
    <w:rsid w:val="0047768C"/>
    <w:rsid w:val="004940B6"/>
    <w:rsid w:val="00496EFC"/>
    <w:rsid w:val="004A315F"/>
    <w:rsid w:val="004D06AB"/>
    <w:rsid w:val="004D48B2"/>
    <w:rsid w:val="004E604D"/>
    <w:rsid w:val="004F1F4B"/>
    <w:rsid w:val="00515D62"/>
    <w:rsid w:val="00543850"/>
    <w:rsid w:val="005517B9"/>
    <w:rsid w:val="00555EBF"/>
    <w:rsid w:val="005939CD"/>
    <w:rsid w:val="005A2269"/>
    <w:rsid w:val="005C2401"/>
    <w:rsid w:val="005C324B"/>
    <w:rsid w:val="005C3CCF"/>
    <w:rsid w:val="005C4E6A"/>
    <w:rsid w:val="005C6477"/>
    <w:rsid w:val="005D6B1E"/>
    <w:rsid w:val="005E5D7F"/>
    <w:rsid w:val="005E75E9"/>
    <w:rsid w:val="00601EFF"/>
    <w:rsid w:val="00606553"/>
    <w:rsid w:val="006176F7"/>
    <w:rsid w:val="00631438"/>
    <w:rsid w:val="00641EA5"/>
    <w:rsid w:val="00645D3F"/>
    <w:rsid w:val="0065147C"/>
    <w:rsid w:val="00680E17"/>
    <w:rsid w:val="0068213D"/>
    <w:rsid w:val="00691E7E"/>
    <w:rsid w:val="00696CA4"/>
    <w:rsid w:val="00697B87"/>
    <w:rsid w:val="006B6F28"/>
    <w:rsid w:val="006C58BD"/>
    <w:rsid w:val="006D3FB0"/>
    <w:rsid w:val="006F032D"/>
    <w:rsid w:val="006F7283"/>
    <w:rsid w:val="00704BB8"/>
    <w:rsid w:val="007065CC"/>
    <w:rsid w:val="007124B5"/>
    <w:rsid w:val="007225D6"/>
    <w:rsid w:val="007265A0"/>
    <w:rsid w:val="00735736"/>
    <w:rsid w:val="0074190C"/>
    <w:rsid w:val="00762EB4"/>
    <w:rsid w:val="00766A77"/>
    <w:rsid w:val="007A4FD8"/>
    <w:rsid w:val="007B17FA"/>
    <w:rsid w:val="007C2E38"/>
    <w:rsid w:val="007C3520"/>
    <w:rsid w:val="007D3987"/>
    <w:rsid w:val="00803646"/>
    <w:rsid w:val="00804062"/>
    <w:rsid w:val="00810D30"/>
    <w:rsid w:val="00846ADB"/>
    <w:rsid w:val="00847CFB"/>
    <w:rsid w:val="00853EEA"/>
    <w:rsid w:val="00862967"/>
    <w:rsid w:val="0088255C"/>
    <w:rsid w:val="00892860"/>
    <w:rsid w:val="00895EFA"/>
    <w:rsid w:val="008A7140"/>
    <w:rsid w:val="008B163A"/>
    <w:rsid w:val="008D586E"/>
    <w:rsid w:val="008D5AC1"/>
    <w:rsid w:val="008F05B0"/>
    <w:rsid w:val="008F3A54"/>
    <w:rsid w:val="009062B0"/>
    <w:rsid w:val="00906352"/>
    <w:rsid w:val="00954D05"/>
    <w:rsid w:val="00975A93"/>
    <w:rsid w:val="00982DC3"/>
    <w:rsid w:val="00992D07"/>
    <w:rsid w:val="00997336"/>
    <w:rsid w:val="009A3901"/>
    <w:rsid w:val="009A7500"/>
    <w:rsid w:val="009B2B15"/>
    <w:rsid w:val="009B3420"/>
    <w:rsid w:val="009D3E44"/>
    <w:rsid w:val="009E5B22"/>
    <w:rsid w:val="00A07827"/>
    <w:rsid w:val="00A2753E"/>
    <w:rsid w:val="00A3084D"/>
    <w:rsid w:val="00A4091D"/>
    <w:rsid w:val="00A60B97"/>
    <w:rsid w:val="00A725B9"/>
    <w:rsid w:val="00A74FBA"/>
    <w:rsid w:val="00A812A4"/>
    <w:rsid w:val="00AA458F"/>
    <w:rsid w:val="00AF15CA"/>
    <w:rsid w:val="00B24270"/>
    <w:rsid w:val="00B27776"/>
    <w:rsid w:val="00B349F5"/>
    <w:rsid w:val="00B355C0"/>
    <w:rsid w:val="00B42815"/>
    <w:rsid w:val="00B45834"/>
    <w:rsid w:val="00B938F7"/>
    <w:rsid w:val="00BA710F"/>
    <w:rsid w:val="00BC7C3A"/>
    <w:rsid w:val="00BD2614"/>
    <w:rsid w:val="00BE3CA9"/>
    <w:rsid w:val="00BF12E9"/>
    <w:rsid w:val="00BF2791"/>
    <w:rsid w:val="00C06164"/>
    <w:rsid w:val="00C17422"/>
    <w:rsid w:val="00C17CFA"/>
    <w:rsid w:val="00C25861"/>
    <w:rsid w:val="00C31EFE"/>
    <w:rsid w:val="00C3457D"/>
    <w:rsid w:val="00C34DB4"/>
    <w:rsid w:val="00C4064D"/>
    <w:rsid w:val="00C41A7C"/>
    <w:rsid w:val="00C47BD2"/>
    <w:rsid w:val="00C55CF0"/>
    <w:rsid w:val="00C60C89"/>
    <w:rsid w:val="00C63027"/>
    <w:rsid w:val="00C75F7C"/>
    <w:rsid w:val="00C86D52"/>
    <w:rsid w:val="00C9493C"/>
    <w:rsid w:val="00CA4570"/>
    <w:rsid w:val="00CB37D3"/>
    <w:rsid w:val="00CC18EB"/>
    <w:rsid w:val="00CC51A9"/>
    <w:rsid w:val="00CD5830"/>
    <w:rsid w:val="00CD5C08"/>
    <w:rsid w:val="00D00E8C"/>
    <w:rsid w:val="00D0602C"/>
    <w:rsid w:val="00D178C8"/>
    <w:rsid w:val="00D33487"/>
    <w:rsid w:val="00D51713"/>
    <w:rsid w:val="00DA718D"/>
    <w:rsid w:val="00DB1F6A"/>
    <w:rsid w:val="00DC764E"/>
    <w:rsid w:val="00DD0AC5"/>
    <w:rsid w:val="00DD3C05"/>
    <w:rsid w:val="00E04798"/>
    <w:rsid w:val="00E05147"/>
    <w:rsid w:val="00E25D0B"/>
    <w:rsid w:val="00E35633"/>
    <w:rsid w:val="00EB2A1C"/>
    <w:rsid w:val="00EC0097"/>
    <w:rsid w:val="00EC749D"/>
    <w:rsid w:val="00ED2633"/>
    <w:rsid w:val="00ED294D"/>
    <w:rsid w:val="00EE27DD"/>
    <w:rsid w:val="00EF3706"/>
    <w:rsid w:val="00F019E2"/>
    <w:rsid w:val="00F026CC"/>
    <w:rsid w:val="00F11621"/>
    <w:rsid w:val="00F200A5"/>
    <w:rsid w:val="00F3110A"/>
    <w:rsid w:val="00F35DBB"/>
    <w:rsid w:val="00F37103"/>
    <w:rsid w:val="00F37BEE"/>
    <w:rsid w:val="00F40119"/>
    <w:rsid w:val="00F45AB3"/>
    <w:rsid w:val="00F47B55"/>
    <w:rsid w:val="00F620FB"/>
    <w:rsid w:val="00F653AC"/>
    <w:rsid w:val="00F6715E"/>
    <w:rsid w:val="00F94085"/>
    <w:rsid w:val="00FA068A"/>
    <w:rsid w:val="00FB6AFD"/>
    <w:rsid w:val="00FD32C4"/>
    <w:rsid w:val="00FD45C0"/>
    <w:rsid w:val="00FF1207"/>
    <w:rsid w:val="00FF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B820D"/>
  <w14:defaultImageDpi w14:val="32767"/>
  <w15:docId w15:val="{283523DA-A5D5-4464-B0BE-D256CBF4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91D"/>
  </w:style>
  <w:style w:type="paragraph" w:styleId="Footer">
    <w:name w:val="footer"/>
    <w:basedOn w:val="Normal"/>
    <w:link w:val="FooterChar"/>
    <w:uiPriority w:val="99"/>
    <w:unhideWhenUsed/>
    <w:rsid w:val="00A40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91D"/>
  </w:style>
  <w:style w:type="paragraph" w:styleId="ListParagraph">
    <w:name w:val="List Paragraph"/>
    <w:basedOn w:val="Normal"/>
    <w:uiPriority w:val="34"/>
    <w:qFormat/>
    <w:rsid w:val="002947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36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0364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71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713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8F3A54"/>
    <w:rPr>
      <w:sz w:val="22"/>
      <w:szCs w:val="22"/>
    </w:rPr>
  </w:style>
  <w:style w:type="character" w:customStyle="1" w:styleId="Mention1">
    <w:name w:val="Mention1"/>
    <w:basedOn w:val="DefaultParagraphFont"/>
    <w:uiPriority w:val="99"/>
    <w:semiHidden/>
    <w:unhideWhenUsed/>
    <w:rsid w:val="00366D92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033A9A"/>
  </w:style>
  <w:style w:type="character" w:styleId="Strong">
    <w:name w:val="Strong"/>
    <w:basedOn w:val="DefaultParagraphFont"/>
    <w:uiPriority w:val="22"/>
    <w:qFormat/>
    <w:rsid w:val="002A62A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F19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3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nehillp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19014-A759-4218-B34A-4C920D082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Bowen</dc:creator>
  <cp:lastModifiedBy>Doug Pace</cp:lastModifiedBy>
  <cp:revision>12</cp:revision>
  <cp:lastPrinted>2017-03-06T17:48:00Z</cp:lastPrinted>
  <dcterms:created xsi:type="dcterms:W3CDTF">2018-03-06T23:13:00Z</dcterms:created>
  <dcterms:modified xsi:type="dcterms:W3CDTF">2018-03-07T01:45:00Z</dcterms:modified>
</cp:coreProperties>
</file>