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FBAF" w14:textId="77777777" w:rsidR="009670FC" w:rsidRPr="00EE4F4A" w:rsidRDefault="009670FC" w:rsidP="00F91CB5">
      <w:pPr>
        <w:rPr>
          <w:rFonts w:ascii="Baskerville" w:hAnsi="Baskerville"/>
          <w:color w:val="FF0000"/>
          <w:sz w:val="24"/>
          <w:szCs w:val="24"/>
        </w:rPr>
      </w:pPr>
    </w:p>
    <w:p w14:paraId="1BB043D7" w14:textId="7C95E976" w:rsidR="00E15C52" w:rsidRPr="00EE4F4A" w:rsidRDefault="00E15C52" w:rsidP="00E15C52">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EE4F4A">
        <w:rPr>
          <w:rFonts w:ascii="Arial" w:hAnsi="Arial"/>
          <w:b/>
          <w:sz w:val="18"/>
          <w:szCs w:val="18"/>
        </w:rPr>
        <w:t xml:space="preserve">CounterCraft receives </w:t>
      </w:r>
      <w:r w:rsidR="005045E0" w:rsidRPr="00EE4F4A">
        <w:rPr>
          <w:rFonts w:ascii="Arial" w:hAnsi="Arial"/>
          <w:b/>
          <w:sz w:val="18"/>
          <w:szCs w:val="18"/>
        </w:rPr>
        <w:t>4</w:t>
      </w:r>
      <w:r w:rsidRPr="00EE4F4A">
        <w:rPr>
          <w:rFonts w:ascii="Arial" w:hAnsi="Arial"/>
          <w:b/>
          <w:sz w:val="18"/>
          <w:szCs w:val="18"/>
        </w:rPr>
        <w:t xml:space="preserve"> million euros to develop its deception technology</w:t>
      </w:r>
    </w:p>
    <w:p w14:paraId="5A9EDF72" w14:textId="77777777" w:rsidR="0080798C" w:rsidRPr="00EE4F4A" w:rsidRDefault="0080798C" w:rsidP="0080798C">
      <w:pPr>
        <w:pStyle w:val="ListParagraph"/>
        <w:rPr>
          <w:rFonts w:ascii="Arial" w:hAnsi="Arial" w:cs="Arial"/>
          <w:b/>
          <w:sz w:val="10"/>
          <w:szCs w:val="10"/>
        </w:rPr>
      </w:pPr>
    </w:p>
    <w:p w14:paraId="73A25F6C" w14:textId="093ABEF8" w:rsidR="00666234" w:rsidRPr="00EE4F4A" w:rsidRDefault="005045E0" w:rsidP="00785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6"/>
          <w:szCs w:val="36"/>
        </w:rPr>
      </w:pPr>
      <w:r w:rsidRPr="00EE4F4A">
        <w:rPr>
          <w:rFonts w:ascii="Arial" w:hAnsi="Arial"/>
          <w:b/>
          <w:sz w:val="36"/>
          <w:szCs w:val="36"/>
        </w:rPr>
        <w:t xml:space="preserve">CounterCraft Concludes New Round of 2 Million Euros with Leading Investment Funds </w:t>
      </w:r>
      <w:r w:rsidR="00EE4F4A" w:rsidRPr="00EE4F4A">
        <w:rPr>
          <w:rFonts w:ascii="Arial" w:hAnsi="Arial"/>
          <w:b/>
          <w:sz w:val="36"/>
          <w:szCs w:val="36"/>
        </w:rPr>
        <w:t>Specialized</w:t>
      </w:r>
      <w:r w:rsidRPr="00EE4F4A">
        <w:rPr>
          <w:rFonts w:ascii="Arial" w:hAnsi="Arial"/>
          <w:b/>
          <w:sz w:val="36"/>
          <w:szCs w:val="36"/>
        </w:rPr>
        <w:t xml:space="preserve"> in Cyber-Security</w:t>
      </w:r>
    </w:p>
    <w:p w14:paraId="70DEA0DF" w14:textId="77777777" w:rsidR="00D27476" w:rsidRPr="00EE4F4A" w:rsidRDefault="00D27476" w:rsidP="00785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0"/>
          <w:szCs w:val="10"/>
        </w:rPr>
      </w:pPr>
    </w:p>
    <w:p w14:paraId="367198DD" w14:textId="362D032F" w:rsidR="00785B5E" w:rsidRPr="00EE4F4A" w:rsidRDefault="00EE4F4A" w:rsidP="00751030">
      <w:pPr>
        <w:pStyle w:val="ListParagraph"/>
        <w:numPr>
          <w:ilvl w:val="0"/>
          <w:numId w:val="6"/>
        </w:numPr>
        <w:spacing w:after="0" w:line="240" w:lineRule="auto"/>
        <w:jc w:val="center"/>
        <w:rPr>
          <w:rFonts w:ascii="Arial" w:hAnsi="Arial" w:cs="Arial"/>
          <w:b/>
          <w:sz w:val="20"/>
          <w:szCs w:val="20"/>
        </w:rPr>
      </w:pPr>
      <w:r>
        <w:rPr>
          <w:rFonts w:ascii="Arial" w:hAnsi="Arial"/>
          <w:b/>
          <w:sz w:val="20"/>
          <w:szCs w:val="20"/>
        </w:rPr>
        <w:t>Evolution Equity Partners</w:t>
      </w:r>
      <w:r w:rsidR="005C1313" w:rsidRPr="00EE4F4A">
        <w:rPr>
          <w:rFonts w:ascii="Arial" w:hAnsi="Arial"/>
          <w:b/>
          <w:sz w:val="20"/>
          <w:szCs w:val="20"/>
        </w:rPr>
        <w:t xml:space="preserve"> is a leading venture capital investor focused on cybersecurity and enterprise software companies</w:t>
      </w:r>
      <w:r w:rsidR="00785B5E" w:rsidRPr="00EE4F4A">
        <w:rPr>
          <w:rFonts w:ascii="Arial" w:hAnsi="Arial"/>
          <w:b/>
          <w:sz w:val="20"/>
          <w:szCs w:val="20"/>
        </w:rPr>
        <w:t>.</w:t>
      </w:r>
    </w:p>
    <w:p w14:paraId="3374C24B" w14:textId="77777777" w:rsidR="001E609E" w:rsidRPr="00EE4F4A" w:rsidRDefault="001E609E" w:rsidP="001E609E">
      <w:pPr>
        <w:pStyle w:val="ListParagraph"/>
        <w:spacing w:after="0" w:line="240" w:lineRule="auto"/>
        <w:rPr>
          <w:rFonts w:ascii="Arial" w:hAnsi="Arial" w:cs="Arial"/>
          <w:b/>
          <w:sz w:val="20"/>
          <w:szCs w:val="20"/>
        </w:rPr>
      </w:pPr>
    </w:p>
    <w:p w14:paraId="6EF6FA71" w14:textId="6AEB724B" w:rsidR="006929DA" w:rsidRPr="00EE4F4A" w:rsidRDefault="001E609E" w:rsidP="001E609E">
      <w:pPr>
        <w:pStyle w:val="ListParagraph"/>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0"/>
          <w:szCs w:val="20"/>
        </w:rPr>
      </w:pPr>
      <w:r w:rsidRPr="00EE4F4A">
        <w:rPr>
          <w:rFonts w:ascii="Arial" w:hAnsi="Arial"/>
          <w:b/>
          <w:sz w:val="20"/>
          <w:szCs w:val="20"/>
        </w:rPr>
        <w:t>Adara Ventures, Orza and Telef</w:t>
      </w:r>
      <w:r w:rsidR="00F52E92" w:rsidRPr="00EE4F4A">
        <w:rPr>
          <w:rFonts w:ascii="Arial" w:hAnsi="Arial"/>
          <w:b/>
          <w:sz w:val="20"/>
          <w:szCs w:val="20"/>
        </w:rPr>
        <w:t>ó</w:t>
      </w:r>
      <w:r w:rsidRPr="00EE4F4A">
        <w:rPr>
          <w:rFonts w:ascii="Arial" w:hAnsi="Arial"/>
          <w:b/>
          <w:sz w:val="20"/>
          <w:szCs w:val="20"/>
        </w:rPr>
        <w:t>nica Open Future</w:t>
      </w:r>
      <w:r w:rsidR="00C846EE" w:rsidRPr="00EE4F4A">
        <w:rPr>
          <w:rFonts w:ascii="Arial" w:hAnsi="Arial"/>
          <w:b/>
          <w:sz w:val="20"/>
          <w:szCs w:val="20"/>
        </w:rPr>
        <w:t>_</w:t>
      </w:r>
      <w:r w:rsidRPr="00EE4F4A">
        <w:rPr>
          <w:rFonts w:ascii="Arial" w:hAnsi="Arial"/>
          <w:b/>
          <w:sz w:val="20"/>
          <w:szCs w:val="20"/>
        </w:rPr>
        <w:t xml:space="preserve"> continue their support for CounterCraft in order to boost its international presence in </w:t>
      </w:r>
      <w:r w:rsidR="000E1CB3" w:rsidRPr="00EE4F4A">
        <w:rPr>
          <w:rFonts w:ascii="Arial" w:hAnsi="Arial"/>
          <w:b/>
          <w:sz w:val="20"/>
          <w:szCs w:val="20"/>
        </w:rPr>
        <w:t xml:space="preserve">Europe, </w:t>
      </w:r>
      <w:r w:rsidRPr="00EE4F4A">
        <w:rPr>
          <w:rFonts w:ascii="Arial" w:hAnsi="Arial"/>
          <w:b/>
          <w:sz w:val="20"/>
          <w:szCs w:val="20"/>
        </w:rPr>
        <w:t>the Middle East</w:t>
      </w:r>
      <w:r w:rsidR="00382053" w:rsidRPr="00EE4F4A">
        <w:rPr>
          <w:rFonts w:ascii="Arial" w:hAnsi="Arial"/>
          <w:b/>
          <w:sz w:val="20"/>
          <w:szCs w:val="20"/>
        </w:rPr>
        <w:t xml:space="preserve"> </w:t>
      </w:r>
      <w:r w:rsidRPr="00EE4F4A">
        <w:rPr>
          <w:rFonts w:ascii="Arial" w:hAnsi="Arial"/>
          <w:b/>
          <w:sz w:val="20"/>
          <w:szCs w:val="20"/>
        </w:rPr>
        <w:t xml:space="preserve">and the United States. </w:t>
      </w:r>
    </w:p>
    <w:p w14:paraId="5A6D79CF" w14:textId="77777777" w:rsidR="00785B5E" w:rsidRPr="00EE4F4A" w:rsidRDefault="00785B5E" w:rsidP="00B722BD">
      <w:pPr>
        <w:spacing w:after="0" w:line="240" w:lineRule="auto"/>
        <w:rPr>
          <w:rFonts w:ascii="Arial" w:hAnsi="Arial" w:cs="Arial"/>
          <w:b/>
          <w:sz w:val="20"/>
          <w:szCs w:val="20"/>
        </w:rPr>
      </w:pPr>
    </w:p>
    <w:p w14:paraId="71E4961B" w14:textId="44E8AD63" w:rsidR="00751030" w:rsidRPr="00EE4F4A" w:rsidRDefault="00FB4D56" w:rsidP="00D04165">
      <w:pPr>
        <w:pStyle w:val="ListParagraph"/>
        <w:numPr>
          <w:ilvl w:val="0"/>
          <w:numId w:val="6"/>
        </w:numPr>
        <w:spacing w:after="0" w:line="240" w:lineRule="auto"/>
        <w:jc w:val="center"/>
        <w:rPr>
          <w:rFonts w:ascii="Arial" w:hAnsi="Arial" w:cs="Arial"/>
          <w:b/>
          <w:sz w:val="20"/>
          <w:szCs w:val="20"/>
        </w:rPr>
      </w:pPr>
      <w:r w:rsidRPr="00EE4F4A">
        <w:rPr>
          <w:rFonts w:ascii="Arial" w:hAnsi="Arial"/>
          <w:b/>
          <w:sz w:val="20"/>
          <w:szCs w:val="20"/>
        </w:rPr>
        <w:t xml:space="preserve">Cyber Deception Platform, a pioneering solution in Europe, uses deception technologies to detect, discover and interact with attackers and to protect </w:t>
      </w:r>
      <w:r w:rsidR="00EE4F4A" w:rsidRPr="00EE4F4A">
        <w:rPr>
          <w:rFonts w:ascii="Arial" w:hAnsi="Arial"/>
          <w:b/>
          <w:sz w:val="20"/>
          <w:szCs w:val="20"/>
        </w:rPr>
        <w:t>organizations</w:t>
      </w:r>
      <w:r w:rsidRPr="00EE4F4A">
        <w:rPr>
          <w:rFonts w:ascii="Arial" w:hAnsi="Arial"/>
          <w:b/>
          <w:sz w:val="20"/>
          <w:szCs w:val="20"/>
        </w:rPr>
        <w:t xml:space="preserve"> against cyber crime.</w:t>
      </w:r>
    </w:p>
    <w:p w14:paraId="3791B4FF" w14:textId="77777777" w:rsidR="00785B5E" w:rsidRPr="00EE4F4A" w:rsidRDefault="00785B5E" w:rsidP="00785B5E">
      <w:pPr>
        <w:spacing w:after="0" w:line="240" w:lineRule="auto"/>
        <w:rPr>
          <w:rFonts w:ascii="Arial" w:hAnsi="Arial" w:cs="Arial"/>
          <w:b/>
          <w:sz w:val="20"/>
          <w:szCs w:val="20"/>
        </w:rPr>
      </w:pPr>
    </w:p>
    <w:p w14:paraId="695F80B8" w14:textId="084659DC" w:rsidR="00751030" w:rsidRPr="00EE4F4A" w:rsidRDefault="00785B5E" w:rsidP="001E609E">
      <w:pPr>
        <w:pStyle w:val="ListParagraph"/>
        <w:numPr>
          <w:ilvl w:val="0"/>
          <w:numId w:val="6"/>
        </w:numPr>
        <w:spacing w:after="0" w:line="240" w:lineRule="auto"/>
        <w:jc w:val="center"/>
        <w:rPr>
          <w:rFonts w:ascii="Arial" w:hAnsi="Arial" w:cs="Arial"/>
          <w:b/>
          <w:sz w:val="20"/>
          <w:szCs w:val="20"/>
        </w:rPr>
      </w:pPr>
      <w:r w:rsidRPr="00EE4F4A">
        <w:rPr>
          <w:rFonts w:ascii="Arial" w:hAnsi="Arial"/>
          <w:b/>
          <w:sz w:val="20"/>
          <w:szCs w:val="20"/>
        </w:rPr>
        <w:t xml:space="preserve">Its vanguard technology offers a radical change to the way </w:t>
      </w:r>
      <w:r w:rsidR="00EE4F4A" w:rsidRPr="00EE4F4A">
        <w:rPr>
          <w:rFonts w:ascii="Arial" w:hAnsi="Arial"/>
          <w:b/>
          <w:sz w:val="20"/>
          <w:szCs w:val="20"/>
        </w:rPr>
        <w:t>organizations</w:t>
      </w:r>
      <w:r w:rsidRPr="00EE4F4A">
        <w:rPr>
          <w:rFonts w:ascii="Arial" w:hAnsi="Arial"/>
          <w:b/>
          <w:sz w:val="20"/>
          <w:szCs w:val="20"/>
        </w:rPr>
        <w:t xml:space="preserve"> a</w:t>
      </w:r>
      <w:r w:rsidR="00C41BF8" w:rsidRPr="00EE4F4A">
        <w:rPr>
          <w:rFonts w:ascii="Arial" w:hAnsi="Arial"/>
          <w:b/>
          <w:sz w:val="20"/>
          <w:szCs w:val="20"/>
        </w:rPr>
        <w:t xml:space="preserve">re protected and it is used by </w:t>
      </w:r>
      <w:r w:rsidR="00011DBB" w:rsidRPr="00EE4F4A">
        <w:rPr>
          <w:rFonts w:ascii="Arial" w:hAnsi="Arial"/>
          <w:b/>
          <w:sz w:val="20"/>
          <w:szCs w:val="20"/>
        </w:rPr>
        <w:t xml:space="preserve">leading </w:t>
      </w:r>
      <w:r w:rsidRPr="00EE4F4A">
        <w:rPr>
          <w:rFonts w:ascii="Arial" w:hAnsi="Arial"/>
          <w:b/>
          <w:sz w:val="20"/>
          <w:szCs w:val="20"/>
        </w:rPr>
        <w:t xml:space="preserve">companies in the financial and commercial sectors as well as by governments and European security forces. </w:t>
      </w:r>
    </w:p>
    <w:p w14:paraId="143DCEAE" w14:textId="77777777" w:rsidR="00751030" w:rsidRPr="00EE4F4A" w:rsidRDefault="00751030" w:rsidP="0080798C">
      <w:pPr>
        <w:spacing w:after="0" w:line="240" w:lineRule="auto"/>
        <w:rPr>
          <w:rFonts w:ascii="Arial" w:hAnsi="Arial" w:cs="Arial"/>
          <w:b/>
          <w:color w:val="FF0000"/>
          <w:sz w:val="20"/>
          <w:szCs w:val="20"/>
        </w:rPr>
      </w:pPr>
    </w:p>
    <w:p w14:paraId="60BD5626" w14:textId="77777777" w:rsidR="0080798C" w:rsidRPr="00EE4F4A" w:rsidRDefault="0080798C" w:rsidP="0080798C">
      <w:pPr>
        <w:spacing w:after="0" w:line="240" w:lineRule="auto"/>
        <w:jc w:val="center"/>
        <w:rPr>
          <w:rFonts w:ascii="Arial" w:hAnsi="Arial" w:cs="Arial"/>
          <w:b/>
          <w:sz w:val="20"/>
          <w:szCs w:val="20"/>
        </w:rPr>
      </w:pPr>
    </w:p>
    <w:p w14:paraId="4B8EBE0A" w14:textId="368F96C1" w:rsidR="0080798C" w:rsidRPr="00EE4F4A" w:rsidRDefault="0080798C" w:rsidP="005F3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FF0000"/>
          <w:sz w:val="20"/>
          <w:szCs w:val="20"/>
          <w:u w:color="000000"/>
        </w:rPr>
      </w:pPr>
      <w:r w:rsidRPr="00EE4F4A">
        <w:rPr>
          <w:rFonts w:ascii="Arial" w:hAnsi="Arial"/>
          <w:b/>
          <w:bCs/>
          <w:sz w:val="20"/>
          <w:szCs w:val="20"/>
          <w:u w:val="single"/>
        </w:rPr>
        <w:t xml:space="preserve">Madrid, </w:t>
      </w:r>
      <w:r w:rsidR="00EF7AE2">
        <w:rPr>
          <w:rFonts w:ascii="Arial" w:hAnsi="Arial"/>
          <w:b/>
          <w:bCs/>
          <w:sz w:val="20"/>
          <w:szCs w:val="20"/>
          <w:u w:val="single"/>
        </w:rPr>
        <w:t>27</w:t>
      </w:r>
      <w:r w:rsidR="009C7C5E" w:rsidRPr="00EE4F4A">
        <w:rPr>
          <w:rFonts w:ascii="Arial" w:hAnsi="Arial"/>
          <w:b/>
          <w:bCs/>
          <w:sz w:val="20"/>
          <w:szCs w:val="20"/>
          <w:u w:val="single"/>
        </w:rPr>
        <w:t xml:space="preserve"> March</w:t>
      </w:r>
      <w:r w:rsidRPr="00EE4F4A">
        <w:rPr>
          <w:rFonts w:ascii="Arial" w:hAnsi="Arial"/>
          <w:b/>
          <w:bCs/>
          <w:sz w:val="20"/>
          <w:szCs w:val="20"/>
          <w:u w:val="single"/>
        </w:rPr>
        <w:t xml:space="preserve"> 2018</w:t>
      </w:r>
      <w:r w:rsidRPr="00EE4F4A">
        <w:rPr>
          <w:rFonts w:ascii="Arial" w:hAnsi="Arial"/>
          <w:sz w:val="20"/>
          <w:szCs w:val="20"/>
        </w:rPr>
        <w:t xml:space="preserve"> - </w:t>
      </w:r>
      <w:r w:rsidR="000E1CB3" w:rsidRPr="00EE4F4A">
        <w:rPr>
          <w:rFonts w:ascii="Arial" w:hAnsi="Arial"/>
          <w:sz w:val="20"/>
          <w:szCs w:val="20"/>
        </w:rPr>
        <w:t>CounterCraft, a pioneer in the emerging field of enterprise cyber counterintelligence and deception technology,</w:t>
      </w:r>
      <w:r w:rsidRPr="00EE4F4A">
        <w:rPr>
          <w:rFonts w:ascii="Arial" w:hAnsi="Arial"/>
          <w:sz w:val="20"/>
          <w:szCs w:val="20"/>
        </w:rPr>
        <w:t xml:space="preserve"> has secured 2 million euros in an investment round to boost its international presence in Eu</w:t>
      </w:r>
      <w:r w:rsidR="00F52E92" w:rsidRPr="00EE4F4A">
        <w:rPr>
          <w:rFonts w:ascii="Arial" w:hAnsi="Arial"/>
          <w:sz w:val="20"/>
          <w:szCs w:val="20"/>
        </w:rPr>
        <w:t>r</w:t>
      </w:r>
      <w:r w:rsidRPr="00EE4F4A">
        <w:rPr>
          <w:rFonts w:ascii="Arial" w:hAnsi="Arial"/>
          <w:sz w:val="20"/>
          <w:szCs w:val="20"/>
        </w:rPr>
        <w:t>ope, the Midd</w:t>
      </w:r>
      <w:r w:rsidR="00F52E92" w:rsidRPr="00EE4F4A">
        <w:rPr>
          <w:rFonts w:ascii="Arial" w:hAnsi="Arial"/>
          <w:sz w:val="20"/>
          <w:szCs w:val="20"/>
        </w:rPr>
        <w:t>le</w:t>
      </w:r>
      <w:r w:rsidRPr="00EE4F4A">
        <w:rPr>
          <w:rFonts w:ascii="Arial" w:hAnsi="Arial"/>
          <w:sz w:val="20"/>
          <w:szCs w:val="20"/>
        </w:rPr>
        <w:t xml:space="preserve"> East and the United States.</w:t>
      </w:r>
      <w:r w:rsidRPr="00EE4F4A">
        <w:rPr>
          <w:rFonts w:ascii="Arial" w:hAnsi="Arial"/>
          <w:sz w:val="20"/>
          <w:szCs w:val="20"/>
          <w:u w:color="000000"/>
        </w:rPr>
        <w:t xml:space="preserve"> The company has received </w:t>
      </w:r>
      <w:r w:rsidR="005045E0" w:rsidRPr="00EE4F4A">
        <w:rPr>
          <w:rFonts w:ascii="Arial" w:hAnsi="Arial"/>
          <w:sz w:val="20"/>
          <w:szCs w:val="20"/>
          <w:u w:color="000000"/>
        </w:rPr>
        <w:t>a total of</w:t>
      </w:r>
      <w:r w:rsidRPr="00EE4F4A">
        <w:rPr>
          <w:rFonts w:ascii="Arial" w:hAnsi="Arial"/>
          <w:sz w:val="20"/>
          <w:szCs w:val="20"/>
          <w:u w:color="000000"/>
        </w:rPr>
        <w:t xml:space="preserve"> 4 million euros</w:t>
      </w:r>
      <w:r w:rsidR="00643E7E" w:rsidRPr="00EE4F4A">
        <w:rPr>
          <w:rFonts w:ascii="Arial" w:hAnsi="Arial"/>
          <w:sz w:val="20"/>
          <w:szCs w:val="20"/>
          <w:u w:color="000000"/>
        </w:rPr>
        <w:t xml:space="preserve"> to develop its deception technology.</w:t>
      </w:r>
      <w:r w:rsidRPr="00EE4F4A">
        <w:rPr>
          <w:rFonts w:ascii="Arial" w:hAnsi="Arial"/>
          <w:sz w:val="20"/>
          <w:szCs w:val="20"/>
          <w:u w:color="000000"/>
        </w:rPr>
        <w:t xml:space="preserve"> </w:t>
      </w:r>
      <w:r w:rsidR="00643E7E" w:rsidRPr="00EE4F4A">
        <w:rPr>
          <w:rFonts w:ascii="Arial" w:hAnsi="Arial"/>
          <w:sz w:val="20"/>
          <w:szCs w:val="20"/>
          <w:u w:color="000000"/>
        </w:rPr>
        <w:t>Over</w:t>
      </w:r>
      <w:r w:rsidR="00643E7E" w:rsidRPr="00EE4F4A">
        <w:rPr>
          <w:rFonts w:ascii="Arial" w:hAnsi="Arial"/>
          <w:b/>
          <w:sz w:val="20"/>
          <w:szCs w:val="20"/>
          <w:u w:color="000000"/>
        </w:rPr>
        <w:t xml:space="preserve"> 3 million euros </w:t>
      </w:r>
      <w:r w:rsidR="00C846EE" w:rsidRPr="00EE4F4A">
        <w:rPr>
          <w:rFonts w:ascii="Arial" w:hAnsi="Arial"/>
          <w:b/>
          <w:sz w:val="20"/>
          <w:szCs w:val="20"/>
          <w:u w:color="000000"/>
        </w:rPr>
        <w:t xml:space="preserve">are </w:t>
      </w:r>
      <w:r w:rsidR="00643E7E" w:rsidRPr="00EE4F4A">
        <w:rPr>
          <w:rFonts w:ascii="Arial" w:hAnsi="Arial"/>
          <w:b/>
          <w:sz w:val="20"/>
          <w:szCs w:val="20"/>
          <w:u w:color="000000"/>
        </w:rPr>
        <w:t xml:space="preserve">from </w:t>
      </w:r>
      <w:r w:rsidRPr="00EE4F4A">
        <w:rPr>
          <w:rFonts w:ascii="Arial" w:hAnsi="Arial"/>
          <w:b/>
          <w:sz w:val="20"/>
          <w:szCs w:val="20"/>
          <w:u w:color="000000"/>
        </w:rPr>
        <w:t xml:space="preserve">leading global investors </w:t>
      </w:r>
      <w:r w:rsidR="00643E7E" w:rsidRPr="00EE4F4A">
        <w:rPr>
          <w:rFonts w:ascii="Arial" w:hAnsi="Arial"/>
          <w:b/>
          <w:sz w:val="20"/>
          <w:szCs w:val="20"/>
          <w:u w:color="000000"/>
        </w:rPr>
        <w:t>in cyber-security</w:t>
      </w:r>
      <w:r w:rsidR="000E1CB3" w:rsidRPr="00EE4F4A">
        <w:rPr>
          <w:rFonts w:ascii="Arial" w:hAnsi="Arial"/>
          <w:b/>
          <w:sz w:val="20"/>
          <w:szCs w:val="20"/>
          <w:u w:color="000000"/>
        </w:rPr>
        <w:t>:</w:t>
      </w:r>
      <w:r w:rsidR="00643E7E" w:rsidRPr="00EE4F4A">
        <w:rPr>
          <w:rFonts w:ascii="Arial" w:hAnsi="Arial"/>
          <w:b/>
          <w:sz w:val="20"/>
          <w:szCs w:val="20"/>
          <w:u w:color="000000"/>
        </w:rPr>
        <w:t xml:space="preserve"> </w:t>
      </w:r>
      <w:hyperlink r:id="rId8" w:history="1">
        <w:r w:rsidRPr="00EE4F4A">
          <w:rPr>
            <w:rStyle w:val="Hyperlink"/>
            <w:rFonts w:ascii="Arial" w:hAnsi="Arial"/>
            <w:sz w:val="20"/>
            <w:szCs w:val="20"/>
            <w:u w:color="000000"/>
          </w:rPr>
          <w:t>Adara Ventures</w:t>
        </w:r>
      </w:hyperlink>
      <w:r w:rsidRPr="00EE4F4A">
        <w:rPr>
          <w:rFonts w:ascii="Arial" w:hAnsi="Arial"/>
          <w:sz w:val="20"/>
          <w:szCs w:val="20"/>
          <w:u w:color="000000"/>
        </w:rPr>
        <w:t xml:space="preserve">, </w:t>
      </w:r>
      <w:hyperlink r:id="rId9" w:history="1">
        <w:r w:rsidRPr="00EE4F4A">
          <w:rPr>
            <w:rStyle w:val="Hyperlink"/>
            <w:rFonts w:ascii="Arial" w:hAnsi="Arial"/>
            <w:sz w:val="20"/>
            <w:szCs w:val="20"/>
            <w:u w:color="000000"/>
          </w:rPr>
          <w:t>Orza</w:t>
        </w:r>
      </w:hyperlink>
      <w:r w:rsidRPr="00EE4F4A">
        <w:rPr>
          <w:rFonts w:ascii="Arial" w:hAnsi="Arial"/>
          <w:sz w:val="20"/>
          <w:szCs w:val="20"/>
          <w:u w:color="000000"/>
        </w:rPr>
        <w:t xml:space="preserve">, </w:t>
      </w:r>
      <w:hyperlink r:id="rId10" w:history="1">
        <w:r w:rsidRPr="00EE4F4A">
          <w:rPr>
            <w:rStyle w:val="Hyperlink"/>
            <w:rFonts w:ascii="Arial" w:hAnsi="Arial"/>
            <w:sz w:val="20"/>
            <w:szCs w:val="20"/>
            <w:u w:color="000000"/>
          </w:rPr>
          <w:t>Telef</w:t>
        </w:r>
        <w:r w:rsidR="00F52E92" w:rsidRPr="00EE4F4A">
          <w:rPr>
            <w:rStyle w:val="Hyperlink"/>
            <w:rFonts w:ascii="Arial" w:hAnsi="Arial"/>
            <w:sz w:val="20"/>
            <w:szCs w:val="20"/>
            <w:u w:color="000000"/>
          </w:rPr>
          <w:t>ó</w:t>
        </w:r>
        <w:r w:rsidRPr="00EE4F4A">
          <w:rPr>
            <w:rStyle w:val="Hyperlink"/>
            <w:rFonts w:ascii="Arial" w:hAnsi="Arial"/>
            <w:sz w:val="20"/>
            <w:szCs w:val="20"/>
            <w:u w:color="000000"/>
          </w:rPr>
          <w:t>nica Open Future_</w:t>
        </w:r>
      </w:hyperlink>
      <w:r w:rsidRPr="00EE4F4A">
        <w:rPr>
          <w:rFonts w:ascii="Arial" w:hAnsi="Arial"/>
          <w:sz w:val="20"/>
          <w:szCs w:val="20"/>
          <w:u w:color="000000"/>
        </w:rPr>
        <w:t xml:space="preserve">, </w:t>
      </w:r>
      <w:r w:rsidR="00C846EE" w:rsidRPr="00EE4F4A">
        <w:rPr>
          <w:rFonts w:ascii="Arial" w:hAnsi="Arial"/>
          <w:sz w:val="20"/>
          <w:szCs w:val="20"/>
          <w:u w:color="000000"/>
        </w:rPr>
        <w:t xml:space="preserve">through </w:t>
      </w:r>
      <w:hyperlink r:id="rId11" w:history="1">
        <w:r w:rsidRPr="00EE4F4A">
          <w:rPr>
            <w:rStyle w:val="Hyperlink"/>
            <w:rFonts w:ascii="Arial" w:hAnsi="Arial"/>
            <w:sz w:val="20"/>
            <w:szCs w:val="20"/>
            <w:u w:color="000000"/>
          </w:rPr>
          <w:t>Wayra</w:t>
        </w:r>
      </w:hyperlink>
      <w:r w:rsidR="00643E7E" w:rsidRPr="00EE4F4A">
        <w:rPr>
          <w:rStyle w:val="Hyperlink"/>
          <w:rFonts w:ascii="Arial" w:hAnsi="Arial"/>
          <w:sz w:val="20"/>
          <w:szCs w:val="20"/>
          <w:u w:color="000000"/>
        </w:rPr>
        <w:t xml:space="preserve"> </w:t>
      </w:r>
      <w:r w:rsidR="00643E7E" w:rsidRPr="00EE4F4A">
        <w:t>and</w:t>
      </w:r>
      <w:r w:rsidRPr="00EE4F4A">
        <w:t>;</w:t>
      </w:r>
      <w:r w:rsidR="00643E7E" w:rsidRPr="00EE4F4A">
        <w:t xml:space="preserve"> most recently,</w:t>
      </w:r>
      <w:r w:rsidR="00643E7E" w:rsidRPr="00EE4F4A">
        <w:rPr>
          <w:rStyle w:val="Hyperlink"/>
          <w:rFonts w:ascii="Arial" w:hAnsi="Arial"/>
          <w:sz w:val="20"/>
          <w:szCs w:val="20"/>
          <w:u w:val="none"/>
        </w:rPr>
        <w:t xml:space="preserve"> </w:t>
      </w:r>
      <w:hyperlink r:id="rId12" w:history="1">
        <w:r w:rsidR="00643E7E" w:rsidRPr="00EE4F4A">
          <w:rPr>
            <w:rStyle w:val="Hyperlink"/>
            <w:rFonts w:ascii="Arial" w:hAnsi="Arial"/>
            <w:sz w:val="20"/>
            <w:szCs w:val="20"/>
            <w:u w:color="000000"/>
          </w:rPr>
          <w:t>Evolution Equity Partners</w:t>
        </w:r>
      </w:hyperlink>
      <w:r w:rsidR="00643E7E" w:rsidRPr="00EE4F4A">
        <w:t xml:space="preserve">, </w:t>
      </w:r>
      <w:r w:rsidR="00643E7E" w:rsidRPr="00EE4F4A">
        <w:rPr>
          <w:rFonts w:ascii="Arial" w:hAnsi="Arial"/>
          <w:sz w:val="20"/>
          <w:szCs w:val="20"/>
          <w:u w:color="000000"/>
        </w:rPr>
        <w:t>an international</w:t>
      </w:r>
      <w:r w:rsidR="005C1313" w:rsidRPr="00EE4F4A">
        <w:rPr>
          <w:rFonts w:ascii="Arial" w:hAnsi="Arial"/>
          <w:sz w:val="20"/>
          <w:szCs w:val="20"/>
          <w:u w:color="000000"/>
        </w:rPr>
        <w:t xml:space="preserve"> venture capital investor focused on the cybersecurity sector</w:t>
      </w:r>
      <w:r w:rsidR="00643E7E" w:rsidRPr="00EE4F4A">
        <w:rPr>
          <w:rFonts w:ascii="Arial" w:hAnsi="Arial"/>
          <w:sz w:val="20"/>
          <w:szCs w:val="20"/>
          <w:u w:color="000000"/>
        </w:rPr>
        <w:t xml:space="preserve">. Additionally, the company has received </w:t>
      </w:r>
      <w:r w:rsidR="00643E7E" w:rsidRPr="00EE4F4A">
        <w:rPr>
          <w:rFonts w:ascii="Arial" w:hAnsi="Arial"/>
          <w:b/>
          <w:sz w:val="20"/>
          <w:szCs w:val="20"/>
          <w:u w:color="000000"/>
        </w:rPr>
        <w:t>1 million euros</w:t>
      </w:r>
      <w:r w:rsidR="00643E7E" w:rsidRPr="00EE4F4A">
        <w:rPr>
          <w:rFonts w:ascii="Arial" w:hAnsi="Arial"/>
          <w:sz w:val="20"/>
          <w:szCs w:val="20"/>
          <w:u w:color="000000"/>
        </w:rPr>
        <w:t xml:space="preserve"> from the </w:t>
      </w:r>
      <w:r w:rsidR="000E1CB3" w:rsidRPr="00EE4F4A">
        <w:rPr>
          <w:rFonts w:ascii="Arial" w:hAnsi="Arial"/>
          <w:sz w:val="20"/>
          <w:szCs w:val="20"/>
          <w:u w:color="000000"/>
        </w:rPr>
        <w:t xml:space="preserve">European Commission’s SME instrument </w:t>
      </w:r>
      <w:r w:rsidR="000E1CB3" w:rsidRPr="00EE4F4A">
        <w:rPr>
          <w:rFonts w:ascii="Arial" w:hAnsi="Arial"/>
          <w:b/>
          <w:sz w:val="20"/>
          <w:szCs w:val="20"/>
          <w:u w:color="000000"/>
        </w:rPr>
        <w:t>H2020,</w:t>
      </w:r>
      <w:r w:rsidR="000E1CB3" w:rsidRPr="00EE4F4A">
        <w:rPr>
          <w:rFonts w:ascii="Arial" w:hAnsi="Arial"/>
          <w:sz w:val="20"/>
          <w:szCs w:val="20"/>
          <w:u w:color="000000"/>
        </w:rPr>
        <w:t xml:space="preserve"> and the Spanish </w:t>
      </w:r>
      <w:r w:rsidR="00643E7E" w:rsidRPr="00EE4F4A">
        <w:rPr>
          <w:rFonts w:ascii="Arial" w:hAnsi="Arial"/>
          <w:sz w:val="20"/>
          <w:szCs w:val="20"/>
          <w:u w:color="000000"/>
        </w:rPr>
        <w:t>Centre for the Development of Industrial Technology (</w:t>
      </w:r>
      <w:r w:rsidR="00643E7E" w:rsidRPr="00EE4F4A">
        <w:rPr>
          <w:rFonts w:ascii="Arial" w:hAnsi="Arial"/>
          <w:b/>
          <w:sz w:val="20"/>
          <w:szCs w:val="20"/>
          <w:u w:color="000000"/>
        </w:rPr>
        <w:t>CDTI</w:t>
      </w:r>
      <w:r w:rsidR="00643E7E" w:rsidRPr="00EE4F4A">
        <w:rPr>
          <w:rFonts w:ascii="Arial" w:hAnsi="Arial"/>
          <w:sz w:val="20"/>
          <w:szCs w:val="20"/>
          <w:u w:color="000000"/>
        </w:rPr>
        <w:t xml:space="preserve">), </w:t>
      </w:r>
      <w:r w:rsidR="00FE1AB3" w:rsidRPr="00EE4F4A">
        <w:rPr>
          <w:rFonts w:ascii="Arial" w:hAnsi="Arial"/>
          <w:sz w:val="20"/>
          <w:szCs w:val="20"/>
          <w:u w:color="000000"/>
        </w:rPr>
        <w:t>to</w:t>
      </w:r>
      <w:r w:rsidR="005F3E17" w:rsidRPr="00EE4F4A">
        <w:rPr>
          <w:rFonts w:ascii="Arial" w:hAnsi="Arial"/>
          <w:sz w:val="20"/>
          <w:szCs w:val="20"/>
          <w:u w:color="000000"/>
        </w:rPr>
        <w:t xml:space="preserve"> accelerate its technology</w:t>
      </w:r>
      <w:r w:rsidR="000E1CB3" w:rsidRPr="00EE4F4A">
        <w:rPr>
          <w:rFonts w:ascii="Arial" w:hAnsi="Arial"/>
          <w:sz w:val="20"/>
          <w:szCs w:val="20"/>
          <w:u w:color="000000"/>
        </w:rPr>
        <w:t xml:space="preserve">, </w:t>
      </w:r>
      <w:r w:rsidR="005F3E17" w:rsidRPr="00EE4F4A">
        <w:rPr>
          <w:rFonts w:ascii="Arial" w:hAnsi="Arial"/>
          <w:sz w:val="20"/>
          <w:szCs w:val="20"/>
          <w:u w:color="000000"/>
        </w:rPr>
        <w:t>development and time to market.</w:t>
      </w:r>
      <w:r w:rsidR="009D0132" w:rsidRPr="00EE4F4A">
        <w:rPr>
          <w:rFonts w:ascii="Arial" w:hAnsi="Arial"/>
          <w:sz w:val="20"/>
          <w:szCs w:val="20"/>
          <w:u w:color="000000"/>
        </w:rPr>
        <w:t xml:space="preserve"> </w:t>
      </w:r>
      <w:r w:rsidRPr="00EE4F4A">
        <w:rPr>
          <w:rFonts w:ascii="Arial" w:hAnsi="Arial"/>
          <w:sz w:val="20"/>
          <w:szCs w:val="20"/>
          <w:u w:color="000000"/>
        </w:rPr>
        <w:t>CounterCraft is the first company to receive support from th</w:t>
      </w:r>
      <w:r w:rsidR="000E1CB3" w:rsidRPr="00EE4F4A">
        <w:rPr>
          <w:rFonts w:ascii="Arial" w:hAnsi="Arial"/>
          <w:sz w:val="20"/>
          <w:szCs w:val="20"/>
          <w:u w:color="000000"/>
        </w:rPr>
        <w:t>i</w:t>
      </w:r>
      <w:r w:rsidRPr="00EE4F4A">
        <w:rPr>
          <w:rFonts w:ascii="Arial" w:hAnsi="Arial"/>
          <w:sz w:val="20"/>
          <w:szCs w:val="20"/>
          <w:u w:color="000000"/>
        </w:rPr>
        <w:t>s</w:t>
      </w:r>
      <w:r w:rsidR="000E1CB3" w:rsidRPr="00EE4F4A">
        <w:rPr>
          <w:rFonts w:ascii="Arial" w:hAnsi="Arial"/>
          <w:sz w:val="20"/>
          <w:szCs w:val="20"/>
          <w:u w:color="000000"/>
        </w:rPr>
        <w:t xml:space="preserve"> combination of private and public </w:t>
      </w:r>
      <w:r w:rsidRPr="00EE4F4A">
        <w:rPr>
          <w:rFonts w:ascii="Arial" w:hAnsi="Arial"/>
          <w:sz w:val="20"/>
          <w:szCs w:val="20"/>
          <w:u w:color="000000"/>
        </w:rPr>
        <w:t xml:space="preserve">investors, </w:t>
      </w:r>
      <w:r w:rsidR="00EE4F4A" w:rsidRPr="00EE4F4A">
        <w:rPr>
          <w:rFonts w:ascii="Arial" w:hAnsi="Arial"/>
          <w:sz w:val="20"/>
          <w:szCs w:val="20"/>
          <w:u w:color="000000"/>
        </w:rPr>
        <w:t>recognized</w:t>
      </w:r>
      <w:r w:rsidRPr="00EE4F4A">
        <w:rPr>
          <w:rFonts w:ascii="Arial" w:hAnsi="Arial"/>
          <w:sz w:val="20"/>
          <w:szCs w:val="20"/>
          <w:u w:color="000000"/>
        </w:rPr>
        <w:t xml:space="preserve"> for their proven experience and track record in cyber-security technology.</w:t>
      </w:r>
    </w:p>
    <w:p w14:paraId="0781335C" w14:textId="603190ED" w:rsidR="00CC5060" w:rsidRPr="00EE4F4A" w:rsidRDefault="00271087" w:rsidP="00CC5060">
      <w:pPr>
        <w:spacing w:after="0" w:line="240" w:lineRule="auto"/>
        <w:jc w:val="both"/>
        <w:rPr>
          <w:rFonts w:ascii="Arial" w:hAnsi="Arial" w:cs="Arial"/>
          <w:sz w:val="20"/>
          <w:szCs w:val="20"/>
        </w:rPr>
      </w:pPr>
      <w:hyperlink r:id="rId13" w:history="1">
        <w:r w:rsidR="00A92F98" w:rsidRPr="00EE4F4A">
          <w:rPr>
            <w:rStyle w:val="Hyperlink"/>
            <w:rFonts w:ascii="Arial" w:hAnsi="Arial"/>
            <w:color w:val="auto"/>
            <w:sz w:val="20"/>
            <w:szCs w:val="20"/>
            <w:u w:val="none"/>
          </w:rPr>
          <w:t>CounterCraft</w:t>
        </w:r>
      </w:hyperlink>
      <w:r w:rsidR="00A92F98" w:rsidRPr="00EE4F4A">
        <w:rPr>
          <w:rFonts w:ascii="Arial" w:hAnsi="Arial"/>
          <w:sz w:val="20"/>
          <w:szCs w:val="20"/>
          <w:u w:color="000000"/>
        </w:rPr>
        <w:t xml:space="preserve">, founded just over two years ago, with the aim of </w:t>
      </w:r>
      <w:r w:rsidR="00EE4F4A" w:rsidRPr="00EE4F4A">
        <w:rPr>
          <w:rFonts w:ascii="Arial" w:hAnsi="Arial"/>
          <w:sz w:val="20"/>
          <w:szCs w:val="20"/>
          <w:u w:color="000000"/>
        </w:rPr>
        <w:t>revolutionizing</w:t>
      </w:r>
      <w:r w:rsidR="00A92F98" w:rsidRPr="00EE4F4A">
        <w:rPr>
          <w:rFonts w:ascii="Arial" w:hAnsi="Arial"/>
          <w:sz w:val="20"/>
          <w:szCs w:val="20"/>
          <w:u w:color="000000"/>
        </w:rPr>
        <w:t xml:space="preserve"> the cyber-security </w:t>
      </w:r>
      <w:r w:rsidR="000E1CB3" w:rsidRPr="00EE4F4A">
        <w:rPr>
          <w:rFonts w:ascii="Arial" w:hAnsi="Arial"/>
          <w:sz w:val="20"/>
          <w:szCs w:val="20"/>
          <w:u w:color="000000"/>
        </w:rPr>
        <w:t>space</w:t>
      </w:r>
      <w:r w:rsidR="00A92F98" w:rsidRPr="00EE4F4A">
        <w:rPr>
          <w:rFonts w:ascii="Arial" w:hAnsi="Arial"/>
          <w:sz w:val="20"/>
          <w:szCs w:val="20"/>
        </w:rPr>
        <w:t>, has developed a disruptive solution that employs deception tools and techniques to detect, discover and manipulate attackers.</w:t>
      </w:r>
      <w:r w:rsidR="00A92F98" w:rsidRPr="00EE4F4A">
        <w:rPr>
          <w:rFonts w:ascii="Arial" w:hAnsi="Arial"/>
          <w:sz w:val="20"/>
          <w:szCs w:val="20"/>
          <w:u w:color="000000"/>
        </w:rPr>
        <w:t xml:space="preserve"> </w:t>
      </w:r>
      <w:r w:rsidR="00A92F98" w:rsidRPr="00EE4F4A">
        <w:rPr>
          <w:rFonts w:ascii="Arial" w:hAnsi="Arial"/>
          <w:sz w:val="20"/>
          <w:szCs w:val="20"/>
        </w:rPr>
        <w:t xml:space="preserve">An innovative and unique solution that protects </w:t>
      </w:r>
      <w:r w:rsidR="00EE4F4A" w:rsidRPr="00EE4F4A">
        <w:rPr>
          <w:rFonts w:ascii="Arial" w:hAnsi="Arial"/>
          <w:sz w:val="20"/>
          <w:szCs w:val="20"/>
        </w:rPr>
        <w:t>organizations</w:t>
      </w:r>
      <w:r w:rsidR="00A92F98" w:rsidRPr="00EE4F4A">
        <w:rPr>
          <w:rFonts w:ascii="Arial" w:hAnsi="Arial"/>
          <w:sz w:val="20"/>
          <w:szCs w:val="20"/>
        </w:rPr>
        <w:t xml:space="preserve"> against sophisticated security incidents. The company is </w:t>
      </w:r>
      <w:r w:rsidR="000E1CB3" w:rsidRPr="00EE4F4A">
        <w:rPr>
          <w:rFonts w:ascii="Arial" w:hAnsi="Arial"/>
          <w:sz w:val="20"/>
          <w:szCs w:val="20"/>
        </w:rPr>
        <w:t>innovating</w:t>
      </w:r>
      <w:r w:rsidR="00A92F98" w:rsidRPr="00EE4F4A">
        <w:rPr>
          <w:rFonts w:ascii="Arial" w:hAnsi="Arial"/>
          <w:sz w:val="20"/>
          <w:szCs w:val="20"/>
        </w:rPr>
        <w:t xml:space="preserve"> cyber-security by anticipating threats through </w:t>
      </w:r>
      <w:r w:rsidR="000E1CB3" w:rsidRPr="00EE4F4A">
        <w:rPr>
          <w:rFonts w:ascii="Arial" w:hAnsi="Arial"/>
          <w:sz w:val="20"/>
          <w:szCs w:val="20"/>
        </w:rPr>
        <w:t>novel and unique</w:t>
      </w:r>
      <w:r w:rsidR="00A92F98" w:rsidRPr="00EE4F4A">
        <w:rPr>
          <w:rFonts w:ascii="Arial" w:hAnsi="Arial"/>
          <w:sz w:val="20"/>
          <w:szCs w:val="20"/>
        </w:rPr>
        <w:t xml:space="preserve"> technologies. This pioneering soluti</w:t>
      </w:r>
      <w:r w:rsidR="000E1CB3" w:rsidRPr="00EE4F4A">
        <w:rPr>
          <w:rFonts w:ascii="Arial" w:hAnsi="Arial"/>
          <w:sz w:val="20"/>
          <w:szCs w:val="20"/>
        </w:rPr>
        <w:t>on from</w:t>
      </w:r>
      <w:r w:rsidR="00A92F98" w:rsidRPr="00EE4F4A">
        <w:rPr>
          <w:rFonts w:ascii="Arial" w:hAnsi="Arial"/>
          <w:sz w:val="20"/>
          <w:szCs w:val="20"/>
        </w:rPr>
        <w:t xml:space="preserve"> Europe protects important companies in the financial, c</w:t>
      </w:r>
      <w:r w:rsidR="00EE4F4A">
        <w:rPr>
          <w:rFonts w:ascii="Arial" w:hAnsi="Arial"/>
          <w:sz w:val="20"/>
          <w:szCs w:val="20"/>
        </w:rPr>
        <w:t>ommercial</w:t>
      </w:r>
      <w:r w:rsidR="00A92F98" w:rsidRPr="00EE4F4A">
        <w:rPr>
          <w:rFonts w:ascii="Arial" w:hAnsi="Arial"/>
          <w:sz w:val="20"/>
          <w:szCs w:val="20"/>
        </w:rPr>
        <w:t>, and government</w:t>
      </w:r>
      <w:r w:rsidR="00EE4F4A">
        <w:rPr>
          <w:rFonts w:ascii="Arial" w:hAnsi="Arial"/>
          <w:sz w:val="20"/>
          <w:szCs w:val="20"/>
        </w:rPr>
        <w:t>al</w:t>
      </w:r>
      <w:r w:rsidR="00A92F98" w:rsidRPr="00EE4F4A">
        <w:rPr>
          <w:rFonts w:ascii="Arial" w:hAnsi="Arial"/>
          <w:sz w:val="20"/>
          <w:szCs w:val="20"/>
        </w:rPr>
        <w:t xml:space="preserve"> sectors, as well as </w:t>
      </w:r>
      <w:r w:rsidR="000E1CB3" w:rsidRPr="00EE4F4A">
        <w:rPr>
          <w:rFonts w:ascii="Arial" w:hAnsi="Arial"/>
          <w:sz w:val="20"/>
          <w:szCs w:val="20"/>
        </w:rPr>
        <w:t>Law Enforcement Agencies</w:t>
      </w:r>
      <w:r w:rsidR="00A92F98" w:rsidRPr="00EE4F4A">
        <w:rPr>
          <w:rFonts w:ascii="Arial" w:hAnsi="Arial"/>
          <w:sz w:val="20"/>
          <w:szCs w:val="20"/>
        </w:rPr>
        <w:t>.</w:t>
      </w:r>
    </w:p>
    <w:p w14:paraId="5B5F21C9" w14:textId="6BA0000C" w:rsidR="00751030" w:rsidRPr="00EE4F4A" w:rsidRDefault="00751030" w:rsidP="00CC5060">
      <w:pPr>
        <w:spacing w:after="0" w:line="240" w:lineRule="auto"/>
        <w:jc w:val="both"/>
        <w:rPr>
          <w:rFonts w:ascii="Arial" w:hAnsi="Arial" w:cs="Arial"/>
          <w:sz w:val="20"/>
          <w:szCs w:val="20"/>
        </w:rPr>
      </w:pPr>
    </w:p>
    <w:p w14:paraId="3F7C43E3" w14:textId="2ECE0E23" w:rsidR="00751030" w:rsidRPr="00EE4F4A" w:rsidRDefault="00751030" w:rsidP="00751030">
      <w:pPr>
        <w:spacing w:after="0" w:line="240" w:lineRule="auto"/>
        <w:jc w:val="both"/>
        <w:rPr>
          <w:rFonts w:ascii="Arial" w:hAnsi="Arial" w:cs="Arial"/>
          <w:sz w:val="20"/>
          <w:szCs w:val="20"/>
        </w:rPr>
      </w:pPr>
      <w:r w:rsidRPr="00EE4F4A">
        <w:rPr>
          <w:rFonts w:ascii="Arial" w:hAnsi="Arial"/>
          <w:sz w:val="20"/>
          <w:szCs w:val="20"/>
        </w:rPr>
        <w:t xml:space="preserve">The company's short and medium-term goal is to expand internationally within Europe and the Middle East and to enter the US market. It will also continue to develop its team of professionals which has grown to 20 individuals. CounterCraft is backed by Evolution Equity Partners and other </w:t>
      </w:r>
      <w:r w:rsidR="00EE4F4A" w:rsidRPr="00EE4F4A">
        <w:rPr>
          <w:rFonts w:ascii="Arial" w:hAnsi="Arial"/>
          <w:sz w:val="20"/>
          <w:szCs w:val="20"/>
        </w:rPr>
        <w:t>recognized</w:t>
      </w:r>
      <w:r w:rsidRPr="00EE4F4A">
        <w:rPr>
          <w:rFonts w:ascii="Arial" w:hAnsi="Arial"/>
          <w:sz w:val="20"/>
          <w:szCs w:val="20"/>
        </w:rPr>
        <w:t xml:space="preserve"> investment funds and operates worldwide in more than 20 Fortune500 Index companies.</w:t>
      </w:r>
    </w:p>
    <w:p w14:paraId="48FC060E" w14:textId="77777777" w:rsidR="00CC5060" w:rsidRPr="00EE4F4A" w:rsidRDefault="00CC5060" w:rsidP="0080798C">
      <w:pPr>
        <w:spacing w:after="0" w:line="240" w:lineRule="auto"/>
        <w:jc w:val="both"/>
        <w:rPr>
          <w:rFonts w:ascii="Arial" w:hAnsi="Arial" w:cs="Arial"/>
          <w:sz w:val="20"/>
          <w:szCs w:val="20"/>
        </w:rPr>
      </w:pPr>
    </w:p>
    <w:p w14:paraId="681146F7" w14:textId="0A239E05" w:rsidR="00CC5060" w:rsidRPr="00EE4F4A" w:rsidRDefault="00CC5060" w:rsidP="00CC5060">
      <w:pPr>
        <w:spacing w:after="0" w:line="240" w:lineRule="auto"/>
        <w:jc w:val="both"/>
        <w:rPr>
          <w:rFonts w:ascii="Arial" w:hAnsi="Arial" w:cs="Arial"/>
          <w:i/>
          <w:iCs/>
          <w:sz w:val="20"/>
          <w:szCs w:val="20"/>
          <w:u w:color="000000"/>
        </w:rPr>
      </w:pPr>
      <w:r w:rsidRPr="00EE4F4A">
        <w:rPr>
          <w:rFonts w:ascii="Arial" w:hAnsi="Arial"/>
          <w:b/>
          <w:bCs/>
          <w:sz w:val="20"/>
          <w:szCs w:val="20"/>
        </w:rPr>
        <w:t>David Barroso, the company's founder and CEO</w:t>
      </w:r>
      <w:r w:rsidRPr="00EE4F4A">
        <w:rPr>
          <w:rFonts w:ascii="Arial" w:hAnsi="Arial"/>
          <w:sz w:val="20"/>
          <w:szCs w:val="20"/>
        </w:rPr>
        <w:t xml:space="preserve">, and one of the world's most renowned experts in the field of cyber-security, explains: </w:t>
      </w:r>
      <w:r w:rsidRPr="00EE4F4A">
        <w:rPr>
          <w:rFonts w:ascii="Arial" w:hAnsi="Arial"/>
          <w:i/>
          <w:sz w:val="20"/>
          <w:szCs w:val="20"/>
        </w:rPr>
        <w:t>"</w:t>
      </w:r>
      <w:r w:rsidR="007F3717" w:rsidRPr="00EE4F4A">
        <w:rPr>
          <w:rFonts w:ascii="Arial" w:hAnsi="Arial"/>
          <w:i/>
          <w:sz w:val="20"/>
          <w:szCs w:val="20"/>
        </w:rPr>
        <w:t>A</w:t>
      </w:r>
      <w:r w:rsidRPr="00EE4F4A">
        <w:rPr>
          <w:rFonts w:ascii="Arial" w:hAnsi="Arial"/>
          <w:i/>
          <w:sz w:val="20"/>
          <w:szCs w:val="20"/>
        </w:rPr>
        <w:t xml:space="preserve">ttackers deceive, manipulate and exploit vulnerabilities in governments and companies; we </w:t>
      </w:r>
      <w:r w:rsidR="000E1CB3" w:rsidRPr="00EE4F4A">
        <w:rPr>
          <w:rFonts w:ascii="Arial" w:hAnsi="Arial"/>
          <w:i/>
          <w:sz w:val="20"/>
          <w:szCs w:val="20"/>
        </w:rPr>
        <w:t>want to turn the tables on them</w:t>
      </w:r>
      <w:r w:rsidRPr="00EE4F4A">
        <w:rPr>
          <w:rFonts w:ascii="Arial" w:hAnsi="Arial"/>
          <w:i/>
          <w:sz w:val="20"/>
          <w:szCs w:val="20"/>
        </w:rPr>
        <w:t xml:space="preserve">. We want to </w:t>
      </w:r>
      <w:r w:rsidRPr="00EE4F4A">
        <w:rPr>
          <w:rFonts w:ascii="Arial" w:hAnsi="Arial"/>
          <w:i/>
          <w:sz w:val="20"/>
          <w:szCs w:val="20"/>
        </w:rPr>
        <w:lastRenderedPageBreak/>
        <w:t xml:space="preserve">make life difficult for them.” </w:t>
      </w:r>
      <w:r w:rsidR="00C846EE" w:rsidRPr="00EE4F4A">
        <w:rPr>
          <w:rFonts w:ascii="Arial" w:hAnsi="Arial"/>
          <w:sz w:val="20"/>
          <w:szCs w:val="20"/>
        </w:rPr>
        <w:t xml:space="preserve">Barroso points out that: </w:t>
      </w:r>
      <w:r w:rsidRPr="00EE4F4A">
        <w:rPr>
          <w:rFonts w:ascii="Arial" w:hAnsi="Arial"/>
          <w:i/>
          <w:iCs/>
          <w:sz w:val="20"/>
          <w:szCs w:val="20"/>
        </w:rPr>
        <w:t>“</w:t>
      </w:r>
      <w:r w:rsidR="007F3717" w:rsidRPr="00EE4F4A">
        <w:rPr>
          <w:rFonts w:ascii="Arial" w:hAnsi="Arial"/>
          <w:i/>
          <w:iCs/>
          <w:sz w:val="20"/>
          <w:szCs w:val="20"/>
        </w:rPr>
        <w:t>C</w:t>
      </w:r>
      <w:r w:rsidRPr="00EE4F4A">
        <w:rPr>
          <w:rFonts w:ascii="Arial" w:hAnsi="Arial"/>
          <w:i/>
          <w:iCs/>
          <w:sz w:val="20"/>
          <w:szCs w:val="20"/>
        </w:rPr>
        <w:t>ompanies have to know who their attackers are and what is happening beyond the boundaries of their cyber-security systems.</w:t>
      </w:r>
      <w:r w:rsidRPr="00EE4F4A">
        <w:rPr>
          <w:rFonts w:ascii="Arial" w:hAnsi="Arial"/>
          <w:i/>
          <w:sz w:val="20"/>
          <w:szCs w:val="20"/>
        </w:rPr>
        <w:t xml:space="preserve"> We create environments that look real where we provide information and access that the attackers believe to be genuine. Not only do we protect the company’s confidential information, we also manipulate the</w:t>
      </w:r>
      <w:r w:rsidR="00342EDA" w:rsidRPr="00EE4F4A">
        <w:rPr>
          <w:rFonts w:ascii="Arial" w:hAnsi="Arial"/>
          <w:i/>
          <w:sz w:val="20"/>
          <w:szCs w:val="20"/>
        </w:rPr>
        <w:t xml:space="preserve"> information that is presented to </w:t>
      </w:r>
      <w:r w:rsidRPr="00EE4F4A">
        <w:rPr>
          <w:rFonts w:ascii="Arial" w:hAnsi="Arial"/>
          <w:i/>
          <w:sz w:val="20"/>
          <w:szCs w:val="20"/>
        </w:rPr>
        <w:t>attackers.</w:t>
      </w:r>
      <w:r w:rsidR="00342EDA" w:rsidRPr="00EE4F4A">
        <w:rPr>
          <w:rFonts w:ascii="Arial" w:hAnsi="Arial"/>
          <w:i/>
          <w:sz w:val="20"/>
          <w:szCs w:val="20"/>
        </w:rPr>
        <w:t xml:space="preserve"> When they use this false </w:t>
      </w:r>
      <w:r w:rsidR="0086146D" w:rsidRPr="00EE4F4A">
        <w:rPr>
          <w:rFonts w:ascii="Arial" w:hAnsi="Arial"/>
          <w:i/>
          <w:sz w:val="20"/>
          <w:szCs w:val="20"/>
        </w:rPr>
        <w:t>information,</w:t>
      </w:r>
      <w:r w:rsidR="00342EDA" w:rsidRPr="00EE4F4A">
        <w:rPr>
          <w:rFonts w:ascii="Arial" w:hAnsi="Arial"/>
          <w:i/>
          <w:sz w:val="20"/>
          <w:szCs w:val="20"/>
        </w:rPr>
        <w:t xml:space="preserve"> we</w:t>
      </w:r>
      <w:r w:rsidRPr="00EE4F4A">
        <w:rPr>
          <w:rFonts w:ascii="Arial" w:hAnsi="Arial"/>
          <w:i/>
          <w:sz w:val="20"/>
          <w:szCs w:val="20"/>
        </w:rPr>
        <w:t xml:space="preserve"> learn more about their </w:t>
      </w:r>
      <w:r w:rsidRPr="00EE4F4A">
        <w:rPr>
          <w:rStyle w:val="s1"/>
          <w:rFonts w:ascii="Arial" w:hAnsi="Arial"/>
          <w:i/>
          <w:sz w:val="20"/>
          <w:szCs w:val="20"/>
        </w:rPr>
        <w:t>modus operandi</w:t>
      </w:r>
      <w:r w:rsidRPr="00EE4F4A">
        <w:rPr>
          <w:rFonts w:ascii="Arial" w:hAnsi="Arial"/>
          <w:i/>
          <w:sz w:val="20"/>
          <w:szCs w:val="20"/>
        </w:rPr>
        <w:t>, find out who they are, what their intentions are and influence their next steps.</w:t>
      </w:r>
      <w:r w:rsidRPr="00EE4F4A">
        <w:rPr>
          <w:rFonts w:ascii="Arial" w:hAnsi="Arial"/>
          <w:i/>
          <w:iCs/>
          <w:sz w:val="20"/>
          <w:szCs w:val="20"/>
          <w:u w:color="000000"/>
        </w:rPr>
        <w:t xml:space="preserve"> It’s much more intelligent to control </w:t>
      </w:r>
      <w:r w:rsidR="00342EDA" w:rsidRPr="00EE4F4A">
        <w:rPr>
          <w:rFonts w:ascii="Arial" w:hAnsi="Arial"/>
          <w:i/>
          <w:iCs/>
          <w:sz w:val="20"/>
          <w:szCs w:val="20"/>
          <w:u w:color="000000"/>
        </w:rPr>
        <w:t>what they see and</w:t>
      </w:r>
      <w:r w:rsidRPr="00EE4F4A">
        <w:rPr>
          <w:rFonts w:ascii="Arial" w:hAnsi="Arial"/>
          <w:i/>
          <w:iCs/>
          <w:sz w:val="20"/>
          <w:szCs w:val="20"/>
          <w:u w:color="000000"/>
        </w:rPr>
        <w:t xml:space="preserve"> to make them think that their attacks are successful. This way we can deceive them and get information about their actions, tools and techniques”.</w:t>
      </w:r>
    </w:p>
    <w:p w14:paraId="18A12F67" w14:textId="7AA431D8" w:rsidR="00D8796C" w:rsidRPr="00EE4F4A" w:rsidRDefault="00D8796C" w:rsidP="00CC5060">
      <w:pPr>
        <w:spacing w:after="0" w:line="240" w:lineRule="auto"/>
        <w:jc w:val="both"/>
        <w:rPr>
          <w:rFonts w:ascii="Arial" w:hAnsi="Arial" w:cs="Arial"/>
          <w:i/>
          <w:iCs/>
          <w:sz w:val="20"/>
          <w:szCs w:val="20"/>
          <w:u w:color="000000"/>
        </w:rPr>
      </w:pPr>
    </w:p>
    <w:p w14:paraId="488D9894" w14:textId="650B2A48" w:rsidR="00D8796C" w:rsidRPr="00EE4F4A" w:rsidRDefault="00D8796C" w:rsidP="00D8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w:hAnsi="Baskerville" w:cs="Baskerville"/>
          <w:i/>
          <w:iCs/>
          <w:color w:val="000000"/>
          <w:u w:color="000000"/>
        </w:rPr>
      </w:pPr>
      <w:r w:rsidRPr="00EE4F4A">
        <w:rPr>
          <w:rFonts w:ascii="Arial" w:hAnsi="Arial"/>
          <w:b/>
          <w:bCs/>
          <w:color w:val="000000"/>
          <w:sz w:val="20"/>
          <w:szCs w:val="20"/>
          <w:u w:color="000000"/>
        </w:rPr>
        <w:t>Alberto Gómez, managing partner of Adara Ventures</w:t>
      </w:r>
      <w:r w:rsidRPr="00EE4F4A">
        <w:rPr>
          <w:rFonts w:ascii="Arial" w:hAnsi="Arial"/>
          <w:color w:val="000000"/>
          <w:sz w:val="20"/>
          <w:szCs w:val="20"/>
          <w:u w:color="000000"/>
        </w:rPr>
        <w:t xml:space="preserve"> says “</w:t>
      </w:r>
      <w:r w:rsidRPr="00EE4F4A">
        <w:rPr>
          <w:rFonts w:ascii="Arial" w:hAnsi="Arial"/>
          <w:i/>
          <w:iCs/>
          <w:color w:val="000000"/>
          <w:sz w:val="20"/>
          <w:szCs w:val="20"/>
          <w:u w:color="000000"/>
        </w:rPr>
        <w:t>CounterCraft has an incredibly complete vision of the needs and challenges faced by big corporations and offers a solution that is far more exhaustive, dynamic and effective than the ones we have today.</w:t>
      </w:r>
      <w:r w:rsidR="009D0132" w:rsidRPr="00EE4F4A">
        <w:rPr>
          <w:rFonts w:ascii="Arial" w:hAnsi="Arial"/>
          <w:i/>
          <w:iCs/>
          <w:color w:val="000000"/>
          <w:sz w:val="20"/>
          <w:szCs w:val="20"/>
          <w:u w:color="000000"/>
        </w:rPr>
        <w:t xml:space="preserve"> </w:t>
      </w:r>
      <w:r w:rsidRPr="00EE4F4A">
        <w:rPr>
          <w:rFonts w:ascii="Arial" w:hAnsi="Arial"/>
          <w:i/>
          <w:iCs/>
          <w:color w:val="000000"/>
          <w:sz w:val="20"/>
          <w:szCs w:val="20"/>
          <w:u w:color="000000"/>
        </w:rPr>
        <w:t>Counte</w:t>
      </w:r>
      <w:r w:rsidR="007F3717" w:rsidRPr="00EE4F4A">
        <w:rPr>
          <w:rFonts w:ascii="Arial" w:hAnsi="Arial"/>
          <w:i/>
          <w:iCs/>
          <w:color w:val="000000"/>
          <w:sz w:val="20"/>
          <w:szCs w:val="20"/>
          <w:u w:color="000000"/>
        </w:rPr>
        <w:t>rC</w:t>
      </w:r>
      <w:r w:rsidRPr="00EE4F4A">
        <w:rPr>
          <w:rFonts w:ascii="Arial" w:hAnsi="Arial"/>
          <w:i/>
          <w:iCs/>
          <w:color w:val="000000"/>
          <w:sz w:val="20"/>
          <w:szCs w:val="20"/>
          <w:u w:color="000000"/>
        </w:rPr>
        <w:t>raft’s team have the perfect combination of market and sector knowledge, as well as technical experience.”</w:t>
      </w:r>
    </w:p>
    <w:p w14:paraId="05897CE6" w14:textId="49CC992D" w:rsidR="00CC5060" w:rsidRPr="00EE4F4A" w:rsidRDefault="00AE245B" w:rsidP="00CC5060">
      <w:pPr>
        <w:spacing w:after="0" w:line="240" w:lineRule="auto"/>
        <w:jc w:val="both"/>
        <w:rPr>
          <w:rFonts w:ascii="Arial" w:hAnsi="Arial" w:cs="Arial"/>
          <w:sz w:val="20"/>
          <w:szCs w:val="20"/>
        </w:rPr>
      </w:pPr>
      <w:r w:rsidRPr="00EE4F4A">
        <w:rPr>
          <w:rFonts w:ascii="Arial" w:hAnsi="Arial"/>
          <w:sz w:val="20"/>
          <w:szCs w:val="20"/>
        </w:rPr>
        <w:t xml:space="preserve">By anticipating threats CounterCraft is </w:t>
      </w:r>
      <w:r w:rsidR="00EE4F4A" w:rsidRPr="00EE4F4A">
        <w:rPr>
          <w:rFonts w:ascii="Arial" w:hAnsi="Arial"/>
          <w:sz w:val="20"/>
          <w:szCs w:val="20"/>
        </w:rPr>
        <w:t>revolutionizing</w:t>
      </w:r>
      <w:r w:rsidRPr="00EE4F4A">
        <w:rPr>
          <w:rFonts w:ascii="Arial" w:hAnsi="Arial"/>
          <w:sz w:val="20"/>
          <w:szCs w:val="20"/>
        </w:rPr>
        <w:t xml:space="preserve"> the world of cyber-security.</w:t>
      </w:r>
      <w:r w:rsidR="009D0132" w:rsidRPr="00EE4F4A">
        <w:rPr>
          <w:rFonts w:ascii="Arial" w:hAnsi="Arial"/>
          <w:sz w:val="20"/>
          <w:szCs w:val="20"/>
        </w:rPr>
        <w:t xml:space="preserve"> </w:t>
      </w:r>
      <w:r w:rsidRPr="00EE4F4A">
        <w:rPr>
          <w:rFonts w:ascii="Arial" w:hAnsi="Arial"/>
          <w:sz w:val="20"/>
          <w:szCs w:val="20"/>
        </w:rPr>
        <w:t>CounterCraft is able to detect attackers, regardless of the complexity of the attacks and the techniques they use.</w:t>
      </w:r>
      <w:r w:rsidR="009D0132" w:rsidRPr="00EE4F4A">
        <w:rPr>
          <w:rFonts w:ascii="Arial" w:hAnsi="Arial"/>
          <w:sz w:val="20"/>
          <w:szCs w:val="20"/>
        </w:rPr>
        <w:t xml:space="preserve"> </w:t>
      </w:r>
      <w:r w:rsidRPr="00EE4F4A">
        <w:rPr>
          <w:rFonts w:ascii="Arial" w:hAnsi="Arial"/>
          <w:sz w:val="20"/>
          <w:szCs w:val="20"/>
        </w:rPr>
        <w:t xml:space="preserve">Cyber-security deception platforms </w:t>
      </w:r>
      <w:r w:rsidR="007F3717" w:rsidRPr="00EE4F4A">
        <w:rPr>
          <w:rFonts w:ascii="Arial" w:hAnsi="Arial"/>
          <w:sz w:val="20"/>
          <w:szCs w:val="20"/>
        </w:rPr>
        <w:t>are</w:t>
      </w:r>
      <w:r w:rsidRPr="00EE4F4A">
        <w:rPr>
          <w:rFonts w:ascii="Arial" w:hAnsi="Arial"/>
          <w:sz w:val="20"/>
          <w:szCs w:val="20"/>
        </w:rPr>
        <w:t xml:space="preserve"> an emerging market with great potential and scope, and currently</w:t>
      </w:r>
      <w:r w:rsidR="00EE4F4A">
        <w:rPr>
          <w:rFonts w:ascii="Arial" w:hAnsi="Arial"/>
          <w:sz w:val="20"/>
          <w:szCs w:val="20"/>
        </w:rPr>
        <w:t>,</w:t>
      </w:r>
      <w:r w:rsidRPr="00EE4F4A">
        <w:rPr>
          <w:rFonts w:ascii="Arial" w:hAnsi="Arial"/>
          <w:sz w:val="20"/>
          <w:szCs w:val="20"/>
        </w:rPr>
        <w:t xml:space="preserve"> </w:t>
      </w:r>
      <w:r w:rsidR="00901303" w:rsidRPr="00EE4F4A">
        <w:rPr>
          <w:rFonts w:ascii="Arial" w:hAnsi="Arial"/>
          <w:sz w:val="20"/>
          <w:szCs w:val="20"/>
        </w:rPr>
        <w:t>CounterCraft is the only European headquartered start-up with a specific focus on this area</w:t>
      </w:r>
      <w:r w:rsidRPr="00EE4F4A">
        <w:rPr>
          <w:rFonts w:ascii="Arial" w:hAnsi="Arial"/>
          <w:sz w:val="20"/>
          <w:szCs w:val="20"/>
        </w:rPr>
        <w:t>.</w:t>
      </w:r>
      <w:r w:rsidR="009D0132" w:rsidRPr="00EE4F4A">
        <w:rPr>
          <w:rFonts w:ascii="Arial" w:hAnsi="Arial"/>
          <w:sz w:val="20"/>
          <w:szCs w:val="20"/>
        </w:rPr>
        <w:t xml:space="preserve"> </w:t>
      </w:r>
      <w:r w:rsidRPr="00EE4F4A">
        <w:rPr>
          <w:rFonts w:ascii="Arial" w:hAnsi="Arial"/>
          <w:sz w:val="20"/>
          <w:szCs w:val="20"/>
        </w:rPr>
        <w:t xml:space="preserve">According to Gartner consultants, the market for this technology is expected to exceed </w:t>
      </w:r>
      <w:r w:rsidR="00375B91" w:rsidRPr="00EE4F4A">
        <w:rPr>
          <w:rFonts w:ascii="Arial" w:hAnsi="Arial"/>
          <w:sz w:val="20"/>
          <w:szCs w:val="20"/>
        </w:rPr>
        <w:t>$</w:t>
      </w:r>
      <w:r w:rsidRPr="00EE4F4A">
        <w:rPr>
          <w:rFonts w:ascii="Arial" w:hAnsi="Arial"/>
          <w:sz w:val="20"/>
          <w:szCs w:val="20"/>
        </w:rPr>
        <w:t>3</w:t>
      </w:r>
      <w:r w:rsidR="00375B91" w:rsidRPr="00EE4F4A">
        <w:rPr>
          <w:rFonts w:ascii="Arial" w:hAnsi="Arial"/>
          <w:sz w:val="20"/>
          <w:szCs w:val="20"/>
        </w:rPr>
        <w:t xml:space="preserve"> b</w:t>
      </w:r>
      <w:r w:rsidRPr="00EE4F4A">
        <w:rPr>
          <w:rFonts w:ascii="Arial" w:hAnsi="Arial"/>
          <w:sz w:val="20"/>
          <w:szCs w:val="20"/>
        </w:rPr>
        <w:t>illion by 2020.</w:t>
      </w:r>
    </w:p>
    <w:p w14:paraId="0730E271" w14:textId="796BB927" w:rsidR="00D8796C" w:rsidRPr="00EE4F4A" w:rsidRDefault="00D8796C" w:rsidP="00CC5060">
      <w:pPr>
        <w:spacing w:after="0" w:line="240" w:lineRule="auto"/>
        <w:jc w:val="both"/>
        <w:rPr>
          <w:rFonts w:ascii="Arial" w:hAnsi="Arial" w:cs="Arial"/>
          <w:sz w:val="20"/>
          <w:szCs w:val="20"/>
        </w:rPr>
      </w:pPr>
    </w:p>
    <w:p w14:paraId="1EF3A0DE" w14:textId="4B265EED" w:rsidR="00D8796C" w:rsidRPr="00EE4F4A" w:rsidRDefault="00D8796C" w:rsidP="00D8796C">
      <w:pPr>
        <w:jc w:val="both"/>
        <w:rPr>
          <w:rFonts w:ascii="Arial" w:hAnsi="Arial" w:cs="Arial"/>
          <w:i/>
          <w:iCs/>
          <w:color w:val="000000"/>
          <w:sz w:val="20"/>
          <w:szCs w:val="20"/>
          <w:u w:color="000000"/>
        </w:rPr>
      </w:pPr>
      <w:r w:rsidRPr="00EE4F4A">
        <w:rPr>
          <w:rFonts w:ascii="Arial" w:hAnsi="Arial"/>
          <w:b/>
          <w:bCs/>
          <w:color w:val="000000"/>
          <w:sz w:val="20"/>
          <w:szCs w:val="20"/>
        </w:rPr>
        <w:t xml:space="preserve">Aitor Arrizabalaga, managing partner of Orza </w:t>
      </w:r>
      <w:r w:rsidRPr="00EE4F4A">
        <w:rPr>
          <w:rFonts w:ascii="Arial" w:hAnsi="Arial"/>
          <w:color w:val="000000"/>
          <w:sz w:val="20"/>
          <w:szCs w:val="20"/>
        </w:rPr>
        <w:t xml:space="preserve">says: </w:t>
      </w:r>
      <w:r w:rsidR="00375B91" w:rsidRPr="00EE4F4A">
        <w:rPr>
          <w:rFonts w:ascii="Arial" w:hAnsi="Arial"/>
          <w:color w:val="000000"/>
          <w:sz w:val="20"/>
          <w:szCs w:val="20"/>
        </w:rPr>
        <w:t>¨W</w:t>
      </w:r>
      <w:r w:rsidRPr="00EE4F4A">
        <w:rPr>
          <w:rFonts w:ascii="Arial" w:hAnsi="Arial"/>
          <w:i/>
          <w:iCs/>
          <w:color w:val="000000"/>
          <w:sz w:val="20"/>
          <w:szCs w:val="20"/>
        </w:rPr>
        <w:t xml:space="preserve">hen we met CounterCraft we knew they had everything we were looking for in a startup: a team with a lot of expertise, an ambitious project with an international focus, and a </w:t>
      </w:r>
      <w:r w:rsidR="00342EDA" w:rsidRPr="00EE4F4A">
        <w:rPr>
          <w:rFonts w:ascii="Arial" w:hAnsi="Arial"/>
          <w:i/>
          <w:iCs/>
          <w:color w:val="000000"/>
          <w:sz w:val="20"/>
          <w:szCs w:val="20"/>
        </w:rPr>
        <w:t>leading,</w:t>
      </w:r>
      <w:r w:rsidRPr="00EE4F4A">
        <w:rPr>
          <w:rFonts w:ascii="Arial" w:hAnsi="Arial"/>
          <w:i/>
          <w:iCs/>
          <w:color w:val="000000"/>
          <w:sz w:val="20"/>
          <w:szCs w:val="20"/>
        </w:rPr>
        <w:t xml:space="preserve"> innovative technology that has a lot of growth potential.”</w:t>
      </w:r>
    </w:p>
    <w:p w14:paraId="366CBD8B" w14:textId="35E7920B" w:rsidR="00AE245B" w:rsidRPr="00EE4F4A" w:rsidRDefault="0086146D" w:rsidP="00AE245B">
      <w:pPr>
        <w:pBdr>
          <w:bottom w:val="single" w:sz="4" w:space="1" w:color="auto"/>
        </w:pBdr>
        <w:spacing w:after="0" w:line="240" w:lineRule="auto"/>
        <w:rPr>
          <w:rFonts w:ascii="Arial" w:hAnsi="Arial" w:cs="Arial"/>
          <w:b/>
          <w:sz w:val="20"/>
          <w:szCs w:val="20"/>
        </w:rPr>
      </w:pPr>
      <w:r>
        <w:rPr>
          <w:rFonts w:ascii="Arial" w:hAnsi="Arial"/>
          <w:b/>
          <w:sz w:val="20"/>
          <w:szCs w:val="20"/>
        </w:rPr>
        <w:t xml:space="preserve">CounterCraft </w:t>
      </w:r>
      <w:r w:rsidR="00C4663E" w:rsidRPr="00EE4F4A">
        <w:rPr>
          <w:rFonts w:ascii="Arial" w:hAnsi="Arial"/>
          <w:b/>
          <w:sz w:val="20"/>
          <w:szCs w:val="20"/>
        </w:rPr>
        <w:t>Cyber Deception Platform</w:t>
      </w:r>
    </w:p>
    <w:p w14:paraId="04B04E46" w14:textId="77777777" w:rsidR="00AE245B" w:rsidRPr="00EE4F4A" w:rsidRDefault="00AE245B" w:rsidP="00AE245B">
      <w:pPr>
        <w:spacing w:after="0" w:line="240" w:lineRule="auto"/>
        <w:rPr>
          <w:rFonts w:ascii="Arial" w:hAnsi="Arial" w:cs="Arial"/>
          <w:b/>
          <w:sz w:val="20"/>
          <w:szCs w:val="20"/>
        </w:rPr>
      </w:pPr>
    </w:p>
    <w:p w14:paraId="7AB77F8F" w14:textId="51A1340F" w:rsidR="00AE245B" w:rsidRPr="00EE4F4A" w:rsidRDefault="003109ED" w:rsidP="00AE245B">
      <w:pPr>
        <w:spacing w:after="0" w:line="240" w:lineRule="auto"/>
        <w:jc w:val="both"/>
        <w:rPr>
          <w:rFonts w:ascii="Arial" w:hAnsi="Arial" w:cs="Arial"/>
          <w:sz w:val="20"/>
          <w:szCs w:val="20"/>
        </w:rPr>
      </w:pPr>
      <w:r>
        <w:rPr>
          <w:rFonts w:ascii="Arial" w:hAnsi="Arial"/>
          <w:sz w:val="20"/>
          <w:szCs w:val="20"/>
        </w:rPr>
        <w:t>The C</w:t>
      </w:r>
      <w:r w:rsidR="00AF0615">
        <w:rPr>
          <w:rFonts w:ascii="Arial" w:hAnsi="Arial"/>
          <w:sz w:val="20"/>
          <w:szCs w:val="20"/>
        </w:rPr>
        <w:t>yber Deception Platform is a pioneering solution</w:t>
      </w:r>
      <w:r w:rsidR="00C4663E" w:rsidRPr="00EE4F4A">
        <w:rPr>
          <w:rFonts w:ascii="Arial" w:hAnsi="Arial"/>
          <w:sz w:val="20"/>
          <w:szCs w:val="20"/>
        </w:rPr>
        <w:t xml:space="preserve"> </w:t>
      </w:r>
      <w:r w:rsidR="00543DDC">
        <w:rPr>
          <w:rFonts w:ascii="Arial" w:hAnsi="Arial"/>
          <w:sz w:val="20"/>
          <w:szCs w:val="20"/>
        </w:rPr>
        <w:t xml:space="preserve">in Europe </w:t>
      </w:r>
      <w:r w:rsidR="00C4663E" w:rsidRPr="00EE4F4A">
        <w:rPr>
          <w:rFonts w:ascii="Arial" w:hAnsi="Arial"/>
          <w:sz w:val="20"/>
          <w:szCs w:val="20"/>
        </w:rPr>
        <w:t xml:space="preserve">that protects large companies by giving attackers access to fictitious data and applications that act as bait. CounterCraft identifies </w:t>
      </w:r>
      <w:r w:rsidR="00342EDA" w:rsidRPr="00EE4F4A">
        <w:rPr>
          <w:rFonts w:ascii="Arial" w:hAnsi="Arial"/>
          <w:sz w:val="20"/>
          <w:szCs w:val="20"/>
        </w:rPr>
        <w:t xml:space="preserve">these </w:t>
      </w:r>
      <w:r w:rsidR="00C4663E" w:rsidRPr="00EE4F4A">
        <w:rPr>
          <w:rFonts w:ascii="Arial" w:hAnsi="Arial"/>
          <w:sz w:val="20"/>
          <w:szCs w:val="20"/>
        </w:rPr>
        <w:t xml:space="preserve">targeted attacks in real time and actively responds to them; this way attacks occur in a controlled </w:t>
      </w:r>
      <w:r w:rsidR="00342EDA" w:rsidRPr="00EE4F4A">
        <w:rPr>
          <w:rFonts w:ascii="Arial" w:hAnsi="Arial"/>
          <w:sz w:val="20"/>
          <w:szCs w:val="20"/>
        </w:rPr>
        <w:t xml:space="preserve">deception </w:t>
      </w:r>
      <w:r w:rsidR="00C4663E" w:rsidRPr="00EE4F4A">
        <w:rPr>
          <w:rFonts w:ascii="Arial" w:hAnsi="Arial"/>
          <w:sz w:val="20"/>
          <w:szCs w:val="20"/>
        </w:rPr>
        <w:t xml:space="preserve">environment enabling us to </w:t>
      </w:r>
      <w:r w:rsidR="00342EDA" w:rsidRPr="00EE4F4A">
        <w:rPr>
          <w:rFonts w:ascii="Arial" w:hAnsi="Arial"/>
          <w:sz w:val="20"/>
          <w:szCs w:val="20"/>
        </w:rPr>
        <w:t>discover attacker’s</w:t>
      </w:r>
      <w:r w:rsidR="00C4663E" w:rsidRPr="00EE4F4A">
        <w:rPr>
          <w:rFonts w:ascii="Arial" w:hAnsi="Arial"/>
          <w:sz w:val="20"/>
          <w:szCs w:val="20"/>
        </w:rPr>
        <w:t xml:space="preserve"> </w:t>
      </w:r>
      <w:r w:rsidR="00342EDA" w:rsidRPr="00EE4F4A">
        <w:rPr>
          <w:rFonts w:ascii="Arial" w:hAnsi="Arial"/>
          <w:sz w:val="20"/>
          <w:szCs w:val="20"/>
        </w:rPr>
        <w:t>motivations</w:t>
      </w:r>
      <w:r w:rsidR="00C4663E" w:rsidRPr="00EE4F4A">
        <w:rPr>
          <w:rFonts w:ascii="Arial" w:hAnsi="Arial"/>
          <w:sz w:val="20"/>
          <w:szCs w:val="20"/>
        </w:rPr>
        <w:t>, tools, and techniques.</w:t>
      </w:r>
    </w:p>
    <w:p w14:paraId="6CA590A0" w14:textId="77777777" w:rsidR="00AE245B" w:rsidRPr="00EE4F4A" w:rsidRDefault="00AE245B" w:rsidP="00AE245B">
      <w:pPr>
        <w:spacing w:after="0" w:line="240" w:lineRule="auto"/>
        <w:rPr>
          <w:rFonts w:ascii="Arial" w:hAnsi="Arial" w:cs="Arial"/>
          <w:sz w:val="20"/>
          <w:szCs w:val="20"/>
        </w:rPr>
      </w:pPr>
    </w:p>
    <w:p w14:paraId="26AA37BF" w14:textId="6A19F893" w:rsidR="00AE245B" w:rsidRPr="00EE4F4A" w:rsidRDefault="00AE245B" w:rsidP="00AE245B">
      <w:pPr>
        <w:spacing w:after="0" w:line="240" w:lineRule="auto"/>
        <w:jc w:val="both"/>
        <w:rPr>
          <w:rFonts w:ascii="Arial" w:hAnsi="Arial"/>
          <w:sz w:val="20"/>
          <w:szCs w:val="20"/>
        </w:rPr>
      </w:pPr>
      <w:r w:rsidRPr="00EE4F4A">
        <w:rPr>
          <w:rFonts w:ascii="Arial" w:hAnsi="Arial"/>
          <w:sz w:val="20"/>
          <w:szCs w:val="20"/>
        </w:rPr>
        <w:t>The profile of attackers can vary greatly: cyber-criminals, lone hac</w:t>
      </w:r>
      <w:r w:rsidR="00342EDA" w:rsidRPr="00EE4F4A">
        <w:rPr>
          <w:rFonts w:ascii="Arial" w:hAnsi="Arial"/>
          <w:sz w:val="20"/>
          <w:szCs w:val="20"/>
        </w:rPr>
        <w:t>kers, ex-employees, and nation state agencies</w:t>
      </w:r>
      <w:r w:rsidRPr="00EE4F4A">
        <w:rPr>
          <w:rFonts w:ascii="Arial" w:hAnsi="Arial"/>
          <w:sz w:val="20"/>
          <w:szCs w:val="20"/>
        </w:rPr>
        <w:t xml:space="preserve">. </w:t>
      </w:r>
      <w:r w:rsidR="00342EDA" w:rsidRPr="00EE4F4A">
        <w:rPr>
          <w:rFonts w:ascii="Arial" w:hAnsi="Arial"/>
          <w:sz w:val="20"/>
          <w:szCs w:val="20"/>
        </w:rPr>
        <w:t>The Cyber Deception Platform</w:t>
      </w:r>
      <w:r w:rsidRPr="00EE4F4A">
        <w:rPr>
          <w:rFonts w:ascii="Arial" w:hAnsi="Arial"/>
          <w:sz w:val="20"/>
          <w:szCs w:val="20"/>
        </w:rPr>
        <w:t xml:space="preserve"> allows </w:t>
      </w:r>
      <w:r w:rsidR="00342EDA" w:rsidRPr="00EE4F4A">
        <w:rPr>
          <w:rFonts w:ascii="Arial" w:hAnsi="Arial"/>
          <w:sz w:val="20"/>
          <w:szCs w:val="20"/>
        </w:rPr>
        <w:t>companies</w:t>
      </w:r>
      <w:r w:rsidRPr="00EE4F4A">
        <w:rPr>
          <w:rFonts w:ascii="Arial" w:hAnsi="Arial"/>
          <w:sz w:val="20"/>
          <w:szCs w:val="20"/>
        </w:rPr>
        <w:t xml:space="preserve"> to study the</w:t>
      </w:r>
      <w:r w:rsidR="00342EDA" w:rsidRPr="00EE4F4A">
        <w:rPr>
          <w:rFonts w:ascii="Arial" w:hAnsi="Arial"/>
          <w:sz w:val="20"/>
          <w:szCs w:val="20"/>
        </w:rPr>
        <w:t>ir</w:t>
      </w:r>
      <w:r w:rsidRPr="00EE4F4A">
        <w:rPr>
          <w:rFonts w:ascii="Arial" w:hAnsi="Arial"/>
          <w:sz w:val="20"/>
          <w:szCs w:val="20"/>
        </w:rPr>
        <w:t xml:space="preserve"> attackers and to learn more about their techniques, goals, and intentions.</w:t>
      </w:r>
      <w:r w:rsidR="009D0132" w:rsidRPr="00EE4F4A">
        <w:rPr>
          <w:rFonts w:ascii="Arial" w:hAnsi="Arial"/>
          <w:sz w:val="20"/>
          <w:szCs w:val="20"/>
        </w:rPr>
        <w:t xml:space="preserve"> </w:t>
      </w:r>
      <w:r w:rsidRPr="00EE4F4A">
        <w:rPr>
          <w:rFonts w:ascii="Arial" w:hAnsi="Arial"/>
          <w:sz w:val="20"/>
          <w:szCs w:val="20"/>
        </w:rPr>
        <w:t xml:space="preserve">This valuable information will then be used </w:t>
      </w:r>
      <w:r w:rsidR="00342EDA" w:rsidRPr="00EE4F4A">
        <w:rPr>
          <w:rFonts w:ascii="Arial" w:hAnsi="Arial"/>
          <w:sz w:val="20"/>
          <w:szCs w:val="20"/>
        </w:rPr>
        <w:t>to</w:t>
      </w:r>
      <w:r w:rsidRPr="00EE4F4A">
        <w:rPr>
          <w:rFonts w:ascii="Arial" w:hAnsi="Arial"/>
          <w:sz w:val="20"/>
          <w:szCs w:val="20"/>
        </w:rPr>
        <w:t xml:space="preserve"> take </w:t>
      </w:r>
      <w:r w:rsidR="00342EDA" w:rsidRPr="00EE4F4A">
        <w:rPr>
          <w:rFonts w:ascii="Arial" w:hAnsi="Arial"/>
          <w:sz w:val="20"/>
          <w:szCs w:val="20"/>
        </w:rPr>
        <w:t xml:space="preserve">defensive </w:t>
      </w:r>
      <w:r w:rsidRPr="00EE4F4A">
        <w:rPr>
          <w:rFonts w:ascii="Arial" w:hAnsi="Arial"/>
          <w:sz w:val="20"/>
          <w:szCs w:val="20"/>
        </w:rPr>
        <w:t xml:space="preserve">action against the attacker </w:t>
      </w:r>
      <w:r w:rsidR="00342EDA" w:rsidRPr="00EE4F4A">
        <w:rPr>
          <w:rFonts w:ascii="Arial" w:hAnsi="Arial"/>
          <w:sz w:val="20"/>
          <w:szCs w:val="20"/>
        </w:rPr>
        <w:t>and</w:t>
      </w:r>
      <w:r w:rsidRPr="00EE4F4A">
        <w:rPr>
          <w:rFonts w:ascii="Arial" w:hAnsi="Arial"/>
          <w:sz w:val="20"/>
          <w:szCs w:val="20"/>
        </w:rPr>
        <w:t xml:space="preserve"> to strengthen </w:t>
      </w:r>
      <w:r w:rsidR="00342EDA" w:rsidRPr="00EE4F4A">
        <w:rPr>
          <w:rFonts w:ascii="Arial" w:hAnsi="Arial"/>
          <w:sz w:val="20"/>
          <w:szCs w:val="20"/>
        </w:rPr>
        <w:t xml:space="preserve">previously unknown </w:t>
      </w:r>
      <w:r w:rsidRPr="00EE4F4A">
        <w:rPr>
          <w:rFonts w:ascii="Arial" w:hAnsi="Arial"/>
          <w:sz w:val="20"/>
          <w:szCs w:val="20"/>
        </w:rPr>
        <w:t>weaknesses in security system</w:t>
      </w:r>
      <w:r w:rsidR="00342EDA" w:rsidRPr="00EE4F4A">
        <w:rPr>
          <w:rFonts w:ascii="Arial" w:hAnsi="Arial"/>
          <w:sz w:val="20"/>
          <w:szCs w:val="20"/>
        </w:rPr>
        <w:t>s</w:t>
      </w:r>
      <w:r w:rsidRPr="00EE4F4A">
        <w:rPr>
          <w:rFonts w:ascii="Arial" w:hAnsi="Arial"/>
          <w:sz w:val="20"/>
          <w:szCs w:val="20"/>
        </w:rPr>
        <w:t>.</w:t>
      </w:r>
    </w:p>
    <w:p w14:paraId="53178EA7" w14:textId="77777777" w:rsidR="0083242F" w:rsidRPr="00EE4F4A" w:rsidRDefault="0083242F" w:rsidP="00AE245B">
      <w:pPr>
        <w:spacing w:after="0" w:line="240" w:lineRule="auto"/>
        <w:jc w:val="both"/>
        <w:rPr>
          <w:rFonts w:ascii="Arial" w:hAnsi="Arial"/>
          <w:sz w:val="20"/>
          <w:szCs w:val="20"/>
        </w:rPr>
      </w:pPr>
    </w:p>
    <w:p w14:paraId="358430D9" w14:textId="77777777" w:rsidR="0083242F" w:rsidRPr="00EE4F4A" w:rsidRDefault="0083242F" w:rsidP="0083242F">
      <w:pPr>
        <w:jc w:val="both"/>
        <w:rPr>
          <w:rFonts w:ascii="Arial" w:hAnsi="Arial" w:cs="Arial"/>
          <w:i/>
          <w:iCs/>
          <w:sz w:val="20"/>
          <w:szCs w:val="20"/>
        </w:rPr>
      </w:pPr>
      <w:r w:rsidRPr="00EE4F4A">
        <w:rPr>
          <w:rFonts w:ascii="Arial" w:hAnsi="Arial" w:cs="Arial"/>
          <w:b/>
          <w:bCs/>
          <w:sz w:val="20"/>
          <w:szCs w:val="20"/>
        </w:rPr>
        <w:t>Andrés Saborido, Director of Wayra España</w:t>
      </w:r>
      <w:r w:rsidRPr="00EE4F4A">
        <w:rPr>
          <w:rFonts w:ascii="Arial" w:hAnsi="Arial" w:cs="Arial"/>
          <w:sz w:val="20"/>
          <w:szCs w:val="20"/>
        </w:rPr>
        <w:t xml:space="preserve"> says:</w:t>
      </w:r>
      <w:r w:rsidRPr="00EE4F4A">
        <w:rPr>
          <w:rFonts w:ascii="Arial" w:hAnsi="Arial" w:cs="Arial"/>
          <w:i/>
          <w:iCs/>
          <w:sz w:val="20"/>
          <w:szCs w:val="20"/>
        </w:rPr>
        <w:t xml:space="preserve"> “Telefónica is firmly committed to cyber-security; one of the industries which has the highest growth potential over the next few years. Within the sector, CounterCraft has an incredible team of experts that has managed to achieve the aims set out in the first round of financing. And for this reason, we are again supporting them as well as the technology they are developing.”</w:t>
      </w:r>
    </w:p>
    <w:p w14:paraId="6B296A55" w14:textId="77777777" w:rsidR="00AE245B" w:rsidRPr="00EE4F4A" w:rsidRDefault="00AE245B" w:rsidP="00AE245B">
      <w:pPr>
        <w:spacing w:after="0" w:line="240" w:lineRule="auto"/>
        <w:jc w:val="both"/>
        <w:rPr>
          <w:rFonts w:ascii="Arial" w:hAnsi="Arial" w:cs="Arial"/>
          <w:sz w:val="20"/>
          <w:szCs w:val="20"/>
        </w:rPr>
      </w:pPr>
    </w:p>
    <w:p w14:paraId="11270700" w14:textId="2C0B381A" w:rsidR="00AE245B" w:rsidRDefault="00342EDA" w:rsidP="00C4663E">
      <w:pPr>
        <w:spacing w:after="0" w:line="240" w:lineRule="auto"/>
        <w:jc w:val="both"/>
        <w:rPr>
          <w:rFonts w:ascii="Arial" w:hAnsi="Arial"/>
          <w:sz w:val="20"/>
          <w:szCs w:val="20"/>
        </w:rPr>
      </w:pPr>
      <w:r w:rsidRPr="00EE4F4A">
        <w:rPr>
          <w:rFonts w:ascii="Arial" w:hAnsi="Arial"/>
          <w:sz w:val="20"/>
          <w:szCs w:val="20"/>
        </w:rPr>
        <w:t>The Cyber Deception Platform</w:t>
      </w:r>
      <w:r w:rsidR="00AE245B" w:rsidRPr="00EE4F4A">
        <w:rPr>
          <w:rFonts w:ascii="Arial" w:hAnsi="Arial"/>
          <w:sz w:val="20"/>
          <w:szCs w:val="20"/>
        </w:rPr>
        <w:t xml:space="preserve"> is the first product that automates the design, implementation, supervision and maintenance </w:t>
      </w:r>
      <w:r w:rsidRPr="00EE4F4A">
        <w:rPr>
          <w:rFonts w:ascii="Arial" w:hAnsi="Arial"/>
          <w:sz w:val="20"/>
          <w:szCs w:val="20"/>
        </w:rPr>
        <w:t xml:space="preserve">of deception </w:t>
      </w:r>
      <w:r w:rsidR="00AE245B" w:rsidRPr="00EE4F4A">
        <w:rPr>
          <w:rFonts w:ascii="Arial" w:hAnsi="Arial"/>
          <w:sz w:val="20"/>
          <w:szCs w:val="20"/>
        </w:rPr>
        <w:t xml:space="preserve">campaigns, </w:t>
      </w:r>
      <w:r w:rsidRPr="00EE4F4A">
        <w:rPr>
          <w:rFonts w:ascii="Arial" w:hAnsi="Arial"/>
          <w:sz w:val="20"/>
          <w:szCs w:val="20"/>
        </w:rPr>
        <w:t>across</w:t>
      </w:r>
      <w:r w:rsidR="00AE245B" w:rsidRPr="00EE4F4A">
        <w:rPr>
          <w:rFonts w:ascii="Arial" w:hAnsi="Arial"/>
          <w:sz w:val="20"/>
          <w:szCs w:val="20"/>
        </w:rPr>
        <w:t xml:space="preserve"> all of </w:t>
      </w:r>
      <w:r w:rsidRPr="00EE4F4A">
        <w:rPr>
          <w:rFonts w:ascii="Arial" w:hAnsi="Arial"/>
          <w:sz w:val="20"/>
          <w:szCs w:val="20"/>
        </w:rPr>
        <w:t>a</w:t>
      </w:r>
      <w:r w:rsidR="00AE245B" w:rsidRPr="00EE4F4A">
        <w:rPr>
          <w:rFonts w:ascii="Arial" w:hAnsi="Arial"/>
          <w:sz w:val="20"/>
          <w:szCs w:val="20"/>
        </w:rPr>
        <w:t xml:space="preserve"> company's digital assets such as servers, mobile phones, web applications, mobile applications and WiFi access points.</w:t>
      </w:r>
      <w:r w:rsidR="009D0132" w:rsidRPr="00EE4F4A">
        <w:rPr>
          <w:rFonts w:ascii="Arial" w:hAnsi="Arial"/>
          <w:sz w:val="20"/>
          <w:szCs w:val="20"/>
        </w:rPr>
        <w:t xml:space="preserve"> </w:t>
      </w:r>
      <w:r w:rsidR="00AE245B" w:rsidRPr="00EE4F4A">
        <w:rPr>
          <w:rFonts w:ascii="Arial" w:hAnsi="Arial"/>
          <w:sz w:val="20"/>
          <w:szCs w:val="20"/>
        </w:rPr>
        <w:t>This automation brings a 95% savings in counterintelligence costs compared to manual techniques.</w:t>
      </w:r>
    </w:p>
    <w:p w14:paraId="4C760F90" w14:textId="77777777" w:rsidR="0086146D" w:rsidRDefault="0086146D" w:rsidP="00C4663E">
      <w:pPr>
        <w:spacing w:after="0" w:line="240" w:lineRule="auto"/>
        <w:jc w:val="both"/>
        <w:rPr>
          <w:rFonts w:ascii="Arial" w:hAnsi="Arial"/>
          <w:sz w:val="20"/>
          <w:szCs w:val="20"/>
        </w:rPr>
      </w:pPr>
    </w:p>
    <w:p w14:paraId="686F003F" w14:textId="77777777" w:rsidR="00AE245B" w:rsidRPr="00EE4F4A" w:rsidRDefault="00AE245B" w:rsidP="00CC5060">
      <w:pPr>
        <w:spacing w:after="0" w:line="240" w:lineRule="auto"/>
        <w:jc w:val="both"/>
        <w:rPr>
          <w:rFonts w:ascii="Arial" w:hAnsi="Arial" w:cs="Arial"/>
          <w:color w:val="70AD47" w:themeColor="accent6"/>
          <w:sz w:val="20"/>
          <w:szCs w:val="20"/>
        </w:rPr>
      </w:pPr>
    </w:p>
    <w:p w14:paraId="0F528CCB" w14:textId="1A537395" w:rsidR="00594CF7" w:rsidRPr="009D1006" w:rsidRDefault="00B8300F" w:rsidP="001E609E">
      <w:pPr>
        <w:jc w:val="both"/>
        <w:rPr>
          <w:rFonts w:ascii="Arial" w:hAnsi="Arial" w:cs="Arial"/>
          <w:i/>
          <w:sz w:val="20"/>
          <w:szCs w:val="20"/>
        </w:rPr>
      </w:pPr>
      <w:r w:rsidRPr="00EE4F4A">
        <w:rPr>
          <w:rFonts w:ascii="Arial" w:hAnsi="Arial" w:cs="Arial"/>
          <w:b/>
          <w:i/>
          <w:iCs/>
          <w:sz w:val="20"/>
          <w:szCs w:val="20"/>
        </w:rPr>
        <w:t>Richard Seewald, Founder and Managing Partner at</w:t>
      </w:r>
      <w:r w:rsidR="001E72EF" w:rsidRPr="00EE4F4A">
        <w:rPr>
          <w:rFonts w:ascii="Arial" w:hAnsi="Arial" w:cs="Arial"/>
          <w:b/>
          <w:i/>
          <w:iCs/>
          <w:sz w:val="20"/>
          <w:szCs w:val="20"/>
        </w:rPr>
        <w:t xml:space="preserve"> Evolution Equity Partners</w:t>
      </w:r>
      <w:r w:rsidR="001E72EF" w:rsidRPr="00EE4F4A">
        <w:rPr>
          <w:rFonts w:ascii="Arial" w:hAnsi="Arial" w:cs="Arial"/>
          <w:i/>
          <w:iCs/>
          <w:sz w:val="20"/>
          <w:szCs w:val="20"/>
        </w:rPr>
        <w:t xml:space="preserve"> </w:t>
      </w:r>
      <w:r w:rsidR="008D2C5B" w:rsidRPr="00EE4F4A">
        <w:rPr>
          <w:rFonts w:ascii="Arial" w:hAnsi="Arial" w:cs="Arial"/>
          <w:i/>
          <w:iCs/>
          <w:sz w:val="20"/>
          <w:szCs w:val="20"/>
        </w:rPr>
        <w:t xml:space="preserve">stated </w:t>
      </w:r>
      <w:r w:rsidR="001E72EF" w:rsidRPr="00EE4F4A">
        <w:rPr>
          <w:rFonts w:ascii="Arial" w:hAnsi="Arial" w:cs="Arial"/>
          <w:i/>
          <w:iCs/>
          <w:sz w:val="20"/>
          <w:szCs w:val="20"/>
        </w:rPr>
        <w:t>“</w:t>
      </w:r>
      <w:r w:rsidR="00A56D01" w:rsidRPr="00EE4F4A">
        <w:rPr>
          <w:rFonts w:ascii="Arial" w:hAnsi="Arial" w:cs="Arial"/>
          <w:i/>
          <w:iCs/>
          <w:sz w:val="20"/>
          <w:szCs w:val="20"/>
        </w:rPr>
        <w:t>Evolution Equity Partners</w:t>
      </w:r>
      <w:r w:rsidRPr="00EE4F4A">
        <w:rPr>
          <w:rFonts w:ascii="Arial" w:hAnsi="Arial" w:cs="Arial"/>
          <w:i/>
          <w:iCs/>
          <w:sz w:val="20"/>
          <w:szCs w:val="20"/>
        </w:rPr>
        <w:t xml:space="preserve"> are pleased</w:t>
      </w:r>
      <w:r w:rsidR="008D2C5B" w:rsidRPr="00EE4F4A">
        <w:rPr>
          <w:rFonts w:ascii="Arial" w:hAnsi="Arial" w:cs="Arial"/>
          <w:i/>
          <w:iCs/>
          <w:sz w:val="20"/>
          <w:szCs w:val="20"/>
        </w:rPr>
        <w:t xml:space="preserve"> to partner with CounterCraft who have developed game-changing technology that materially impacts how advanced threats are managed. The team at CounterCraft have impressive security credentials and we</w:t>
      </w:r>
      <w:r w:rsidR="008D2C5B" w:rsidRPr="00EE4F4A">
        <w:rPr>
          <w:rFonts w:ascii="Arial" w:hAnsi="Arial" w:cs="Arial"/>
          <w:i/>
          <w:sz w:val="20"/>
          <w:szCs w:val="20"/>
        </w:rPr>
        <w:t xml:space="preserve"> welcome them to our portfolio of leading cyber security companies” Seewald added.</w:t>
      </w:r>
    </w:p>
    <w:p w14:paraId="5E9A20D3" w14:textId="77777777" w:rsidR="00375B91" w:rsidRPr="00EE4F4A" w:rsidRDefault="00375B91" w:rsidP="001E609E">
      <w:pPr>
        <w:jc w:val="both"/>
        <w:rPr>
          <w:rFonts w:ascii="Arial" w:hAnsi="Arial" w:cs="Arial"/>
          <w:i/>
          <w:iCs/>
          <w:sz w:val="20"/>
          <w:szCs w:val="20"/>
          <w:lang w:bidi="en-GB"/>
        </w:rPr>
      </w:pPr>
    </w:p>
    <w:p w14:paraId="03AFA053" w14:textId="5DFE9612" w:rsidR="00D8796C" w:rsidRPr="00EE4F4A" w:rsidRDefault="006E5BD2" w:rsidP="00D8796C">
      <w:pPr>
        <w:pStyle w:val="NormalWeb"/>
        <w:pBdr>
          <w:bottom w:val="single" w:sz="4" w:space="1" w:color="auto"/>
        </w:pBdr>
        <w:shd w:val="clear" w:color="auto" w:fill="FFFFFF"/>
        <w:spacing w:before="0" w:beforeAutospacing="0" w:after="0" w:afterAutospacing="0"/>
        <w:rPr>
          <w:rFonts w:ascii="Arial" w:hAnsi="Arial" w:cs="Arial"/>
          <w:b/>
          <w:sz w:val="20"/>
          <w:szCs w:val="20"/>
        </w:rPr>
      </w:pPr>
      <w:r w:rsidRPr="00EE4F4A">
        <w:rPr>
          <w:rFonts w:ascii="Arial" w:hAnsi="Arial"/>
          <w:b/>
          <w:sz w:val="20"/>
          <w:szCs w:val="20"/>
        </w:rPr>
        <w:t xml:space="preserve">Recognition, </w:t>
      </w:r>
      <w:r w:rsidR="002954B1" w:rsidRPr="00EE4F4A">
        <w:rPr>
          <w:rFonts w:ascii="Arial" w:hAnsi="Arial"/>
          <w:b/>
          <w:sz w:val="20"/>
          <w:szCs w:val="20"/>
        </w:rPr>
        <w:t>A</w:t>
      </w:r>
      <w:r w:rsidRPr="00EE4F4A">
        <w:rPr>
          <w:rFonts w:ascii="Arial" w:hAnsi="Arial"/>
          <w:b/>
          <w:sz w:val="20"/>
          <w:szCs w:val="20"/>
        </w:rPr>
        <w:t xml:space="preserve">wards and </w:t>
      </w:r>
      <w:r w:rsidR="002954B1" w:rsidRPr="00EE4F4A">
        <w:rPr>
          <w:rFonts w:ascii="Arial" w:hAnsi="Arial"/>
          <w:b/>
          <w:sz w:val="20"/>
          <w:szCs w:val="20"/>
        </w:rPr>
        <w:t>A</w:t>
      </w:r>
      <w:r w:rsidRPr="00EE4F4A">
        <w:rPr>
          <w:rFonts w:ascii="Arial" w:hAnsi="Arial"/>
          <w:b/>
          <w:sz w:val="20"/>
          <w:szCs w:val="20"/>
        </w:rPr>
        <w:t xml:space="preserve">cceleration </w:t>
      </w:r>
      <w:r w:rsidR="002954B1" w:rsidRPr="00EE4F4A">
        <w:rPr>
          <w:rFonts w:ascii="Arial" w:hAnsi="Arial"/>
          <w:b/>
          <w:sz w:val="20"/>
          <w:szCs w:val="20"/>
        </w:rPr>
        <w:t>P</w:t>
      </w:r>
      <w:r w:rsidR="00EE4F4A">
        <w:rPr>
          <w:rFonts w:ascii="Arial" w:hAnsi="Arial"/>
          <w:b/>
          <w:sz w:val="20"/>
          <w:szCs w:val="20"/>
        </w:rPr>
        <w:t>rogram</w:t>
      </w:r>
      <w:r w:rsidRPr="00EE4F4A">
        <w:rPr>
          <w:rFonts w:ascii="Arial" w:hAnsi="Arial"/>
          <w:b/>
          <w:sz w:val="20"/>
          <w:szCs w:val="20"/>
        </w:rPr>
        <w:t>s</w:t>
      </w:r>
    </w:p>
    <w:p w14:paraId="03A645CE" w14:textId="77777777" w:rsidR="00D8796C" w:rsidRPr="00EE4F4A" w:rsidRDefault="00D8796C" w:rsidP="00D8796C">
      <w:pPr>
        <w:pStyle w:val="NormalWeb"/>
        <w:shd w:val="clear" w:color="auto" w:fill="FFFFFF"/>
        <w:spacing w:before="0" w:beforeAutospacing="0" w:after="0" w:afterAutospacing="0"/>
        <w:rPr>
          <w:rFonts w:ascii="Arial" w:hAnsi="Arial" w:cs="Arial"/>
          <w:sz w:val="20"/>
          <w:szCs w:val="20"/>
        </w:rPr>
      </w:pPr>
    </w:p>
    <w:p w14:paraId="1E9160E5" w14:textId="38D16003" w:rsidR="00090148" w:rsidRPr="00EE4F4A" w:rsidRDefault="00D8796C" w:rsidP="00987E06">
      <w:pPr>
        <w:pStyle w:val="CommentText"/>
        <w:jc w:val="both"/>
      </w:pPr>
      <w:r w:rsidRPr="00EE4F4A">
        <w:rPr>
          <w:rFonts w:ascii="Arial" w:hAnsi="Arial"/>
          <w:sz w:val="20"/>
          <w:szCs w:val="20"/>
        </w:rPr>
        <w:t>As a result of continuous innovation, the startup has received numerous acknowledgements through various awards, such as '</w:t>
      </w:r>
      <w:r w:rsidR="00342EDA" w:rsidRPr="00EE4F4A">
        <w:rPr>
          <w:rStyle w:val="Strong"/>
          <w:rFonts w:ascii="Arial" w:hAnsi="Arial"/>
          <w:sz w:val="20"/>
          <w:szCs w:val="20"/>
        </w:rPr>
        <w:t>21st</w:t>
      </w:r>
      <w:r w:rsidRPr="00EE4F4A">
        <w:rPr>
          <w:rStyle w:val="Strong"/>
          <w:rFonts w:ascii="Arial" w:hAnsi="Arial"/>
          <w:sz w:val="20"/>
          <w:szCs w:val="20"/>
        </w:rPr>
        <w:t xml:space="preserve"> Century Basque </w:t>
      </w:r>
      <w:r w:rsidR="00342EDA" w:rsidRPr="00EE4F4A">
        <w:rPr>
          <w:rStyle w:val="Strong"/>
          <w:rFonts w:ascii="Arial" w:hAnsi="Arial"/>
          <w:sz w:val="20"/>
          <w:szCs w:val="20"/>
        </w:rPr>
        <w:t xml:space="preserve">Entrepreneur </w:t>
      </w:r>
      <w:r w:rsidRPr="00EE4F4A">
        <w:rPr>
          <w:rStyle w:val="Strong"/>
          <w:rFonts w:ascii="Arial" w:hAnsi="Arial"/>
          <w:sz w:val="20"/>
          <w:szCs w:val="20"/>
        </w:rPr>
        <w:t>Awards</w:t>
      </w:r>
      <w:r w:rsidRPr="00EE4F4A">
        <w:rPr>
          <w:rFonts w:ascii="Arial" w:hAnsi="Arial"/>
          <w:sz w:val="20"/>
          <w:szCs w:val="20"/>
        </w:rPr>
        <w:t xml:space="preserve">', </w:t>
      </w:r>
      <w:r w:rsidR="00EE4F4A" w:rsidRPr="00EE4F4A">
        <w:rPr>
          <w:rFonts w:ascii="Arial" w:hAnsi="Arial"/>
          <w:sz w:val="20"/>
          <w:szCs w:val="20"/>
        </w:rPr>
        <w:t>organized</w:t>
      </w:r>
      <w:r w:rsidRPr="00EE4F4A">
        <w:rPr>
          <w:rFonts w:ascii="Arial" w:hAnsi="Arial"/>
          <w:sz w:val="20"/>
          <w:szCs w:val="20"/>
        </w:rPr>
        <w:t xml:space="preserve"> by La Caixa and the Business Development Basque Agency SPRI; the </w:t>
      </w:r>
      <w:r w:rsidRPr="00EE4F4A">
        <w:rPr>
          <w:rFonts w:ascii="Arial" w:hAnsi="Arial"/>
          <w:b/>
          <w:sz w:val="20"/>
          <w:szCs w:val="20"/>
        </w:rPr>
        <w:t>'Toribio Echeverría'</w:t>
      </w:r>
      <w:r w:rsidR="009D0132" w:rsidRPr="00EE4F4A">
        <w:rPr>
          <w:rFonts w:ascii="Arial" w:hAnsi="Arial"/>
          <w:b/>
          <w:sz w:val="20"/>
          <w:szCs w:val="20"/>
        </w:rPr>
        <w:t xml:space="preserve"> </w:t>
      </w:r>
      <w:r w:rsidRPr="00EE4F4A">
        <w:rPr>
          <w:rFonts w:ascii="Arial" w:hAnsi="Arial"/>
          <w:sz w:val="20"/>
          <w:szCs w:val="20"/>
        </w:rPr>
        <w:t xml:space="preserve">award </w:t>
      </w:r>
      <w:r w:rsidR="00342EDA" w:rsidRPr="00EE4F4A">
        <w:rPr>
          <w:rFonts w:ascii="Arial" w:hAnsi="Arial"/>
          <w:sz w:val="20"/>
          <w:szCs w:val="20"/>
        </w:rPr>
        <w:t>for new companies</w:t>
      </w:r>
      <w:r w:rsidRPr="00EE4F4A">
        <w:rPr>
          <w:rFonts w:ascii="Arial" w:hAnsi="Arial"/>
          <w:sz w:val="20"/>
          <w:szCs w:val="20"/>
        </w:rPr>
        <w:t xml:space="preserve">; and the </w:t>
      </w:r>
      <w:r w:rsidRPr="00EE4F4A">
        <w:rPr>
          <w:rStyle w:val="Strong"/>
          <w:rFonts w:ascii="Arial" w:hAnsi="Arial"/>
          <w:sz w:val="20"/>
          <w:szCs w:val="20"/>
        </w:rPr>
        <w:t>SIC Information Security Award</w:t>
      </w:r>
      <w:r w:rsidR="00342EDA" w:rsidRPr="00EE4F4A">
        <w:rPr>
          <w:rFonts w:ascii="Arial" w:hAnsi="Arial"/>
          <w:sz w:val="20"/>
          <w:szCs w:val="20"/>
        </w:rPr>
        <w:t xml:space="preserve"> for</w:t>
      </w:r>
      <w:r w:rsidRPr="00EE4F4A">
        <w:rPr>
          <w:rFonts w:ascii="Arial" w:hAnsi="Arial"/>
          <w:sz w:val="20"/>
          <w:szCs w:val="20"/>
        </w:rPr>
        <w:t xml:space="preserve"> the founders; the </w:t>
      </w:r>
      <w:r w:rsidRPr="00EE4F4A">
        <w:rPr>
          <w:rFonts w:ascii="Arial" w:hAnsi="Arial"/>
          <w:b/>
          <w:bCs/>
          <w:sz w:val="20"/>
          <w:szCs w:val="20"/>
        </w:rPr>
        <w:t>San Sebastian Development Award</w:t>
      </w:r>
      <w:r w:rsidRPr="00EE4F4A">
        <w:rPr>
          <w:rFonts w:ascii="Arial" w:hAnsi="Arial"/>
          <w:sz w:val="20"/>
          <w:szCs w:val="20"/>
        </w:rPr>
        <w:t xml:space="preserve"> for the youngest, most innovative and promising company; and </w:t>
      </w:r>
      <w:r w:rsidRPr="00EE4F4A">
        <w:rPr>
          <w:rFonts w:ascii="Arial" w:hAnsi="Arial"/>
          <w:b/>
          <w:bCs/>
          <w:sz w:val="20"/>
          <w:szCs w:val="20"/>
        </w:rPr>
        <w:t>Info Security PG’s Global Excellence Award</w:t>
      </w:r>
      <w:r w:rsidRPr="00EE4F4A">
        <w:rPr>
          <w:rFonts w:ascii="Arial" w:hAnsi="Arial"/>
          <w:sz w:val="20"/>
          <w:szCs w:val="20"/>
        </w:rPr>
        <w:t xml:space="preserve"> for “Startup of the Year”.</w:t>
      </w:r>
    </w:p>
    <w:p w14:paraId="769A6B9F" w14:textId="6891AAF0" w:rsidR="00D8796C" w:rsidRPr="00EE4F4A" w:rsidRDefault="00D8796C" w:rsidP="00D8796C">
      <w:pPr>
        <w:pStyle w:val="NormalWeb"/>
        <w:shd w:val="clear" w:color="auto" w:fill="FFFFFF"/>
        <w:spacing w:before="0" w:beforeAutospacing="0" w:after="0" w:afterAutospacing="0"/>
        <w:jc w:val="both"/>
        <w:rPr>
          <w:rFonts w:ascii="Arial" w:hAnsi="Arial"/>
          <w:sz w:val="20"/>
          <w:szCs w:val="20"/>
        </w:rPr>
      </w:pPr>
      <w:r w:rsidRPr="00EE4F4A">
        <w:rPr>
          <w:rFonts w:ascii="Arial" w:hAnsi="Arial"/>
          <w:sz w:val="20"/>
          <w:szCs w:val="20"/>
        </w:rPr>
        <w:t xml:space="preserve">In addition, CounterCraft </w:t>
      </w:r>
      <w:r w:rsidR="00342EDA" w:rsidRPr="00EE4F4A">
        <w:rPr>
          <w:rFonts w:ascii="Arial" w:hAnsi="Arial"/>
          <w:sz w:val="20"/>
          <w:szCs w:val="20"/>
        </w:rPr>
        <w:t xml:space="preserve">was a </w:t>
      </w:r>
      <w:r w:rsidRPr="00EE4F4A">
        <w:rPr>
          <w:rFonts w:ascii="Arial" w:hAnsi="Arial"/>
          <w:sz w:val="20"/>
          <w:szCs w:val="20"/>
        </w:rPr>
        <w:t>winner of the</w:t>
      </w:r>
      <w:r w:rsidR="00342EDA" w:rsidRPr="00EE4F4A">
        <w:rPr>
          <w:rFonts w:ascii="Arial" w:hAnsi="Arial"/>
          <w:sz w:val="20"/>
          <w:szCs w:val="20"/>
        </w:rPr>
        <w:t xml:space="preserve"> Spanish</w:t>
      </w:r>
      <w:r w:rsidRPr="00EE4F4A">
        <w:rPr>
          <w:rFonts w:ascii="Arial" w:hAnsi="Arial"/>
          <w:sz w:val="20"/>
          <w:szCs w:val="20"/>
        </w:rPr>
        <w:t xml:space="preserve"> </w:t>
      </w:r>
      <w:r w:rsidRPr="00EE4F4A">
        <w:rPr>
          <w:rStyle w:val="Strong"/>
          <w:rFonts w:ascii="Arial" w:hAnsi="Arial"/>
          <w:sz w:val="20"/>
          <w:szCs w:val="20"/>
        </w:rPr>
        <w:t>INCIBE</w:t>
      </w:r>
      <w:r w:rsidRPr="00EE4F4A">
        <w:rPr>
          <w:rFonts w:ascii="Arial" w:hAnsi="Arial"/>
          <w:sz w:val="20"/>
          <w:szCs w:val="20"/>
        </w:rPr>
        <w:t xml:space="preserve"> (National Institute of Cyber-s</w:t>
      </w:r>
      <w:r w:rsidR="00EE4F4A">
        <w:rPr>
          <w:rFonts w:ascii="Arial" w:hAnsi="Arial"/>
          <w:sz w:val="20"/>
          <w:szCs w:val="20"/>
        </w:rPr>
        <w:t>ecurity), acceleration program</w:t>
      </w:r>
      <w:r w:rsidRPr="00EE4F4A">
        <w:rPr>
          <w:rFonts w:ascii="Arial" w:hAnsi="Arial"/>
          <w:sz w:val="20"/>
          <w:szCs w:val="20"/>
        </w:rPr>
        <w:t xml:space="preserve">, and has participated in the first edition of the </w:t>
      </w:r>
      <w:r w:rsidR="00342EDA" w:rsidRPr="00EE4F4A">
        <w:rPr>
          <w:rFonts w:ascii="Arial" w:hAnsi="Arial"/>
          <w:b/>
          <w:sz w:val="20"/>
          <w:szCs w:val="20"/>
        </w:rPr>
        <w:t>GCHQ</w:t>
      </w:r>
      <w:r w:rsidR="00342EDA" w:rsidRPr="00EE4F4A">
        <w:rPr>
          <w:rFonts w:ascii="Arial" w:hAnsi="Arial"/>
          <w:sz w:val="20"/>
          <w:szCs w:val="20"/>
        </w:rPr>
        <w:t xml:space="preserve"> </w:t>
      </w:r>
      <w:r w:rsidRPr="00EE4F4A">
        <w:rPr>
          <w:rFonts w:ascii="Arial" w:hAnsi="Arial"/>
          <w:sz w:val="20"/>
          <w:szCs w:val="20"/>
        </w:rPr>
        <w:t>cyber</w:t>
      </w:r>
      <w:r w:rsidR="00EE4F4A">
        <w:rPr>
          <w:rFonts w:ascii="Arial" w:hAnsi="Arial"/>
          <w:sz w:val="20"/>
          <w:szCs w:val="20"/>
        </w:rPr>
        <w:t>-security acceleration program</w:t>
      </w:r>
      <w:r w:rsidRPr="00EE4F4A">
        <w:rPr>
          <w:rFonts w:ascii="Arial" w:hAnsi="Arial"/>
          <w:sz w:val="20"/>
          <w:szCs w:val="20"/>
        </w:rPr>
        <w:t xml:space="preserve"> </w:t>
      </w:r>
      <w:r w:rsidR="00342EDA" w:rsidRPr="00EE4F4A">
        <w:rPr>
          <w:rFonts w:ascii="Arial" w:hAnsi="Arial"/>
          <w:sz w:val="20"/>
          <w:szCs w:val="20"/>
        </w:rPr>
        <w:t>in</w:t>
      </w:r>
      <w:r w:rsidRPr="00EE4F4A">
        <w:rPr>
          <w:rFonts w:ascii="Arial" w:hAnsi="Arial"/>
          <w:sz w:val="20"/>
          <w:szCs w:val="20"/>
        </w:rPr>
        <w:t xml:space="preserve"> the United Kingdom</w:t>
      </w:r>
      <w:r w:rsidR="00342EDA" w:rsidRPr="00EE4F4A">
        <w:rPr>
          <w:rFonts w:ascii="Arial" w:hAnsi="Arial"/>
          <w:sz w:val="20"/>
          <w:szCs w:val="20"/>
        </w:rPr>
        <w:t>.</w:t>
      </w:r>
      <w:r w:rsidRPr="00EE4F4A">
        <w:rPr>
          <w:rFonts w:ascii="Arial" w:hAnsi="Arial"/>
          <w:sz w:val="20"/>
          <w:szCs w:val="20"/>
        </w:rPr>
        <w:t xml:space="preserve"> Currently</w:t>
      </w:r>
      <w:r w:rsidR="00EE4F4A">
        <w:rPr>
          <w:rFonts w:ascii="Arial" w:hAnsi="Arial"/>
          <w:sz w:val="20"/>
          <w:szCs w:val="20"/>
        </w:rPr>
        <w:t>,</w:t>
      </w:r>
      <w:r w:rsidRPr="00EE4F4A">
        <w:rPr>
          <w:rFonts w:ascii="Arial" w:hAnsi="Arial"/>
          <w:sz w:val="20"/>
          <w:szCs w:val="20"/>
        </w:rPr>
        <w:t xml:space="preserve"> the company is participating in the </w:t>
      </w:r>
      <w:r w:rsidR="00342EDA" w:rsidRPr="00EE4F4A">
        <w:rPr>
          <w:rFonts w:ascii="Arial" w:hAnsi="Arial"/>
          <w:b/>
          <w:bCs/>
          <w:sz w:val="20"/>
          <w:szCs w:val="20"/>
        </w:rPr>
        <w:t>Bind 4.0</w:t>
      </w:r>
      <w:r w:rsidR="00342EDA" w:rsidRPr="00EE4F4A">
        <w:rPr>
          <w:rFonts w:ascii="Arial" w:hAnsi="Arial"/>
          <w:sz w:val="20"/>
          <w:szCs w:val="20"/>
        </w:rPr>
        <w:t xml:space="preserve"> industrial cyber accelerator</w:t>
      </w:r>
      <w:r w:rsidRPr="00EE4F4A">
        <w:rPr>
          <w:rFonts w:ascii="Arial" w:hAnsi="Arial"/>
          <w:sz w:val="20"/>
          <w:szCs w:val="20"/>
        </w:rPr>
        <w:t xml:space="preserve"> </w:t>
      </w:r>
      <w:r w:rsidR="00342EDA" w:rsidRPr="00EE4F4A">
        <w:rPr>
          <w:rFonts w:ascii="Arial" w:hAnsi="Arial"/>
          <w:sz w:val="20"/>
          <w:szCs w:val="20"/>
        </w:rPr>
        <w:t>run</w:t>
      </w:r>
      <w:r w:rsidRPr="00EE4F4A">
        <w:rPr>
          <w:rFonts w:ascii="Arial" w:hAnsi="Arial"/>
          <w:sz w:val="20"/>
          <w:szCs w:val="20"/>
        </w:rPr>
        <w:t xml:space="preserve"> </w:t>
      </w:r>
      <w:r w:rsidR="0004683D" w:rsidRPr="00EE4F4A">
        <w:rPr>
          <w:rFonts w:ascii="Arial" w:hAnsi="Arial"/>
          <w:sz w:val="20"/>
          <w:szCs w:val="20"/>
        </w:rPr>
        <w:t>by</w:t>
      </w:r>
      <w:r w:rsidRPr="00EE4F4A">
        <w:rPr>
          <w:rFonts w:ascii="Arial" w:hAnsi="Arial"/>
          <w:sz w:val="20"/>
          <w:szCs w:val="20"/>
        </w:rPr>
        <w:t xml:space="preserve"> the Basque Government and it is a</w:t>
      </w:r>
      <w:r w:rsidR="00FD41D4" w:rsidRPr="00EE4F4A">
        <w:rPr>
          <w:rFonts w:ascii="Arial" w:hAnsi="Arial"/>
          <w:sz w:val="20"/>
          <w:szCs w:val="20"/>
        </w:rPr>
        <w:t xml:space="preserve"> current cohort</w:t>
      </w:r>
      <w:r w:rsidRPr="00EE4F4A">
        <w:rPr>
          <w:rFonts w:ascii="Arial" w:hAnsi="Arial"/>
          <w:sz w:val="20"/>
          <w:szCs w:val="20"/>
        </w:rPr>
        <w:t xml:space="preserve"> member of </w:t>
      </w:r>
      <w:r w:rsidR="00EE4F4A">
        <w:rPr>
          <w:rFonts w:ascii="Arial" w:hAnsi="Arial"/>
          <w:b/>
          <w:bCs/>
          <w:sz w:val="20"/>
          <w:szCs w:val="20"/>
        </w:rPr>
        <w:t>Momentum</w:t>
      </w:r>
      <w:r w:rsidRPr="00EE4F4A">
        <w:rPr>
          <w:rFonts w:ascii="Arial" w:hAnsi="Arial"/>
          <w:b/>
          <w:bCs/>
          <w:sz w:val="20"/>
          <w:szCs w:val="20"/>
        </w:rPr>
        <w:t xml:space="preserve"> London</w:t>
      </w:r>
      <w:r w:rsidRPr="00EE4F4A">
        <w:rPr>
          <w:rFonts w:ascii="Arial" w:hAnsi="Arial"/>
          <w:sz w:val="20"/>
          <w:szCs w:val="20"/>
        </w:rPr>
        <w:t xml:space="preserve"> </w:t>
      </w:r>
      <w:r w:rsidR="00FD41D4" w:rsidRPr="00EE4F4A">
        <w:rPr>
          <w:rFonts w:ascii="Arial" w:hAnsi="Arial"/>
          <w:sz w:val="20"/>
          <w:szCs w:val="20"/>
        </w:rPr>
        <w:t>in the United Kingdom</w:t>
      </w:r>
      <w:r w:rsidRPr="00EE4F4A">
        <w:rPr>
          <w:rFonts w:ascii="Arial" w:hAnsi="Arial"/>
          <w:sz w:val="20"/>
          <w:szCs w:val="20"/>
        </w:rPr>
        <w:t>.</w:t>
      </w:r>
    </w:p>
    <w:p w14:paraId="79583136" w14:textId="77777777" w:rsidR="001E609E" w:rsidRPr="009D1006" w:rsidRDefault="001E609E" w:rsidP="001E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askerville" w:hAnsi="Baskerville"/>
        </w:rPr>
      </w:pPr>
    </w:p>
    <w:p w14:paraId="0E85DD98" w14:textId="283A9A0B" w:rsidR="009D1006" w:rsidRPr="009D1006" w:rsidRDefault="009D1006" w:rsidP="001E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rPr>
      </w:pPr>
      <w:r w:rsidRPr="009D1006">
        <w:rPr>
          <w:rFonts w:ascii="Arial" w:hAnsi="Arial"/>
          <w:b/>
          <w:bCs/>
          <w:iCs/>
          <w:sz w:val="20"/>
          <w:szCs w:val="20"/>
        </w:rPr>
        <w:t>Gary Stewart, Director</w:t>
      </w:r>
      <w:r w:rsidRPr="009D1006">
        <w:rPr>
          <w:rFonts w:ascii="Arial" w:hAnsi="Arial" w:cs="Arial"/>
          <w:color w:val="545454"/>
          <w:shd w:val="clear" w:color="auto" w:fill="FFFFFF"/>
        </w:rPr>
        <w:t xml:space="preserve"> </w:t>
      </w:r>
      <w:r w:rsidRPr="009D1006">
        <w:rPr>
          <w:rFonts w:ascii="Arial" w:hAnsi="Arial"/>
          <w:b/>
          <w:bCs/>
          <w:iCs/>
          <w:sz w:val="20"/>
          <w:szCs w:val="20"/>
        </w:rPr>
        <w:t>of Wayra UK and Telefónica Open Future_ (UK)</w:t>
      </w:r>
      <w:r w:rsidRPr="009D1006">
        <w:rPr>
          <w:rFonts w:ascii="Arial" w:hAnsi="Arial"/>
          <w:iCs/>
          <w:sz w:val="20"/>
          <w:szCs w:val="20"/>
        </w:rPr>
        <w:t xml:space="preserve"> says:</w:t>
      </w:r>
      <w:r w:rsidRPr="009D1006">
        <w:rPr>
          <w:rFonts w:ascii="Arial" w:hAnsi="Arial"/>
          <w:i/>
          <w:iCs/>
          <w:sz w:val="20"/>
          <w:szCs w:val="20"/>
        </w:rPr>
        <w:t xml:space="preserve"> </w:t>
      </w:r>
      <w:r w:rsidRPr="009D1006">
        <w:rPr>
          <w:rFonts w:ascii="Arial" w:hAnsi="Arial"/>
          <w:sz w:val="20"/>
          <w:szCs w:val="20"/>
        </w:rPr>
        <w:t>“</w:t>
      </w:r>
      <w:r w:rsidRPr="009D1006">
        <w:rPr>
          <w:rFonts w:ascii="Arial" w:hAnsi="Arial" w:cs="Arial"/>
          <w:i/>
          <w:iCs/>
          <w:sz w:val="20"/>
          <w:szCs w:val="20"/>
        </w:rPr>
        <w:t>CounterCraft is one of my favorite teams. I'm really excited that they have raised such an impressive round. They deserve it, and they serve as an inspiration to all of the other companies that we have in our GCHQ Cyber Accelerator (powered by Wayra).”</w:t>
      </w:r>
    </w:p>
    <w:p w14:paraId="5A13EDB4" w14:textId="77777777" w:rsidR="009D1006" w:rsidRPr="00EE4F4A" w:rsidRDefault="009D1006" w:rsidP="001E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Baskerville" w:hAnsi="Baskerville"/>
        </w:rPr>
      </w:pPr>
    </w:p>
    <w:p w14:paraId="4764D216" w14:textId="77777777" w:rsidR="001E609E" w:rsidRPr="00EE4F4A" w:rsidRDefault="001E609E" w:rsidP="001E6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18"/>
          <w:szCs w:val="18"/>
          <w:u w:val="single"/>
        </w:rPr>
      </w:pPr>
      <w:r w:rsidRPr="00EE4F4A">
        <w:rPr>
          <w:rFonts w:ascii="Arial" w:hAnsi="Arial"/>
          <w:b/>
          <w:bCs/>
          <w:color w:val="000000"/>
          <w:sz w:val="18"/>
          <w:szCs w:val="18"/>
          <w:u w:val="single"/>
        </w:rPr>
        <w:t>About Adara Ventures</w:t>
      </w:r>
    </w:p>
    <w:p w14:paraId="014AA83D" w14:textId="77777777" w:rsidR="005244FD" w:rsidRPr="00EE4F4A" w:rsidRDefault="005244FD" w:rsidP="001E609E">
      <w:pPr>
        <w:jc w:val="both"/>
      </w:pPr>
      <w:r w:rsidRPr="00EE4F4A">
        <w:rPr>
          <w:rFonts w:ascii="Arial" w:hAnsi="Arial"/>
          <w:iCs/>
          <w:sz w:val="18"/>
          <w:szCs w:val="18"/>
        </w:rPr>
        <w:t>Adara Ventures is a Luxembourg based Venture Capital firm, managing over €100 million in capital, investing in the European Atlantic rim (Iberia, France, UK, &amp; Ireland) in Early-Stage, Deep-Tech companies. It has a particular focus on Cybersecurity, Big Data, AI and other Digital Enterprise areas.  Investments include AlienVault, Loopup (</w:t>
      </w:r>
      <w:proofErr w:type="gramStart"/>
      <w:r w:rsidRPr="00EE4F4A">
        <w:rPr>
          <w:rFonts w:ascii="Arial" w:hAnsi="Arial"/>
          <w:iCs/>
          <w:sz w:val="18"/>
          <w:szCs w:val="18"/>
        </w:rPr>
        <w:t>LSE:LOOP</w:t>
      </w:r>
      <w:proofErr w:type="gramEnd"/>
      <w:r w:rsidRPr="00EE4F4A">
        <w:rPr>
          <w:rFonts w:ascii="Arial" w:hAnsi="Arial"/>
          <w:iCs/>
          <w:sz w:val="18"/>
          <w:szCs w:val="18"/>
        </w:rPr>
        <w:t>), Stratio, 4iQ, Playgiga, Seedtag, and Scalefast.</w:t>
      </w:r>
      <w:r w:rsidRPr="00EE4F4A">
        <w:t xml:space="preserve"> </w:t>
      </w:r>
    </w:p>
    <w:p w14:paraId="02E8B6F7" w14:textId="3AE86A81" w:rsidR="001E609E" w:rsidRPr="00EE4F4A" w:rsidRDefault="001E609E" w:rsidP="001E609E">
      <w:pPr>
        <w:jc w:val="both"/>
        <w:rPr>
          <w:rFonts w:ascii="Arial" w:hAnsi="Arial" w:cs="Arial"/>
          <w:sz w:val="18"/>
          <w:szCs w:val="18"/>
        </w:rPr>
      </w:pPr>
      <w:r w:rsidRPr="00EE4F4A">
        <w:rPr>
          <w:rFonts w:ascii="Arial" w:hAnsi="Arial"/>
          <w:sz w:val="18"/>
          <w:szCs w:val="18"/>
        </w:rPr>
        <w:t xml:space="preserve">Learn more </w:t>
      </w:r>
      <w:hyperlink r:id="rId14" w:history="1">
        <w:r w:rsidRPr="00EE4F4A">
          <w:rPr>
            <w:rStyle w:val="Hyperlink"/>
            <w:rFonts w:ascii="Arial" w:hAnsi="Arial"/>
            <w:sz w:val="18"/>
            <w:szCs w:val="18"/>
          </w:rPr>
          <w:t>www.adaravp.com</w:t>
        </w:r>
      </w:hyperlink>
    </w:p>
    <w:p w14:paraId="3CBFCE78" w14:textId="721E46E2" w:rsidR="001E609E" w:rsidRPr="00EE4F4A" w:rsidRDefault="001E609E" w:rsidP="001E609E">
      <w:pPr>
        <w:jc w:val="both"/>
        <w:rPr>
          <w:rFonts w:ascii="Arial" w:hAnsi="Arial" w:cs="Arial"/>
          <w:b/>
          <w:sz w:val="18"/>
          <w:szCs w:val="18"/>
          <w:u w:val="single"/>
        </w:rPr>
      </w:pPr>
      <w:r w:rsidRPr="00EE4F4A">
        <w:rPr>
          <w:rFonts w:ascii="Arial" w:hAnsi="Arial"/>
          <w:b/>
          <w:sz w:val="18"/>
          <w:szCs w:val="18"/>
          <w:u w:val="single"/>
        </w:rPr>
        <w:t>Abou</w:t>
      </w:r>
      <w:r w:rsidR="009D0132" w:rsidRPr="00EE4F4A">
        <w:rPr>
          <w:rFonts w:ascii="Arial" w:hAnsi="Arial"/>
          <w:b/>
          <w:sz w:val="18"/>
          <w:szCs w:val="18"/>
          <w:u w:val="single"/>
        </w:rPr>
        <w:t>t</w:t>
      </w:r>
      <w:r w:rsidRPr="00EE4F4A">
        <w:rPr>
          <w:rFonts w:ascii="Arial" w:hAnsi="Arial"/>
          <w:b/>
          <w:sz w:val="18"/>
          <w:szCs w:val="18"/>
          <w:u w:val="single"/>
        </w:rPr>
        <w:t xml:space="preserve"> Orza</w:t>
      </w:r>
    </w:p>
    <w:p w14:paraId="2560A8E3" w14:textId="709F8CFC" w:rsidR="001E609E" w:rsidRPr="00EE4F4A" w:rsidRDefault="001E609E" w:rsidP="001E609E">
      <w:pPr>
        <w:jc w:val="both"/>
        <w:rPr>
          <w:rFonts w:ascii="Arial" w:hAnsi="Arial" w:cs="Arial"/>
          <w:iCs/>
          <w:sz w:val="18"/>
          <w:szCs w:val="18"/>
        </w:rPr>
      </w:pPr>
      <w:r w:rsidRPr="00EE4F4A">
        <w:rPr>
          <w:rFonts w:ascii="Arial" w:hAnsi="Arial"/>
          <w:iCs/>
          <w:sz w:val="18"/>
          <w:szCs w:val="18"/>
        </w:rPr>
        <w:t>Orza is an investment firm dedicated to the direct investment of unlisted companies in the Basque Country, and is 50% owned by two Basque pension funds, Geroa and Elkarkidetza.</w:t>
      </w:r>
      <w:r w:rsidRPr="00EE4F4A">
        <w:rPr>
          <w:rFonts w:ascii="Arial" w:hAnsi="Arial"/>
          <w:sz w:val="18"/>
          <w:szCs w:val="18"/>
        </w:rPr>
        <w:t xml:space="preserve"> </w:t>
      </w:r>
      <w:r w:rsidR="009013A9">
        <w:rPr>
          <w:rFonts w:ascii="Arial" w:hAnsi="Arial"/>
          <w:iCs/>
          <w:sz w:val="18"/>
          <w:szCs w:val="18"/>
        </w:rPr>
        <w:t>Geroa and Elkarkidetza promote</w:t>
      </w:r>
      <w:r w:rsidRPr="00EE4F4A">
        <w:rPr>
          <w:rFonts w:ascii="Arial" w:hAnsi="Arial"/>
          <w:iCs/>
          <w:sz w:val="18"/>
          <w:szCs w:val="18"/>
        </w:rPr>
        <w:t xml:space="preserve"> the industrial infrastructure in the Basque Country by investing part of the pension funds obtained from workers and civil servants. Orza manages a portion of this activity.</w:t>
      </w:r>
      <w:r w:rsidRPr="00EE4F4A">
        <w:rPr>
          <w:rFonts w:ascii="Arial" w:hAnsi="Arial"/>
          <w:sz w:val="18"/>
          <w:szCs w:val="18"/>
        </w:rPr>
        <w:t xml:space="preserve"> </w:t>
      </w:r>
      <w:r w:rsidRPr="00EE4F4A">
        <w:rPr>
          <w:rFonts w:ascii="Arial" w:hAnsi="Arial"/>
          <w:iCs/>
          <w:sz w:val="18"/>
          <w:szCs w:val="18"/>
        </w:rPr>
        <w:t xml:space="preserve">Orza invests in many different sectors which includes consumer-based industries, commerce, technology, biotechnology, </w:t>
      </w:r>
      <w:r w:rsidR="002954B1" w:rsidRPr="00EE4F4A">
        <w:rPr>
          <w:rFonts w:ascii="Arial" w:hAnsi="Arial"/>
          <w:iCs/>
          <w:sz w:val="18"/>
          <w:szCs w:val="18"/>
        </w:rPr>
        <w:t>i</w:t>
      </w:r>
      <w:r w:rsidRPr="00EE4F4A">
        <w:rPr>
          <w:rFonts w:ascii="Arial" w:hAnsi="Arial"/>
          <w:iCs/>
          <w:sz w:val="18"/>
          <w:szCs w:val="18"/>
        </w:rPr>
        <w:t>nternet, medical services, clean technologies, renewable energy, industrial and business services, in established companies as well as in newly created technology companies with high growth potential.</w:t>
      </w:r>
      <w:r w:rsidRPr="00EE4F4A">
        <w:rPr>
          <w:rFonts w:ascii="Arial" w:hAnsi="Arial"/>
          <w:sz w:val="18"/>
          <w:szCs w:val="18"/>
        </w:rPr>
        <w:t xml:space="preserve"> </w:t>
      </w:r>
      <w:r w:rsidRPr="00EE4F4A">
        <w:rPr>
          <w:rFonts w:ascii="Arial" w:hAnsi="Arial"/>
          <w:iCs/>
          <w:sz w:val="18"/>
          <w:szCs w:val="18"/>
        </w:rPr>
        <w:t>Orza is known for its flexibility in terms of disinvestment and supports its companies with regards to knowledge, contacts and relationships that generate dynamic synergies. This is achieved through an active management presence with their Administration Council.</w:t>
      </w:r>
    </w:p>
    <w:p w14:paraId="083BD766" w14:textId="77777777" w:rsidR="001E609E" w:rsidRPr="00EE4F4A" w:rsidRDefault="001E609E" w:rsidP="001E609E">
      <w:pPr>
        <w:jc w:val="both"/>
        <w:rPr>
          <w:rFonts w:ascii="Arial" w:hAnsi="Arial" w:cs="Arial"/>
          <w:sz w:val="18"/>
          <w:szCs w:val="18"/>
        </w:rPr>
      </w:pPr>
      <w:r w:rsidRPr="00EE4F4A">
        <w:rPr>
          <w:rFonts w:ascii="Arial" w:hAnsi="Arial"/>
          <w:iCs/>
          <w:sz w:val="18"/>
          <w:szCs w:val="18"/>
        </w:rPr>
        <w:t xml:space="preserve">Learn more </w:t>
      </w:r>
      <w:hyperlink r:id="rId15" w:history="1">
        <w:r w:rsidRPr="00EE4F4A">
          <w:rPr>
            <w:rStyle w:val="Hyperlink"/>
            <w:rFonts w:ascii="Arial" w:hAnsi="Arial"/>
            <w:iCs/>
            <w:sz w:val="18"/>
            <w:szCs w:val="18"/>
          </w:rPr>
          <w:t>www.orza.info</w:t>
        </w:r>
      </w:hyperlink>
      <w:r w:rsidRPr="00EE4F4A">
        <w:rPr>
          <w:rFonts w:ascii="Arial" w:hAnsi="Arial"/>
          <w:iCs/>
          <w:sz w:val="18"/>
          <w:szCs w:val="18"/>
        </w:rPr>
        <w:t xml:space="preserve"> </w:t>
      </w:r>
    </w:p>
    <w:p w14:paraId="2759A5E0" w14:textId="5D29B3F4" w:rsidR="001E609E" w:rsidRPr="00EE4F4A" w:rsidRDefault="001E609E" w:rsidP="001E609E">
      <w:pPr>
        <w:jc w:val="both"/>
        <w:rPr>
          <w:rFonts w:ascii="Arial" w:hAnsi="Arial" w:cs="Arial"/>
          <w:b/>
          <w:sz w:val="18"/>
          <w:szCs w:val="18"/>
          <w:u w:val="single"/>
        </w:rPr>
      </w:pPr>
      <w:r w:rsidRPr="00EE4F4A">
        <w:rPr>
          <w:rFonts w:ascii="Arial" w:hAnsi="Arial"/>
          <w:b/>
          <w:sz w:val="18"/>
          <w:szCs w:val="18"/>
          <w:u w:val="single"/>
        </w:rPr>
        <w:t xml:space="preserve">About </w:t>
      </w:r>
      <w:r w:rsidR="00293725" w:rsidRPr="00EE4F4A">
        <w:rPr>
          <w:rFonts w:ascii="Arial" w:hAnsi="Arial"/>
          <w:b/>
          <w:sz w:val="18"/>
          <w:szCs w:val="18"/>
          <w:u w:val="single"/>
        </w:rPr>
        <w:t>Telefónica Open Future_ and Wayra</w:t>
      </w:r>
    </w:p>
    <w:p w14:paraId="7021EB02" w14:textId="7C868E89" w:rsidR="00883617" w:rsidRPr="00EE4F4A" w:rsidRDefault="00883617" w:rsidP="00883617">
      <w:pPr>
        <w:pStyle w:val="ListParagraph"/>
        <w:ind w:left="0"/>
        <w:jc w:val="both"/>
        <w:rPr>
          <w:rFonts w:ascii="Arial" w:hAnsi="Arial" w:cs="Arial"/>
          <w:color w:val="000000" w:themeColor="text1"/>
          <w:sz w:val="18"/>
          <w:szCs w:val="18"/>
          <w:shd w:val="clear" w:color="auto" w:fill="FAFAFA"/>
        </w:rPr>
      </w:pPr>
      <w:r w:rsidRPr="00EE4F4A">
        <w:rPr>
          <w:rFonts w:ascii="Arial" w:hAnsi="Arial" w:cs="Arial"/>
          <w:color w:val="000000" w:themeColor="text1"/>
          <w:sz w:val="18"/>
          <w:szCs w:val="18"/>
          <w:shd w:val="clear" w:color="auto" w:fill="FAFAFA"/>
        </w:rPr>
        <w:t xml:space="preserve">Telefónica Open Future is Telefonica´s global platform designed to connect her to entrepreneurs, startups, investors and public and private partners around the world to capture innovation and business opportunities.  Its goal is to support talent at all stages of growth through a comprehensive model for acceleration that is designed to connect talent with </w:t>
      </w:r>
      <w:r w:rsidR="009013A9" w:rsidRPr="00EE4F4A">
        <w:rPr>
          <w:rFonts w:ascii="Arial" w:hAnsi="Arial" w:cs="Arial"/>
          <w:color w:val="000000" w:themeColor="text1"/>
          <w:sz w:val="18"/>
          <w:szCs w:val="18"/>
          <w:shd w:val="clear" w:color="auto" w:fill="FAFAFA"/>
        </w:rPr>
        <w:t>organizations</w:t>
      </w:r>
      <w:r w:rsidRPr="00EE4F4A">
        <w:rPr>
          <w:rFonts w:ascii="Arial" w:hAnsi="Arial" w:cs="Arial"/>
          <w:color w:val="000000" w:themeColor="text1"/>
          <w:sz w:val="18"/>
          <w:szCs w:val="18"/>
          <w:shd w:val="clear" w:color="auto" w:fill="FAFAFA"/>
        </w:rPr>
        <w:t xml:space="preserve">, investors and companies. </w:t>
      </w:r>
    </w:p>
    <w:p w14:paraId="3CBBA74E" w14:textId="258544D4" w:rsidR="00EE4F4A" w:rsidRDefault="006D4699" w:rsidP="00883617">
      <w:pPr>
        <w:pStyle w:val="ListParagraph"/>
        <w:ind w:left="0"/>
        <w:jc w:val="both"/>
        <w:rPr>
          <w:rFonts w:ascii="Arial" w:hAnsi="Arial" w:cs="Arial"/>
          <w:color w:val="000000" w:themeColor="text1"/>
          <w:sz w:val="18"/>
          <w:szCs w:val="18"/>
          <w:shd w:val="clear" w:color="auto" w:fill="FAFAFA"/>
        </w:rPr>
      </w:pPr>
      <w:r>
        <w:rPr>
          <w:rFonts w:ascii="Arial" w:hAnsi="Arial" w:cs="Arial"/>
          <w:color w:val="000000" w:themeColor="text1"/>
          <w:sz w:val="18"/>
          <w:szCs w:val="18"/>
          <w:shd w:val="clear" w:color="auto" w:fill="FAFAFA"/>
        </w:rPr>
        <w:t>The program</w:t>
      </w:r>
      <w:r w:rsidR="00883617" w:rsidRPr="00EE4F4A">
        <w:rPr>
          <w:rFonts w:ascii="Arial" w:hAnsi="Arial" w:cs="Arial"/>
          <w:color w:val="000000" w:themeColor="text1"/>
          <w:sz w:val="18"/>
          <w:szCs w:val="18"/>
          <w:shd w:val="clear" w:color="auto" w:fill="FAFAFA"/>
        </w:rPr>
        <w:t xml:space="preserve"> incorporates all of Telefónica Group's open innovation, entrepreneurship and investment initiatives (Think Big, Talentum, Crowdworking, Wayra and Innovation Funds) through a global network that is open to participation by external partners that wish to develop their own entrepreneurial and investment strategies and connect to large corporates. To date, more 800 startups have been invested. Telefónica Open Future_ </w:t>
      </w:r>
      <w:r w:rsidR="00EE4F4A">
        <w:rPr>
          <w:rFonts w:ascii="Arial" w:hAnsi="Arial" w:cs="Arial"/>
          <w:color w:val="000000" w:themeColor="text1"/>
          <w:sz w:val="18"/>
          <w:szCs w:val="18"/>
          <w:shd w:val="clear" w:color="auto" w:fill="FAFAFA"/>
        </w:rPr>
        <w:t>is present in 16 countries.</w:t>
      </w:r>
    </w:p>
    <w:p w14:paraId="668B9A04" w14:textId="77777777" w:rsidR="00EE4F4A" w:rsidRDefault="00EE4F4A" w:rsidP="00883617">
      <w:pPr>
        <w:pStyle w:val="ListParagraph"/>
        <w:ind w:left="0"/>
        <w:jc w:val="both"/>
        <w:rPr>
          <w:rFonts w:ascii="Arial" w:hAnsi="Arial" w:cs="Arial"/>
          <w:color w:val="000000" w:themeColor="text1"/>
          <w:sz w:val="18"/>
          <w:szCs w:val="18"/>
          <w:shd w:val="clear" w:color="auto" w:fill="FAFAFA"/>
        </w:rPr>
      </w:pPr>
    </w:p>
    <w:p w14:paraId="6041A2DC" w14:textId="54EBF034" w:rsidR="00883617" w:rsidRPr="00EE4F4A" w:rsidRDefault="00EE4F4A" w:rsidP="00883617">
      <w:pPr>
        <w:pStyle w:val="ListParagraph"/>
        <w:ind w:left="0"/>
        <w:jc w:val="both"/>
      </w:pPr>
      <w:r>
        <w:rPr>
          <w:rFonts w:ascii="Arial" w:hAnsi="Arial" w:cs="Arial"/>
          <w:color w:val="000000" w:themeColor="text1"/>
          <w:sz w:val="18"/>
          <w:szCs w:val="18"/>
          <w:shd w:val="clear" w:color="auto" w:fill="FAFAFA"/>
        </w:rPr>
        <w:t>Learn more</w:t>
      </w:r>
      <w:r w:rsidR="00883617" w:rsidRPr="00EE4F4A">
        <w:t xml:space="preserve"> </w:t>
      </w:r>
      <w:hyperlink r:id="rId16" w:history="1">
        <w:r w:rsidRPr="003D033B">
          <w:rPr>
            <w:rStyle w:val="Hyperlink"/>
            <w:rFonts w:ascii="Arial" w:hAnsi="Arial" w:cs="Arial"/>
            <w:sz w:val="18"/>
            <w:szCs w:val="18"/>
          </w:rPr>
          <w:t>www.openfuture.org/en</w:t>
        </w:r>
      </w:hyperlink>
      <w:r w:rsidR="00883617" w:rsidRPr="00EE4F4A">
        <w:t xml:space="preserve"> </w:t>
      </w:r>
    </w:p>
    <w:p w14:paraId="5111CAEE" w14:textId="77777777" w:rsidR="00883617" w:rsidRPr="00EE4F4A" w:rsidRDefault="00883617" w:rsidP="00883617">
      <w:pPr>
        <w:pStyle w:val="ListParagraph"/>
        <w:ind w:left="0"/>
        <w:jc w:val="both"/>
      </w:pPr>
    </w:p>
    <w:p w14:paraId="08482378" w14:textId="77777777" w:rsidR="00EE4F4A" w:rsidRDefault="00883617" w:rsidP="00883617">
      <w:pPr>
        <w:pStyle w:val="ListParagraph"/>
        <w:ind w:left="0"/>
        <w:jc w:val="both"/>
        <w:rPr>
          <w:color w:val="222222"/>
        </w:rPr>
      </w:pPr>
      <w:r w:rsidRPr="00EE4F4A">
        <w:rPr>
          <w:rFonts w:ascii="Arial" w:hAnsi="Arial" w:cs="Arial"/>
          <w:color w:val="000000" w:themeColor="text1"/>
          <w:sz w:val="18"/>
          <w:szCs w:val="18"/>
          <w:shd w:val="clear" w:color="auto" w:fill="FAFAFA"/>
        </w:rPr>
        <w:lastRenderedPageBreak/>
        <w:t>Wayra, part of Telefónica Open Future_, has as main goal to promote innovation and the detection of new products and services in Latin America and Europe in the fields of Internet and the new Information and Communication Technologies (ICT). Through a global investment model, it supports entrepreneurs by providing technological tools, commercial development and financing to accelerate their growth.</w:t>
      </w:r>
    </w:p>
    <w:p w14:paraId="6219D8AD" w14:textId="77777777" w:rsidR="00EE4F4A" w:rsidRDefault="00EE4F4A" w:rsidP="00883617">
      <w:pPr>
        <w:pStyle w:val="ListParagraph"/>
        <w:ind w:left="0"/>
        <w:jc w:val="both"/>
        <w:rPr>
          <w:color w:val="222222"/>
        </w:rPr>
      </w:pPr>
    </w:p>
    <w:p w14:paraId="7E749FCF" w14:textId="25C5179D" w:rsidR="00EE4F4A" w:rsidRPr="0086146D" w:rsidRDefault="00EE4F4A" w:rsidP="00EE4F4A">
      <w:pPr>
        <w:pStyle w:val="ListParagraph"/>
        <w:ind w:left="0"/>
        <w:jc w:val="both"/>
        <w:rPr>
          <w:rFonts w:ascii="Arial" w:hAnsi="Arial" w:cs="Arial"/>
          <w:sz w:val="18"/>
          <w:szCs w:val="18"/>
        </w:rPr>
      </w:pPr>
      <w:r w:rsidRPr="0086146D">
        <w:rPr>
          <w:rFonts w:ascii="Arial" w:hAnsi="Arial" w:cs="Arial"/>
          <w:color w:val="222222"/>
          <w:sz w:val="18"/>
          <w:szCs w:val="18"/>
        </w:rPr>
        <w:t>Lear</w:t>
      </w:r>
      <w:r w:rsidR="0086146D">
        <w:rPr>
          <w:rFonts w:ascii="Arial" w:hAnsi="Arial" w:cs="Arial"/>
          <w:color w:val="222222"/>
          <w:sz w:val="18"/>
          <w:szCs w:val="18"/>
        </w:rPr>
        <w:t>n</w:t>
      </w:r>
      <w:r w:rsidRPr="0086146D">
        <w:rPr>
          <w:rFonts w:ascii="Arial" w:hAnsi="Arial" w:cs="Arial"/>
          <w:color w:val="222222"/>
          <w:sz w:val="18"/>
          <w:szCs w:val="18"/>
        </w:rPr>
        <w:t xml:space="preserve"> more </w:t>
      </w:r>
      <w:hyperlink r:id="rId17" w:history="1">
        <w:r w:rsidRPr="0086146D">
          <w:rPr>
            <w:rStyle w:val="Hyperlink"/>
            <w:rFonts w:ascii="Arial" w:hAnsi="Arial" w:cs="Arial"/>
            <w:sz w:val="18"/>
            <w:szCs w:val="18"/>
          </w:rPr>
          <w:t>wayra.co.uk</w:t>
        </w:r>
      </w:hyperlink>
      <w:r w:rsidRPr="0086146D">
        <w:rPr>
          <w:rFonts w:ascii="Arial" w:hAnsi="Arial" w:cs="Arial"/>
          <w:sz w:val="18"/>
          <w:szCs w:val="18"/>
        </w:rPr>
        <w:t xml:space="preserve"> </w:t>
      </w:r>
    </w:p>
    <w:p w14:paraId="6903CAA9" w14:textId="77777777" w:rsidR="00382053" w:rsidRPr="00EE4F4A" w:rsidRDefault="00382053" w:rsidP="00A56D01">
      <w:pPr>
        <w:spacing w:after="0" w:line="240" w:lineRule="auto"/>
        <w:rPr>
          <w:rFonts w:ascii="Arial" w:hAnsi="Arial"/>
          <w:b/>
          <w:sz w:val="18"/>
          <w:szCs w:val="18"/>
          <w:u w:val="single"/>
        </w:rPr>
      </w:pPr>
    </w:p>
    <w:p w14:paraId="300EE83C" w14:textId="37E50BD5" w:rsidR="00A56D01" w:rsidRPr="00EE4F4A" w:rsidRDefault="00633709" w:rsidP="00A56D01">
      <w:pPr>
        <w:spacing w:after="0" w:line="240" w:lineRule="auto"/>
        <w:rPr>
          <w:rFonts w:ascii="Arial" w:hAnsi="Arial"/>
          <w:b/>
          <w:sz w:val="18"/>
          <w:szCs w:val="18"/>
          <w:u w:val="single"/>
        </w:rPr>
      </w:pPr>
      <w:r w:rsidRPr="00EE4F4A">
        <w:rPr>
          <w:rFonts w:ascii="Arial" w:hAnsi="Arial"/>
          <w:b/>
          <w:sz w:val="18"/>
          <w:szCs w:val="18"/>
          <w:u w:val="single"/>
        </w:rPr>
        <w:t>About Evolution Equity Partners</w:t>
      </w:r>
    </w:p>
    <w:p w14:paraId="5CB417A0" w14:textId="77777777" w:rsidR="00382053" w:rsidRPr="00EE4F4A" w:rsidRDefault="00382053" w:rsidP="00A56D01">
      <w:pPr>
        <w:spacing w:after="0" w:line="240" w:lineRule="auto"/>
        <w:rPr>
          <w:rFonts w:ascii="Arial" w:hAnsi="Arial"/>
          <w:b/>
          <w:sz w:val="18"/>
          <w:szCs w:val="18"/>
          <w:u w:val="single"/>
        </w:rPr>
      </w:pPr>
    </w:p>
    <w:p w14:paraId="08139A6D" w14:textId="77777777" w:rsidR="00EE4F4A" w:rsidRDefault="005C1313" w:rsidP="00A56D01">
      <w:pPr>
        <w:spacing w:after="0" w:line="240" w:lineRule="auto"/>
        <w:jc w:val="both"/>
        <w:rPr>
          <w:rFonts w:ascii="Arial" w:eastAsia="MS Mincho" w:hAnsi="Arial" w:cs="Arial"/>
          <w:color w:val="000000" w:themeColor="text1"/>
          <w:sz w:val="18"/>
          <w:szCs w:val="18"/>
        </w:rPr>
      </w:pPr>
      <w:r w:rsidRPr="00EE4F4A">
        <w:rPr>
          <w:rFonts w:ascii="Arial" w:hAnsi="Arial" w:cs="Arial"/>
          <w:color w:val="000000" w:themeColor="text1"/>
          <w:sz w:val="18"/>
          <w:szCs w:val="18"/>
          <w:shd w:val="clear" w:color="auto" w:fill="FAFAFA"/>
        </w:rPr>
        <w:t xml:space="preserve">Based in New York City and Zurich, Switzerland, </w:t>
      </w:r>
      <w:r w:rsidR="00A56D01" w:rsidRPr="00EE4F4A">
        <w:rPr>
          <w:rFonts w:ascii="Arial" w:hAnsi="Arial" w:cs="Arial"/>
          <w:color w:val="000000" w:themeColor="text1"/>
          <w:sz w:val="18"/>
          <w:szCs w:val="18"/>
          <w:shd w:val="clear" w:color="auto" w:fill="FAFAFA"/>
        </w:rPr>
        <w:t xml:space="preserve">Evolution Equity Partners is </w:t>
      </w:r>
      <w:r w:rsidRPr="00EE4F4A">
        <w:rPr>
          <w:rFonts w:ascii="Arial" w:hAnsi="Arial" w:cs="Arial"/>
          <w:color w:val="000000" w:themeColor="text1"/>
          <w:sz w:val="18"/>
          <w:szCs w:val="18"/>
          <w:shd w:val="clear" w:color="auto" w:fill="FAFAFA"/>
        </w:rPr>
        <w:t xml:space="preserve">a </w:t>
      </w:r>
      <w:r w:rsidR="00A56D01" w:rsidRPr="00EE4F4A">
        <w:rPr>
          <w:rFonts w:ascii="Arial" w:hAnsi="Arial" w:cs="Arial"/>
          <w:color w:val="000000" w:themeColor="text1"/>
          <w:sz w:val="18"/>
          <w:szCs w:val="18"/>
          <w:shd w:val="clear" w:color="auto" w:fill="FAFAFA"/>
        </w:rPr>
        <w:t xml:space="preserve">venture capital investor partnering with exceptional entrepreneurs to develop market leading cyber-security and enterprise software companies. The Evolution </w:t>
      </w:r>
      <w:r w:rsidRPr="00EE4F4A">
        <w:rPr>
          <w:rFonts w:ascii="Arial" w:hAnsi="Arial" w:cs="Arial"/>
          <w:color w:val="000000" w:themeColor="text1"/>
          <w:sz w:val="18"/>
          <w:szCs w:val="18"/>
          <w:shd w:val="clear" w:color="auto" w:fill="FAFAFA"/>
        </w:rPr>
        <w:t>team members have</w:t>
      </w:r>
      <w:r w:rsidR="00A56D01" w:rsidRPr="00EE4F4A">
        <w:rPr>
          <w:rFonts w:ascii="Arial" w:hAnsi="Arial" w:cs="Arial"/>
          <w:color w:val="000000" w:themeColor="text1"/>
          <w:sz w:val="18"/>
          <w:szCs w:val="18"/>
          <w:shd w:val="clear" w:color="auto" w:fill="FAFAFA"/>
        </w:rPr>
        <w:t xml:space="preserve"> been</w:t>
      </w:r>
      <w:r w:rsidR="00A56D01" w:rsidRPr="00EE4F4A">
        <w:rPr>
          <w:rFonts w:ascii="Arial" w:eastAsia="MS Mincho" w:hAnsi="Arial" w:cs="Arial"/>
          <w:color w:val="000000" w:themeColor="text1"/>
          <w:sz w:val="18"/>
          <w:szCs w:val="18"/>
        </w:rPr>
        <w:t xml:space="preserve"> founders, investors and senior operating executives </w:t>
      </w:r>
      <w:r w:rsidRPr="00EE4F4A">
        <w:rPr>
          <w:rFonts w:ascii="Arial" w:eastAsia="MS Mincho" w:hAnsi="Arial" w:cs="Arial"/>
          <w:color w:val="000000" w:themeColor="text1"/>
          <w:sz w:val="18"/>
          <w:szCs w:val="18"/>
        </w:rPr>
        <w:t xml:space="preserve">with </w:t>
      </w:r>
      <w:r w:rsidR="00A56D01" w:rsidRPr="00EE4F4A">
        <w:rPr>
          <w:rFonts w:ascii="Arial" w:eastAsia="MS Mincho" w:hAnsi="Arial" w:cs="Arial"/>
          <w:color w:val="000000" w:themeColor="text1"/>
          <w:sz w:val="18"/>
          <w:szCs w:val="18"/>
        </w:rPr>
        <w:t xml:space="preserve">leading software companies around the world. Current and past portfolio companies include: AVG Technologies (AVG: NYSE), Cognitive Security (CSCO: NASDAQ), OpenDNS (CSCO: NASDAQ), Carbon Black, Onapsis, Security Scorecard, DFLabs among others. </w:t>
      </w:r>
    </w:p>
    <w:p w14:paraId="7997BE9D" w14:textId="77777777" w:rsidR="00EE4F4A" w:rsidRDefault="00EE4F4A" w:rsidP="00A56D01">
      <w:pPr>
        <w:spacing w:after="0" w:line="240" w:lineRule="auto"/>
        <w:jc w:val="both"/>
        <w:rPr>
          <w:rFonts w:ascii="Arial" w:eastAsia="MS Mincho" w:hAnsi="Arial" w:cs="Arial"/>
          <w:color w:val="000000" w:themeColor="text1"/>
          <w:sz w:val="18"/>
          <w:szCs w:val="18"/>
        </w:rPr>
      </w:pPr>
    </w:p>
    <w:p w14:paraId="40F7F53E" w14:textId="7833961E" w:rsidR="00A56D01" w:rsidRPr="00EE4F4A" w:rsidRDefault="00EE4F4A" w:rsidP="00A56D01">
      <w:pPr>
        <w:spacing w:after="0" w:line="240" w:lineRule="auto"/>
        <w:jc w:val="both"/>
        <w:rPr>
          <w:rFonts w:ascii="Arial" w:eastAsia="MS Mincho" w:hAnsi="Arial" w:cs="Arial"/>
          <w:color w:val="000000" w:themeColor="text1"/>
          <w:sz w:val="18"/>
          <w:szCs w:val="18"/>
        </w:rPr>
      </w:pPr>
      <w:r>
        <w:rPr>
          <w:rFonts w:ascii="Arial" w:eastAsia="MS Mincho" w:hAnsi="Arial" w:cs="Arial"/>
          <w:color w:val="000000" w:themeColor="text1"/>
          <w:sz w:val="18"/>
          <w:szCs w:val="18"/>
        </w:rPr>
        <w:t xml:space="preserve">Learn more </w:t>
      </w:r>
      <w:hyperlink r:id="rId18" w:history="1">
        <w:r w:rsidRPr="003D033B">
          <w:rPr>
            <w:rStyle w:val="Hyperlink"/>
            <w:rFonts w:ascii="Arial" w:eastAsia="MS Mincho" w:hAnsi="Arial" w:cs="Arial"/>
            <w:sz w:val="18"/>
            <w:szCs w:val="18"/>
          </w:rPr>
          <w:t>evolutionequity.com</w:t>
        </w:r>
      </w:hyperlink>
      <w:r>
        <w:rPr>
          <w:rFonts w:ascii="Arial" w:eastAsia="MS Mincho" w:hAnsi="Arial" w:cs="Arial"/>
          <w:color w:val="000000" w:themeColor="text1"/>
          <w:sz w:val="18"/>
          <w:szCs w:val="18"/>
        </w:rPr>
        <w:t xml:space="preserve"> </w:t>
      </w:r>
      <w:r w:rsidRPr="00EE4F4A">
        <w:rPr>
          <w:rFonts w:ascii="Arial" w:eastAsia="MS Mincho" w:hAnsi="Arial" w:cs="Arial"/>
          <w:color w:val="000000" w:themeColor="text1"/>
          <w:sz w:val="18"/>
          <w:szCs w:val="18"/>
        </w:rPr>
        <w:t xml:space="preserve"> </w:t>
      </w:r>
      <w:r w:rsidR="00A56D01" w:rsidRPr="00EE4F4A">
        <w:rPr>
          <w:rFonts w:ascii="Arial" w:eastAsia="MS Mincho" w:hAnsi="Arial" w:cs="Arial"/>
          <w:color w:val="000000" w:themeColor="text1"/>
          <w:sz w:val="18"/>
          <w:szCs w:val="18"/>
        </w:rPr>
        <w:t>or connect with us on Twitter @evolutionequity.</w:t>
      </w:r>
    </w:p>
    <w:p w14:paraId="51D59725" w14:textId="3058AFC7" w:rsidR="00D8796C" w:rsidRPr="00EE4F4A" w:rsidRDefault="0004683D" w:rsidP="00D8796C">
      <w:pPr>
        <w:pStyle w:val="NormalWeb"/>
        <w:shd w:val="clear" w:color="auto" w:fill="FFFFFF"/>
        <w:spacing w:before="0" w:beforeAutospacing="0" w:after="0" w:afterAutospacing="0"/>
        <w:jc w:val="both"/>
        <w:rPr>
          <w:rFonts w:ascii="Arial" w:hAnsi="Arial" w:cs="Arial"/>
          <w:color w:val="70AD47" w:themeColor="accent6"/>
          <w:sz w:val="20"/>
          <w:szCs w:val="20"/>
        </w:rPr>
      </w:pPr>
      <w:r w:rsidRPr="00EE4F4A">
        <w:rPr>
          <w:rFonts w:ascii="Arial" w:hAnsi="Arial" w:cs="Arial"/>
          <w:color w:val="70AD47" w:themeColor="accent6"/>
          <w:sz w:val="20"/>
          <w:szCs w:val="20"/>
        </w:rPr>
        <w:t xml:space="preserve"> </w:t>
      </w:r>
    </w:p>
    <w:p w14:paraId="0A144322" w14:textId="77777777" w:rsidR="00D8796C" w:rsidRPr="00EE4F4A" w:rsidRDefault="00D8796C" w:rsidP="00D8796C">
      <w:pPr>
        <w:pBdr>
          <w:bottom w:val="single" w:sz="4" w:space="1" w:color="auto"/>
        </w:pBdr>
        <w:spacing w:after="0" w:line="240" w:lineRule="auto"/>
        <w:rPr>
          <w:rFonts w:ascii="Arial" w:hAnsi="Arial" w:cs="Arial"/>
          <w:b/>
          <w:sz w:val="18"/>
          <w:szCs w:val="18"/>
        </w:rPr>
      </w:pPr>
      <w:r w:rsidRPr="00EE4F4A">
        <w:rPr>
          <w:rFonts w:ascii="Arial" w:hAnsi="Arial"/>
          <w:b/>
          <w:sz w:val="18"/>
          <w:szCs w:val="18"/>
        </w:rPr>
        <w:t>About CounterCraft</w:t>
      </w:r>
    </w:p>
    <w:p w14:paraId="466016EA" w14:textId="77777777" w:rsidR="00D8796C" w:rsidRPr="00EE4F4A" w:rsidRDefault="00D8796C" w:rsidP="00D8796C">
      <w:pPr>
        <w:spacing w:after="0" w:line="240" w:lineRule="auto"/>
        <w:rPr>
          <w:rFonts w:ascii="Arial" w:hAnsi="Arial" w:cs="Arial"/>
          <w:b/>
          <w:sz w:val="18"/>
          <w:szCs w:val="18"/>
        </w:rPr>
      </w:pPr>
    </w:p>
    <w:p w14:paraId="6F5BE53F" w14:textId="3C7A3CE8" w:rsidR="00D8796C" w:rsidRPr="00EE4F4A" w:rsidRDefault="00D8796C" w:rsidP="00D8796C">
      <w:pPr>
        <w:tabs>
          <w:tab w:val="left" w:pos="3215"/>
        </w:tabs>
        <w:spacing w:after="0" w:line="240" w:lineRule="auto"/>
        <w:jc w:val="both"/>
        <w:rPr>
          <w:rFonts w:ascii="Arial" w:hAnsi="Arial" w:cs="Arial"/>
          <w:b/>
          <w:sz w:val="18"/>
          <w:szCs w:val="18"/>
        </w:rPr>
      </w:pPr>
      <w:r w:rsidRPr="00EE4F4A">
        <w:rPr>
          <w:rFonts w:ascii="Arial" w:hAnsi="Arial"/>
          <w:sz w:val="18"/>
          <w:szCs w:val="18"/>
        </w:rPr>
        <w:t>CounterCraft, founded in 2015, is headquartered in San Sebasti</w:t>
      </w:r>
      <w:r w:rsidR="009D0132" w:rsidRPr="00EE4F4A">
        <w:rPr>
          <w:rFonts w:ascii="Arial" w:hAnsi="Arial"/>
          <w:sz w:val="18"/>
          <w:szCs w:val="18"/>
        </w:rPr>
        <w:t>á</w:t>
      </w:r>
      <w:r w:rsidRPr="00EE4F4A">
        <w:rPr>
          <w:rFonts w:ascii="Arial" w:hAnsi="Arial"/>
          <w:sz w:val="18"/>
          <w:szCs w:val="18"/>
        </w:rPr>
        <w:t xml:space="preserve">n and has offices in London, Madrid and </w:t>
      </w:r>
      <w:r w:rsidR="00FD41D4" w:rsidRPr="00EE4F4A">
        <w:rPr>
          <w:rFonts w:ascii="Arial" w:hAnsi="Arial"/>
          <w:sz w:val="18"/>
          <w:szCs w:val="18"/>
        </w:rPr>
        <w:t>Los Angeles</w:t>
      </w:r>
      <w:r w:rsidRPr="00EE4F4A">
        <w:rPr>
          <w:rFonts w:ascii="Arial" w:hAnsi="Arial"/>
          <w:sz w:val="18"/>
          <w:szCs w:val="18"/>
        </w:rPr>
        <w:t>.</w:t>
      </w:r>
      <w:r w:rsidRPr="00EE4F4A">
        <w:rPr>
          <w:rFonts w:ascii="Arial" w:hAnsi="Arial"/>
          <w:color w:val="000000" w:themeColor="text1"/>
          <w:sz w:val="18"/>
          <w:szCs w:val="18"/>
        </w:rPr>
        <w:t xml:space="preserve"> </w:t>
      </w:r>
      <w:r w:rsidRPr="00EE4F4A">
        <w:rPr>
          <w:rFonts w:ascii="Arial" w:hAnsi="Arial"/>
          <w:sz w:val="18"/>
          <w:szCs w:val="18"/>
        </w:rPr>
        <w:t xml:space="preserve">The company has a team of 20 </w:t>
      </w:r>
      <w:r w:rsidR="00FD41D4" w:rsidRPr="00EE4F4A">
        <w:rPr>
          <w:rFonts w:ascii="Arial" w:hAnsi="Arial"/>
          <w:sz w:val="18"/>
          <w:szCs w:val="18"/>
        </w:rPr>
        <w:t>cyber geeks</w:t>
      </w:r>
      <w:r w:rsidRPr="00EE4F4A">
        <w:rPr>
          <w:rFonts w:ascii="Arial" w:hAnsi="Arial"/>
          <w:sz w:val="18"/>
          <w:szCs w:val="18"/>
        </w:rPr>
        <w:t xml:space="preserve">, with extensive experience in cyber-security. CounterCraft is present </w:t>
      </w:r>
      <w:r w:rsidR="00FD41D4" w:rsidRPr="00EE4F4A">
        <w:rPr>
          <w:rFonts w:ascii="Arial" w:hAnsi="Arial"/>
          <w:sz w:val="18"/>
          <w:szCs w:val="18"/>
        </w:rPr>
        <w:t>in</w:t>
      </w:r>
      <w:r w:rsidRPr="00EE4F4A">
        <w:rPr>
          <w:rFonts w:ascii="Arial" w:hAnsi="Arial"/>
          <w:sz w:val="18"/>
          <w:szCs w:val="18"/>
        </w:rPr>
        <w:t xml:space="preserve"> cyber-security expos and events</w:t>
      </w:r>
      <w:r w:rsidR="00FD41D4" w:rsidRPr="00EE4F4A">
        <w:rPr>
          <w:rFonts w:ascii="Arial" w:hAnsi="Arial"/>
          <w:sz w:val="18"/>
          <w:szCs w:val="18"/>
        </w:rPr>
        <w:t xml:space="preserve"> worldwide</w:t>
      </w:r>
      <w:r w:rsidRPr="00EE4F4A">
        <w:rPr>
          <w:rFonts w:ascii="Arial" w:hAnsi="Arial"/>
          <w:sz w:val="18"/>
          <w:szCs w:val="18"/>
        </w:rPr>
        <w:t xml:space="preserve">, and offers solutions in </w:t>
      </w:r>
      <w:r w:rsidR="00FD41D4" w:rsidRPr="00EE4F4A">
        <w:rPr>
          <w:rFonts w:ascii="Arial" w:hAnsi="Arial"/>
          <w:sz w:val="18"/>
          <w:szCs w:val="18"/>
        </w:rPr>
        <w:t xml:space="preserve">Europe, </w:t>
      </w:r>
      <w:r w:rsidRPr="00EE4F4A">
        <w:rPr>
          <w:rFonts w:ascii="Arial" w:hAnsi="Arial"/>
          <w:sz w:val="18"/>
          <w:szCs w:val="18"/>
        </w:rPr>
        <w:t xml:space="preserve">the US, </w:t>
      </w:r>
      <w:r w:rsidR="00FD41D4" w:rsidRPr="00EE4F4A">
        <w:rPr>
          <w:rFonts w:ascii="Arial" w:hAnsi="Arial"/>
          <w:sz w:val="18"/>
          <w:szCs w:val="18"/>
        </w:rPr>
        <w:t xml:space="preserve">and </w:t>
      </w:r>
      <w:r w:rsidRPr="00EE4F4A">
        <w:rPr>
          <w:rFonts w:ascii="Arial" w:hAnsi="Arial"/>
          <w:sz w:val="18"/>
          <w:szCs w:val="18"/>
        </w:rPr>
        <w:t>Middle East</w:t>
      </w:r>
      <w:r w:rsidR="00FD41D4" w:rsidRPr="00EE4F4A">
        <w:rPr>
          <w:rFonts w:ascii="Arial" w:hAnsi="Arial"/>
          <w:sz w:val="18"/>
          <w:szCs w:val="18"/>
        </w:rPr>
        <w:t>ern markets</w:t>
      </w:r>
      <w:r w:rsidRPr="00EE4F4A">
        <w:rPr>
          <w:rFonts w:ascii="Arial" w:hAnsi="Arial"/>
          <w:sz w:val="18"/>
          <w:szCs w:val="18"/>
        </w:rPr>
        <w:t>.</w:t>
      </w:r>
    </w:p>
    <w:p w14:paraId="3376A4B6" w14:textId="77777777" w:rsidR="00D8796C" w:rsidRPr="00EE4F4A" w:rsidRDefault="00D8796C" w:rsidP="00D8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6999B9A6" w14:textId="5A51864E" w:rsidR="00D8796C" w:rsidRPr="00EE4F4A" w:rsidRDefault="00D8796C" w:rsidP="00177ED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color w:val="auto"/>
          <w:sz w:val="18"/>
          <w:szCs w:val="18"/>
        </w:rPr>
      </w:pPr>
      <w:r w:rsidRPr="00EE4F4A">
        <w:rPr>
          <w:rFonts w:ascii="Arial" w:hAnsi="Arial"/>
          <w:sz w:val="18"/>
          <w:szCs w:val="18"/>
        </w:rPr>
        <w:t xml:space="preserve">Learn more </w:t>
      </w:r>
      <w:hyperlink r:id="rId19" w:history="1">
        <w:r w:rsidR="006D4699" w:rsidRPr="003D033B">
          <w:rPr>
            <w:rStyle w:val="Hyperlink"/>
            <w:rFonts w:ascii="Arial" w:hAnsi="Arial"/>
            <w:sz w:val="18"/>
            <w:szCs w:val="18"/>
          </w:rPr>
          <w:t>www.countercraft.eu</w:t>
        </w:r>
      </w:hyperlink>
      <w:r w:rsidR="006D4699">
        <w:rPr>
          <w:rStyle w:val="Hyperlink"/>
          <w:rFonts w:ascii="Arial" w:hAnsi="Arial" w:cs="Arial"/>
          <w:color w:val="auto"/>
          <w:sz w:val="18"/>
          <w:szCs w:val="18"/>
        </w:rPr>
        <w:t xml:space="preserve"> </w:t>
      </w:r>
    </w:p>
    <w:p w14:paraId="497405D9" w14:textId="2EB14242" w:rsidR="00D8796C" w:rsidRPr="00EE4F4A" w:rsidRDefault="006D4699" w:rsidP="00177ED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color w:val="auto"/>
          <w:sz w:val="18"/>
          <w:szCs w:val="18"/>
        </w:rPr>
      </w:pPr>
      <w:r>
        <w:rPr>
          <w:rStyle w:val="Hyperlink"/>
          <w:rFonts w:ascii="Arial" w:hAnsi="Arial"/>
          <w:color w:val="auto"/>
          <w:sz w:val="18"/>
          <w:szCs w:val="18"/>
        </w:rPr>
        <w:t xml:space="preserve">Twitter: @countercraftsec </w:t>
      </w:r>
    </w:p>
    <w:p w14:paraId="7BF5AC1C" w14:textId="2D65BBFA" w:rsidR="00177EDB" w:rsidRPr="00EE4F4A" w:rsidRDefault="006D4699" w:rsidP="00177EDB">
      <w:pPr>
        <w:pBdr>
          <w:top w:val="single" w:sz="4" w:space="1" w:color="auto"/>
          <w:left w:val="single" w:sz="4" w:space="4" w:color="auto"/>
          <w:bottom w:val="single" w:sz="4" w:space="1" w:color="auto"/>
          <w:right w:val="single" w:sz="4" w:space="4" w:color="auto"/>
        </w:pBdr>
        <w:spacing w:after="0" w:line="240" w:lineRule="auto"/>
        <w:jc w:val="center"/>
        <w:rPr>
          <w:rStyle w:val="Hyperlink"/>
          <w:rFonts w:ascii="Arial" w:hAnsi="Arial" w:cs="Arial"/>
          <w:sz w:val="20"/>
          <w:szCs w:val="20"/>
        </w:rPr>
      </w:pPr>
      <w:r>
        <w:rPr>
          <w:rStyle w:val="Hyperlink"/>
          <w:rFonts w:ascii="Arial" w:hAnsi="Arial"/>
          <w:color w:val="auto"/>
          <w:sz w:val="18"/>
          <w:szCs w:val="18"/>
        </w:rPr>
        <w:t>LinkedI</w:t>
      </w:r>
      <w:r w:rsidR="00177EDB" w:rsidRPr="00EE4F4A">
        <w:rPr>
          <w:rStyle w:val="Hyperlink"/>
          <w:rFonts w:ascii="Arial" w:hAnsi="Arial"/>
          <w:color w:val="auto"/>
          <w:sz w:val="18"/>
          <w:szCs w:val="18"/>
        </w:rPr>
        <w:t xml:space="preserve">n: </w:t>
      </w:r>
      <w:hyperlink r:id="rId20" w:history="1">
        <w:r w:rsidR="00177EDB" w:rsidRPr="00EE4F4A">
          <w:rPr>
            <w:rStyle w:val="Hyperlink"/>
            <w:rFonts w:ascii="Arial" w:hAnsi="Arial"/>
            <w:sz w:val="20"/>
            <w:szCs w:val="20"/>
          </w:rPr>
          <w:t>https://www.linkedin.com/company/countercraft-sl</w:t>
        </w:r>
      </w:hyperlink>
    </w:p>
    <w:p w14:paraId="568AA8B5" w14:textId="71265E51" w:rsidR="00177EDB" w:rsidRPr="00EE4F4A" w:rsidRDefault="00177EDB" w:rsidP="00177E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color w:val="auto"/>
          <w:sz w:val="18"/>
          <w:szCs w:val="18"/>
        </w:rPr>
      </w:pPr>
    </w:p>
    <w:p w14:paraId="144A2A68" w14:textId="77777777" w:rsidR="00594CF7" w:rsidRPr="00EE4F4A" w:rsidRDefault="00594CF7" w:rsidP="00594CF7">
      <w:pPr>
        <w:spacing w:after="0" w:line="240" w:lineRule="auto"/>
        <w:rPr>
          <w:rFonts w:ascii="Arial" w:hAnsi="Arial" w:cs="Arial"/>
          <w:b/>
          <w:sz w:val="20"/>
          <w:szCs w:val="20"/>
        </w:rPr>
      </w:pPr>
    </w:p>
    <w:p w14:paraId="2D33ABDB" w14:textId="77777777" w:rsidR="00594CF7" w:rsidRPr="00EE4F4A" w:rsidRDefault="00594CF7" w:rsidP="00594CF7">
      <w:pPr>
        <w:spacing w:after="0" w:line="240" w:lineRule="auto"/>
        <w:rPr>
          <w:rFonts w:ascii="Arial" w:hAnsi="Arial" w:cs="Arial"/>
          <w:b/>
          <w:sz w:val="20"/>
          <w:szCs w:val="20"/>
        </w:rPr>
      </w:pPr>
    </w:p>
    <w:p w14:paraId="0BD2B95E" w14:textId="648CF13F" w:rsidR="00594CF7" w:rsidRPr="00EE4F4A" w:rsidRDefault="00177EDB" w:rsidP="00594CF7">
      <w:pPr>
        <w:spacing w:after="0" w:line="240" w:lineRule="auto"/>
        <w:rPr>
          <w:rFonts w:ascii="Arial" w:hAnsi="Arial" w:cs="Arial"/>
          <w:b/>
          <w:sz w:val="20"/>
          <w:szCs w:val="20"/>
        </w:rPr>
      </w:pPr>
      <w:r w:rsidRPr="00EE4F4A">
        <w:rPr>
          <w:rFonts w:ascii="Arial" w:hAnsi="Arial"/>
          <w:b/>
          <w:sz w:val="20"/>
          <w:szCs w:val="20"/>
        </w:rPr>
        <w:t>Learn more:</w:t>
      </w:r>
    </w:p>
    <w:p w14:paraId="31D1B43C" w14:textId="2C0D1471" w:rsidR="00177EDB" w:rsidRPr="00EE4F4A" w:rsidRDefault="00177EDB" w:rsidP="00594CF7">
      <w:pPr>
        <w:spacing w:after="0" w:line="240" w:lineRule="auto"/>
        <w:rPr>
          <w:rFonts w:ascii="Arial" w:hAnsi="Arial" w:cs="Arial"/>
          <w:b/>
          <w:sz w:val="20"/>
          <w:szCs w:val="20"/>
        </w:rPr>
      </w:pPr>
      <w:r w:rsidRPr="00EE4F4A">
        <w:rPr>
          <w:rFonts w:ascii="Arial" w:hAnsi="Arial"/>
          <w:b/>
          <w:sz w:val="20"/>
          <w:szCs w:val="20"/>
        </w:rPr>
        <w:t>Zinkup Marketing</w:t>
      </w:r>
    </w:p>
    <w:p w14:paraId="49ECC8F4" w14:textId="0E55B87B" w:rsidR="00177EDB" w:rsidRPr="00EE4F4A" w:rsidRDefault="00177EDB" w:rsidP="00594CF7">
      <w:pPr>
        <w:spacing w:after="0" w:line="240" w:lineRule="auto"/>
        <w:rPr>
          <w:rFonts w:ascii="Arial" w:hAnsi="Arial" w:cs="Arial"/>
          <w:sz w:val="20"/>
          <w:szCs w:val="20"/>
        </w:rPr>
      </w:pPr>
      <w:r w:rsidRPr="00EE4F4A">
        <w:rPr>
          <w:rFonts w:ascii="Arial" w:hAnsi="Arial"/>
          <w:sz w:val="20"/>
          <w:szCs w:val="20"/>
        </w:rPr>
        <w:t xml:space="preserve">Elisa Morán – </w:t>
      </w:r>
      <w:hyperlink r:id="rId21" w:history="1">
        <w:r w:rsidRPr="00EE4F4A">
          <w:rPr>
            <w:rStyle w:val="Hyperlink"/>
            <w:rFonts w:ascii="Arial" w:hAnsi="Arial"/>
            <w:sz w:val="20"/>
            <w:szCs w:val="20"/>
          </w:rPr>
          <w:t>elisa.moran@zinkupmarketing.com</w:t>
        </w:r>
      </w:hyperlink>
    </w:p>
    <w:p w14:paraId="3D3BE75A" w14:textId="626654FC" w:rsidR="00177EDB" w:rsidRPr="00EE4F4A" w:rsidRDefault="00177EDB" w:rsidP="00594CF7">
      <w:pPr>
        <w:spacing w:after="0" w:line="240" w:lineRule="auto"/>
        <w:rPr>
          <w:rFonts w:ascii="Arial" w:hAnsi="Arial" w:cs="Arial"/>
          <w:sz w:val="20"/>
          <w:szCs w:val="20"/>
        </w:rPr>
      </w:pPr>
      <w:r w:rsidRPr="00EE4F4A">
        <w:rPr>
          <w:rFonts w:ascii="Arial" w:hAnsi="Arial"/>
          <w:sz w:val="20"/>
          <w:szCs w:val="20"/>
        </w:rPr>
        <w:t xml:space="preserve">Tel.: </w:t>
      </w:r>
      <w:r w:rsidR="00A91FB4">
        <w:rPr>
          <w:rFonts w:ascii="Arial" w:hAnsi="Arial"/>
          <w:sz w:val="20"/>
          <w:szCs w:val="20"/>
        </w:rPr>
        <w:t>+34</w:t>
      </w:r>
      <w:r w:rsidRPr="00EE4F4A">
        <w:rPr>
          <w:rFonts w:ascii="Arial" w:hAnsi="Arial"/>
          <w:sz w:val="20"/>
          <w:szCs w:val="20"/>
        </w:rPr>
        <w:t>626851998</w:t>
      </w:r>
      <w:bookmarkStart w:id="0" w:name="_GoBack"/>
      <w:bookmarkEnd w:id="0"/>
    </w:p>
    <w:p w14:paraId="014A60BF" w14:textId="77777777" w:rsidR="00684CCD" w:rsidRPr="00EE4F4A" w:rsidRDefault="00684CCD" w:rsidP="007C61D5">
      <w:pPr>
        <w:spacing w:after="0" w:line="240" w:lineRule="auto"/>
        <w:rPr>
          <w:rStyle w:val="Hyperlink"/>
          <w:rFonts w:ascii="Arial" w:hAnsi="Arial" w:cs="Arial"/>
          <w:color w:val="70AD47" w:themeColor="accent6"/>
          <w:sz w:val="20"/>
          <w:szCs w:val="20"/>
        </w:rPr>
      </w:pPr>
    </w:p>
    <w:sectPr w:rsidR="00684CCD" w:rsidRPr="00EE4F4A" w:rsidSect="00710818">
      <w:headerReference w:type="default" r:id="rId22"/>
      <w:footerReference w:type="default" r:id="rId2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0077" w14:textId="77777777" w:rsidR="00271087" w:rsidRDefault="00271087" w:rsidP="00432865">
      <w:r>
        <w:separator/>
      </w:r>
    </w:p>
  </w:endnote>
  <w:endnote w:type="continuationSeparator" w:id="0">
    <w:p w14:paraId="3276E239" w14:textId="77777777" w:rsidR="00271087" w:rsidRDefault="00271087" w:rsidP="0043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BCB9" w14:textId="122D8A8C" w:rsidR="00432865" w:rsidRPr="005051EE" w:rsidRDefault="005051EE" w:rsidP="005051EE">
    <w:pPr>
      <w:pStyle w:val="Footer"/>
      <w:ind w:left="-426"/>
      <w:rPr>
        <w:sz w:val="36"/>
      </w:rPr>
    </w:pPr>
    <w:r>
      <w:rPr>
        <w:sz w:val="36"/>
      </w:rPr>
      <w:t>Security you don’t expect.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FB61" w14:textId="77777777" w:rsidR="00271087" w:rsidRDefault="00271087" w:rsidP="00432865">
      <w:r>
        <w:separator/>
      </w:r>
    </w:p>
  </w:footnote>
  <w:footnote w:type="continuationSeparator" w:id="0">
    <w:p w14:paraId="2503FD15" w14:textId="77777777" w:rsidR="00271087" w:rsidRDefault="00271087" w:rsidP="0043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46F7" w14:textId="77777777" w:rsidR="00432865" w:rsidRDefault="00432865" w:rsidP="005051EE">
    <w:pPr>
      <w:pStyle w:val="Header"/>
      <w:ind w:left="-851"/>
    </w:pPr>
    <w:r>
      <w:rPr>
        <w:noProof/>
        <w:lang w:val="es-ES_tradnl" w:eastAsia="es-ES_tradnl"/>
      </w:rPr>
      <w:drawing>
        <wp:anchor distT="0" distB="0" distL="114300" distR="114300" simplePos="0" relativeHeight="251658240" behindDoc="1" locked="0" layoutInCell="1" allowOverlap="1" wp14:anchorId="5581CCE0" wp14:editId="6F9D8D6E">
          <wp:simplePos x="0" y="0"/>
          <wp:positionH relativeFrom="column">
            <wp:posOffset>4376208</wp:posOffset>
          </wp:positionH>
          <wp:positionV relativeFrom="paragraph">
            <wp:posOffset>-210820</wp:posOffset>
          </wp:positionV>
          <wp:extent cx="1798486" cy="578016"/>
          <wp:effectExtent l="0" t="0" r="5080" b="6350"/>
          <wp:wrapNone/>
          <wp:docPr id="1" name="Picture 1" descr="/Users/danbrett/ownCloud/Countercraft/Marketing/CC Graphical Assets/A4_CC_Logo_for_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nbrett/ownCloud/Countercraft/Marketing/CC Graphical Assets/A4_CC_Logo_for_Do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7370" b="27160"/>
                  <a:stretch/>
                </pic:blipFill>
                <pic:spPr bwMode="auto">
                  <a:xfrm>
                    <a:off x="0" y="0"/>
                    <a:ext cx="1798486" cy="5780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ED4"/>
    <w:multiLevelType w:val="hybridMultilevel"/>
    <w:tmpl w:val="A1DA982E"/>
    <w:lvl w:ilvl="0" w:tplc="C5025B3C">
      <w:numFmt w:val="bullet"/>
      <w:lvlText w:val="-"/>
      <w:lvlJc w:val="left"/>
      <w:pPr>
        <w:ind w:left="360" w:hanging="360"/>
      </w:pPr>
      <w:rPr>
        <w:rFonts w:ascii="Baskerville" w:eastAsiaTheme="minorHAnsi" w:hAnsi="Baskervill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96607"/>
    <w:multiLevelType w:val="hybridMultilevel"/>
    <w:tmpl w:val="E7B0C9CE"/>
    <w:lvl w:ilvl="0" w:tplc="C5025B3C">
      <w:numFmt w:val="bullet"/>
      <w:lvlText w:val="-"/>
      <w:lvlJc w:val="left"/>
      <w:pPr>
        <w:ind w:left="360" w:hanging="360"/>
      </w:pPr>
      <w:rPr>
        <w:rFonts w:ascii="Baskerville" w:eastAsiaTheme="minorHAnsi" w:hAnsi="Baskervil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941FC"/>
    <w:multiLevelType w:val="hybridMultilevel"/>
    <w:tmpl w:val="32765E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9E2D5B"/>
    <w:multiLevelType w:val="hybridMultilevel"/>
    <w:tmpl w:val="62B8CBF2"/>
    <w:lvl w:ilvl="0" w:tplc="9E2A2122">
      <w:numFmt w:val="bullet"/>
      <w:lvlText w:val="-"/>
      <w:lvlJc w:val="left"/>
      <w:pPr>
        <w:ind w:left="720" w:hanging="360"/>
      </w:pPr>
      <w:rPr>
        <w:rFonts w:ascii="Helvetica" w:eastAsiaTheme="minorEastAsia" w:hAnsi="Helvetic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8E3789E"/>
    <w:multiLevelType w:val="hybridMultilevel"/>
    <w:tmpl w:val="2D4C4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B90CEA"/>
    <w:multiLevelType w:val="hybridMultilevel"/>
    <w:tmpl w:val="B7E667DA"/>
    <w:lvl w:ilvl="0" w:tplc="4704C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A3115"/>
    <w:multiLevelType w:val="hybridMultilevel"/>
    <w:tmpl w:val="1870D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B27BC0"/>
    <w:multiLevelType w:val="hybridMultilevel"/>
    <w:tmpl w:val="7780D622"/>
    <w:lvl w:ilvl="0" w:tplc="C4DCAB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CB5"/>
    <w:rsid w:val="00011DBB"/>
    <w:rsid w:val="0004683D"/>
    <w:rsid w:val="000540F6"/>
    <w:rsid w:val="000576AE"/>
    <w:rsid w:val="00077113"/>
    <w:rsid w:val="00090148"/>
    <w:rsid w:val="000904C7"/>
    <w:rsid w:val="000A2F2A"/>
    <w:rsid w:val="000D63B8"/>
    <w:rsid w:val="000D73BC"/>
    <w:rsid w:val="000E1CB3"/>
    <w:rsid w:val="001076BC"/>
    <w:rsid w:val="00107DA5"/>
    <w:rsid w:val="00143F9E"/>
    <w:rsid w:val="00154143"/>
    <w:rsid w:val="0015781C"/>
    <w:rsid w:val="00177EDB"/>
    <w:rsid w:val="001B4102"/>
    <w:rsid w:val="001B4FEB"/>
    <w:rsid w:val="001C311E"/>
    <w:rsid w:val="001D7B06"/>
    <w:rsid w:val="001E609E"/>
    <w:rsid w:val="001E72EF"/>
    <w:rsid w:val="00271087"/>
    <w:rsid w:val="0029081F"/>
    <w:rsid w:val="00293725"/>
    <w:rsid w:val="002954B1"/>
    <w:rsid w:val="002A3C9A"/>
    <w:rsid w:val="002B2349"/>
    <w:rsid w:val="002B685C"/>
    <w:rsid w:val="00306B0A"/>
    <w:rsid w:val="003109ED"/>
    <w:rsid w:val="003123DC"/>
    <w:rsid w:val="00333663"/>
    <w:rsid w:val="00342EDA"/>
    <w:rsid w:val="003462D8"/>
    <w:rsid w:val="00375B91"/>
    <w:rsid w:val="00382053"/>
    <w:rsid w:val="003B1109"/>
    <w:rsid w:val="003D32D1"/>
    <w:rsid w:val="003E2F90"/>
    <w:rsid w:val="00406C94"/>
    <w:rsid w:val="00431FC8"/>
    <w:rsid w:val="00432865"/>
    <w:rsid w:val="004972D4"/>
    <w:rsid w:val="00497B63"/>
    <w:rsid w:val="004A421C"/>
    <w:rsid w:val="004B4E51"/>
    <w:rsid w:val="004D0505"/>
    <w:rsid w:val="004D57CD"/>
    <w:rsid w:val="005045E0"/>
    <w:rsid w:val="005051EE"/>
    <w:rsid w:val="0051129D"/>
    <w:rsid w:val="005244FD"/>
    <w:rsid w:val="00530E1C"/>
    <w:rsid w:val="005326DE"/>
    <w:rsid w:val="00543DDC"/>
    <w:rsid w:val="00557B0B"/>
    <w:rsid w:val="0056194A"/>
    <w:rsid w:val="00594CF7"/>
    <w:rsid w:val="005A71C3"/>
    <w:rsid w:val="005B1614"/>
    <w:rsid w:val="005B416A"/>
    <w:rsid w:val="005B66AE"/>
    <w:rsid w:val="005C1313"/>
    <w:rsid w:val="005C3CBC"/>
    <w:rsid w:val="005F3E17"/>
    <w:rsid w:val="005F53F8"/>
    <w:rsid w:val="005F6118"/>
    <w:rsid w:val="00633709"/>
    <w:rsid w:val="00643DF5"/>
    <w:rsid w:val="00643E7E"/>
    <w:rsid w:val="00654D96"/>
    <w:rsid w:val="00666234"/>
    <w:rsid w:val="00680BA9"/>
    <w:rsid w:val="00681BE3"/>
    <w:rsid w:val="00684CCD"/>
    <w:rsid w:val="006929DA"/>
    <w:rsid w:val="00695015"/>
    <w:rsid w:val="006C0710"/>
    <w:rsid w:val="006D3ADC"/>
    <w:rsid w:val="006D4699"/>
    <w:rsid w:val="006E5BD2"/>
    <w:rsid w:val="00701A95"/>
    <w:rsid w:val="00705D66"/>
    <w:rsid w:val="00710818"/>
    <w:rsid w:val="00715E75"/>
    <w:rsid w:val="00731F25"/>
    <w:rsid w:val="00751030"/>
    <w:rsid w:val="00770E6B"/>
    <w:rsid w:val="00785B5E"/>
    <w:rsid w:val="007A556E"/>
    <w:rsid w:val="007C61D5"/>
    <w:rsid w:val="007D62E7"/>
    <w:rsid w:val="007D66A4"/>
    <w:rsid w:val="007F3717"/>
    <w:rsid w:val="0080798C"/>
    <w:rsid w:val="00827956"/>
    <w:rsid w:val="00830438"/>
    <w:rsid w:val="0083242F"/>
    <w:rsid w:val="00841057"/>
    <w:rsid w:val="0086146D"/>
    <w:rsid w:val="008623C2"/>
    <w:rsid w:val="00867047"/>
    <w:rsid w:val="00883617"/>
    <w:rsid w:val="00890805"/>
    <w:rsid w:val="008D2C5B"/>
    <w:rsid w:val="008D3278"/>
    <w:rsid w:val="008D3957"/>
    <w:rsid w:val="00901303"/>
    <w:rsid w:val="009013A9"/>
    <w:rsid w:val="00935600"/>
    <w:rsid w:val="00945217"/>
    <w:rsid w:val="00947B72"/>
    <w:rsid w:val="00955538"/>
    <w:rsid w:val="00965857"/>
    <w:rsid w:val="009670FC"/>
    <w:rsid w:val="0096786E"/>
    <w:rsid w:val="009704A9"/>
    <w:rsid w:val="009842D7"/>
    <w:rsid w:val="00984F61"/>
    <w:rsid w:val="00987E06"/>
    <w:rsid w:val="009C216A"/>
    <w:rsid w:val="009C7C5E"/>
    <w:rsid w:val="009D0132"/>
    <w:rsid w:val="009D1006"/>
    <w:rsid w:val="00A106F2"/>
    <w:rsid w:val="00A370C9"/>
    <w:rsid w:val="00A40B16"/>
    <w:rsid w:val="00A53162"/>
    <w:rsid w:val="00A56D01"/>
    <w:rsid w:val="00A853CE"/>
    <w:rsid w:val="00A91FB4"/>
    <w:rsid w:val="00A92B3F"/>
    <w:rsid w:val="00A92F98"/>
    <w:rsid w:val="00A93A7F"/>
    <w:rsid w:val="00A9772D"/>
    <w:rsid w:val="00AC316A"/>
    <w:rsid w:val="00AD505D"/>
    <w:rsid w:val="00AE245B"/>
    <w:rsid w:val="00AF0615"/>
    <w:rsid w:val="00B11F4C"/>
    <w:rsid w:val="00B5516D"/>
    <w:rsid w:val="00B722BD"/>
    <w:rsid w:val="00B7390B"/>
    <w:rsid w:val="00B8300F"/>
    <w:rsid w:val="00BA1354"/>
    <w:rsid w:val="00BA1F6D"/>
    <w:rsid w:val="00BB0A50"/>
    <w:rsid w:val="00BC12C2"/>
    <w:rsid w:val="00BC5118"/>
    <w:rsid w:val="00BE75EB"/>
    <w:rsid w:val="00BF19C5"/>
    <w:rsid w:val="00C41BF8"/>
    <w:rsid w:val="00C42BEC"/>
    <w:rsid w:val="00C4663E"/>
    <w:rsid w:val="00C50CF5"/>
    <w:rsid w:val="00C549BB"/>
    <w:rsid w:val="00C80A46"/>
    <w:rsid w:val="00C846EE"/>
    <w:rsid w:val="00C915DB"/>
    <w:rsid w:val="00CB188E"/>
    <w:rsid w:val="00CC5060"/>
    <w:rsid w:val="00CD61F2"/>
    <w:rsid w:val="00CE3C7A"/>
    <w:rsid w:val="00D00B88"/>
    <w:rsid w:val="00D10176"/>
    <w:rsid w:val="00D27476"/>
    <w:rsid w:val="00D31DC5"/>
    <w:rsid w:val="00D4613B"/>
    <w:rsid w:val="00D604E6"/>
    <w:rsid w:val="00D65828"/>
    <w:rsid w:val="00D8372A"/>
    <w:rsid w:val="00D8516A"/>
    <w:rsid w:val="00D8796C"/>
    <w:rsid w:val="00DB1794"/>
    <w:rsid w:val="00DD4278"/>
    <w:rsid w:val="00DD68A1"/>
    <w:rsid w:val="00DE1914"/>
    <w:rsid w:val="00DE4BD8"/>
    <w:rsid w:val="00DF17C8"/>
    <w:rsid w:val="00DF1EE9"/>
    <w:rsid w:val="00DF461A"/>
    <w:rsid w:val="00E15C52"/>
    <w:rsid w:val="00E2078B"/>
    <w:rsid w:val="00E2189F"/>
    <w:rsid w:val="00E515ED"/>
    <w:rsid w:val="00EB4AFE"/>
    <w:rsid w:val="00ED101C"/>
    <w:rsid w:val="00EE24D7"/>
    <w:rsid w:val="00EE4F4A"/>
    <w:rsid w:val="00EE7FB0"/>
    <w:rsid w:val="00EF7AE2"/>
    <w:rsid w:val="00F1000A"/>
    <w:rsid w:val="00F3795D"/>
    <w:rsid w:val="00F44BE2"/>
    <w:rsid w:val="00F52E92"/>
    <w:rsid w:val="00F557F4"/>
    <w:rsid w:val="00F66C49"/>
    <w:rsid w:val="00F71AE7"/>
    <w:rsid w:val="00F8495F"/>
    <w:rsid w:val="00F91CB5"/>
    <w:rsid w:val="00FB4D56"/>
    <w:rsid w:val="00FD41D4"/>
    <w:rsid w:val="00FE1AB3"/>
    <w:rsid w:val="00FF06B5"/>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CE99"/>
  <w15:docId w15:val="{176BE4CA-5D81-46BA-BC86-3E183FAC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CB5"/>
    <w:pPr>
      <w:spacing w:after="160" w:line="259" w:lineRule="auto"/>
    </w:pPr>
    <w:rPr>
      <w:sz w:val="22"/>
      <w:szCs w:val="22"/>
    </w:rPr>
  </w:style>
  <w:style w:type="paragraph" w:styleId="Heading1">
    <w:name w:val="heading 1"/>
    <w:basedOn w:val="Normal"/>
    <w:link w:val="Heading1Char"/>
    <w:uiPriority w:val="9"/>
    <w:qFormat/>
    <w:rsid w:val="00692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Heading2">
    <w:name w:val="heading 2"/>
    <w:basedOn w:val="Normal"/>
    <w:next w:val="Normal"/>
    <w:link w:val="Heading2Char"/>
    <w:uiPriority w:val="9"/>
    <w:unhideWhenUsed/>
    <w:qFormat/>
    <w:rsid w:val="00692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865"/>
    <w:pPr>
      <w:tabs>
        <w:tab w:val="center" w:pos="4252"/>
        <w:tab w:val="right" w:pos="8504"/>
      </w:tabs>
    </w:pPr>
  </w:style>
  <w:style w:type="character" w:customStyle="1" w:styleId="HeaderChar">
    <w:name w:val="Header Char"/>
    <w:basedOn w:val="DefaultParagraphFont"/>
    <w:link w:val="Header"/>
    <w:uiPriority w:val="99"/>
    <w:rsid w:val="00432865"/>
    <w:rPr>
      <w:rFonts w:ascii="Baskerville" w:hAnsi="Baskerville"/>
      <w:lang w:val="en-US"/>
    </w:rPr>
  </w:style>
  <w:style w:type="paragraph" w:styleId="Footer">
    <w:name w:val="footer"/>
    <w:basedOn w:val="Normal"/>
    <w:link w:val="FooterChar"/>
    <w:uiPriority w:val="99"/>
    <w:unhideWhenUsed/>
    <w:rsid w:val="00432865"/>
    <w:pPr>
      <w:tabs>
        <w:tab w:val="center" w:pos="4252"/>
        <w:tab w:val="right" w:pos="8504"/>
      </w:tabs>
    </w:pPr>
  </w:style>
  <w:style w:type="character" w:customStyle="1" w:styleId="FooterChar">
    <w:name w:val="Footer Char"/>
    <w:basedOn w:val="DefaultParagraphFont"/>
    <w:link w:val="Footer"/>
    <w:uiPriority w:val="99"/>
    <w:rsid w:val="00432865"/>
    <w:rPr>
      <w:rFonts w:ascii="Baskerville" w:hAnsi="Baskerville"/>
      <w:lang w:val="en-US"/>
    </w:rPr>
  </w:style>
  <w:style w:type="character" w:styleId="Hyperlink">
    <w:name w:val="Hyperlink"/>
    <w:basedOn w:val="DefaultParagraphFont"/>
    <w:uiPriority w:val="99"/>
    <w:unhideWhenUsed/>
    <w:rsid w:val="00143F9E"/>
    <w:rPr>
      <w:color w:val="0563C1" w:themeColor="hyperlink"/>
      <w:u w:val="single"/>
    </w:rPr>
  </w:style>
  <w:style w:type="paragraph" w:styleId="ListParagraph">
    <w:name w:val="List Paragraph"/>
    <w:basedOn w:val="Normal"/>
    <w:uiPriority w:val="34"/>
    <w:qFormat/>
    <w:rsid w:val="00F91CB5"/>
    <w:pPr>
      <w:ind w:left="720"/>
      <w:contextualSpacing/>
    </w:pPr>
  </w:style>
  <w:style w:type="character" w:styleId="CommentReference">
    <w:name w:val="annotation reference"/>
    <w:basedOn w:val="DefaultParagraphFont"/>
    <w:uiPriority w:val="99"/>
    <w:semiHidden/>
    <w:unhideWhenUsed/>
    <w:rsid w:val="00DE4BD8"/>
    <w:rPr>
      <w:sz w:val="18"/>
      <w:szCs w:val="18"/>
    </w:rPr>
  </w:style>
  <w:style w:type="paragraph" w:styleId="CommentText">
    <w:name w:val="annotation text"/>
    <w:basedOn w:val="Normal"/>
    <w:link w:val="CommentTextChar"/>
    <w:uiPriority w:val="99"/>
    <w:semiHidden/>
    <w:unhideWhenUsed/>
    <w:rsid w:val="00DE4BD8"/>
    <w:pPr>
      <w:spacing w:line="240" w:lineRule="auto"/>
    </w:pPr>
    <w:rPr>
      <w:sz w:val="24"/>
      <w:szCs w:val="24"/>
    </w:rPr>
  </w:style>
  <w:style w:type="character" w:customStyle="1" w:styleId="CommentTextChar">
    <w:name w:val="Comment Text Char"/>
    <w:basedOn w:val="DefaultParagraphFont"/>
    <w:link w:val="CommentText"/>
    <w:uiPriority w:val="99"/>
    <w:semiHidden/>
    <w:rsid w:val="00DE4BD8"/>
    <w:rPr>
      <w:lang w:val="en-US"/>
    </w:rPr>
  </w:style>
  <w:style w:type="paragraph" w:styleId="CommentSubject">
    <w:name w:val="annotation subject"/>
    <w:basedOn w:val="CommentText"/>
    <w:next w:val="CommentText"/>
    <w:link w:val="CommentSubjectChar"/>
    <w:uiPriority w:val="99"/>
    <w:semiHidden/>
    <w:unhideWhenUsed/>
    <w:rsid w:val="00DE4BD8"/>
    <w:rPr>
      <w:b/>
      <w:bCs/>
      <w:sz w:val="20"/>
      <w:szCs w:val="20"/>
    </w:rPr>
  </w:style>
  <w:style w:type="character" w:customStyle="1" w:styleId="CommentSubjectChar">
    <w:name w:val="Comment Subject Char"/>
    <w:basedOn w:val="CommentTextChar"/>
    <w:link w:val="CommentSubject"/>
    <w:uiPriority w:val="99"/>
    <w:semiHidden/>
    <w:rsid w:val="00DE4BD8"/>
    <w:rPr>
      <w:b/>
      <w:bCs/>
      <w:sz w:val="20"/>
      <w:szCs w:val="20"/>
      <w:lang w:val="en-US"/>
    </w:rPr>
  </w:style>
  <w:style w:type="paragraph" w:styleId="BalloonText">
    <w:name w:val="Balloon Text"/>
    <w:basedOn w:val="Normal"/>
    <w:link w:val="BalloonTextChar"/>
    <w:uiPriority w:val="99"/>
    <w:semiHidden/>
    <w:unhideWhenUsed/>
    <w:rsid w:val="00DE4B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BD8"/>
    <w:rPr>
      <w:rFonts w:ascii="Times New Roman" w:hAnsi="Times New Roman" w:cs="Times New Roman"/>
      <w:sz w:val="18"/>
      <w:szCs w:val="18"/>
      <w:lang w:val="en-US"/>
    </w:rPr>
  </w:style>
  <w:style w:type="paragraph" w:customStyle="1" w:styleId="p1">
    <w:name w:val="p1"/>
    <w:basedOn w:val="Normal"/>
    <w:rsid w:val="001C311E"/>
    <w:pPr>
      <w:spacing w:after="0" w:line="240" w:lineRule="auto"/>
    </w:pPr>
    <w:rPr>
      <w:rFonts w:ascii="Helvetica" w:eastAsiaTheme="minorEastAsia" w:hAnsi="Helvetica" w:cs="Times New Roman"/>
      <w:sz w:val="14"/>
      <w:szCs w:val="14"/>
      <w:lang w:eastAsia="es-ES_tradnl"/>
    </w:rPr>
  </w:style>
  <w:style w:type="character" w:customStyle="1" w:styleId="s1">
    <w:name w:val="s1"/>
    <w:basedOn w:val="DefaultParagraphFont"/>
    <w:rsid w:val="001C311E"/>
    <w:rPr>
      <w:rFonts w:ascii="Helvetica" w:hAnsi="Helvetica" w:hint="default"/>
      <w:sz w:val="15"/>
      <w:szCs w:val="15"/>
    </w:rPr>
  </w:style>
  <w:style w:type="character" w:customStyle="1" w:styleId="apple-converted-space">
    <w:name w:val="apple-converted-space"/>
    <w:basedOn w:val="DefaultParagraphFont"/>
    <w:rsid w:val="001C311E"/>
  </w:style>
  <w:style w:type="paragraph" w:styleId="NormalWeb">
    <w:name w:val="Normal (Web)"/>
    <w:basedOn w:val="Normal"/>
    <w:uiPriority w:val="99"/>
    <w:semiHidden/>
    <w:unhideWhenUsed/>
    <w:rsid w:val="00984F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984F61"/>
    <w:rPr>
      <w:b/>
      <w:bCs/>
    </w:rPr>
  </w:style>
  <w:style w:type="character" w:customStyle="1" w:styleId="Mencinsinresolver1">
    <w:name w:val="Mención sin resolver1"/>
    <w:basedOn w:val="DefaultParagraphFont"/>
    <w:uiPriority w:val="99"/>
    <w:rsid w:val="00E15C52"/>
    <w:rPr>
      <w:color w:val="808080"/>
      <w:shd w:val="clear" w:color="auto" w:fill="E6E6E6"/>
    </w:rPr>
  </w:style>
  <w:style w:type="character" w:styleId="Emphasis">
    <w:name w:val="Emphasis"/>
    <w:basedOn w:val="DefaultParagraphFont"/>
    <w:uiPriority w:val="20"/>
    <w:qFormat/>
    <w:rsid w:val="0080798C"/>
    <w:rPr>
      <w:i/>
      <w:iCs/>
    </w:rPr>
  </w:style>
  <w:style w:type="paragraph" w:customStyle="1" w:styleId="yiv1069172773msonormal">
    <w:name w:val="yiv1069172773msonormal"/>
    <w:basedOn w:val="Normal"/>
    <w:rsid w:val="00807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6929DA"/>
    <w:rPr>
      <w:rFonts w:ascii="Times New Roman" w:eastAsia="Times New Roman" w:hAnsi="Times New Roman" w:cs="Times New Roman"/>
      <w:b/>
      <w:bCs/>
      <w:kern w:val="36"/>
      <w:sz w:val="48"/>
      <w:szCs w:val="48"/>
      <w:lang w:val="en-US" w:eastAsia="es-ES"/>
    </w:rPr>
  </w:style>
  <w:style w:type="character" w:customStyle="1" w:styleId="Heading2Char">
    <w:name w:val="Heading 2 Char"/>
    <w:basedOn w:val="DefaultParagraphFont"/>
    <w:link w:val="Heading2"/>
    <w:uiPriority w:val="9"/>
    <w:rsid w:val="006929DA"/>
    <w:rPr>
      <w:rFonts w:asciiTheme="majorHAnsi" w:eastAsiaTheme="majorEastAsia" w:hAnsiTheme="majorHAnsi" w:cstheme="majorBidi"/>
      <w:color w:val="2E74B5" w:themeColor="accent1" w:themeShade="BF"/>
      <w:sz w:val="26"/>
      <w:szCs w:val="26"/>
      <w:lang w:val="en-US"/>
    </w:rPr>
  </w:style>
  <w:style w:type="character" w:customStyle="1" w:styleId="Mencinsinresolver2">
    <w:name w:val="Mención sin resolver2"/>
    <w:basedOn w:val="DefaultParagraphFont"/>
    <w:uiPriority w:val="99"/>
    <w:rsid w:val="00D27476"/>
    <w:rPr>
      <w:color w:val="808080"/>
      <w:shd w:val="clear" w:color="auto" w:fill="E6E6E6"/>
    </w:rPr>
  </w:style>
  <w:style w:type="character" w:styleId="FollowedHyperlink">
    <w:name w:val="FollowedHyperlink"/>
    <w:basedOn w:val="DefaultParagraphFont"/>
    <w:uiPriority w:val="99"/>
    <w:semiHidden/>
    <w:unhideWhenUsed/>
    <w:rsid w:val="00295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49617">
      <w:bodyDiv w:val="1"/>
      <w:marLeft w:val="0"/>
      <w:marRight w:val="0"/>
      <w:marTop w:val="0"/>
      <w:marBottom w:val="0"/>
      <w:divBdr>
        <w:top w:val="none" w:sz="0" w:space="0" w:color="auto"/>
        <w:left w:val="none" w:sz="0" w:space="0" w:color="auto"/>
        <w:bottom w:val="none" w:sz="0" w:space="0" w:color="auto"/>
        <w:right w:val="none" w:sz="0" w:space="0" w:color="auto"/>
      </w:divBdr>
    </w:div>
    <w:div w:id="773984132">
      <w:bodyDiv w:val="1"/>
      <w:marLeft w:val="0"/>
      <w:marRight w:val="0"/>
      <w:marTop w:val="0"/>
      <w:marBottom w:val="0"/>
      <w:divBdr>
        <w:top w:val="none" w:sz="0" w:space="0" w:color="auto"/>
        <w:left w:val="none" w:sz="0" w:space="0" w:color="auto"/>
        <w:bottom w:val="none" w:sz="0" w:space="0" w:color="auto"/>
        <w:right w:val="none" w:sz="0" w:space="0" w:color="auto"/>
      </w:divBdr>
    </w:div>
    <w:div w:id="805009406">
      <w:bodyDiv w:val="1"/>
      <w:marLeft w:val="0"/>
      <w:marRight w:val="0"/>
      <w:marTop w:val="0"/>
      <w:marBottom w:val="0"/>
      <w:divBdr>
        <w:top w:val="none" w:sz="0" w:space="0" w:color="auto"/>
        <w:left w:val="none" w:sz="0" w:space="0" w:color="auto"/>
        <w:bottom w:val="none" w:sz="0" w:space="0" w:color="auto"/>
        <w:right w:val="none" w:sz="0" w:space="0" w:color="auto"/>
      </w:divBdr>
    </w:div>
    <w:div w:id="997539646">
      <w:bodyDiv w:val="1"/>
      <w:marLeft w:val="0"/>
      <w:marRight w:val="0"/>
      <w:marTop w:val="0"/>
      <w:marBottom w:val="0"/>
      <w:divBdr>
        <w:top w:val="none" w:sz="0" w:space="0" w:color="auto"/>
        <w:left w:val="none" w:sz="0" w:space="0" w:color="auto"/>
        <w:bottom w:val="none" w:sz="0" w:space="0" w:color="auto"/>
        <w:right w:val="none" w:sz="0" w:space="0" w:color="auto"/>
      </w:divBdr>
    </w:div>
    <w:div w:id="1093404488">
      <w:bodyDiv w:val="1"/>
      <w:marLeft w:val="0"/>
      <w:marRight w:val="0"/>
      <w:marTop w:val="0"/>
      <w:marBottom w:val="0"/>
      <w:divBdr>
        <w:top w:val="none" w:sz="0" w:space="0" w:color="auto"/>
        <w:left w:val="none" w:sz="0" w:space="0" w:color="auto"/>
        <w:bottom w:val="none" w:sz="0" w:space="0" w:color="auto"/>
        <w:right w:val="none" w:sz="0" w:space="0" w:color="auto"/>
      </w:divBdr>
    </w:div>
    <w:div w:id="1169100986">
      <w:bodyDiv w:val="1"/>
      <w:marLeft w:val="0"/>
      <w:marRight w:val="0"/>
      <w:marTop w:val="0"/>
      <w:marBottom w:val="0"/>
      <w:divBdr>
        <w:top w:val="none" w:sz="0" w:space="0" w:color="auto"/>
        <w:left w:val="none" w:sz="0" w:space="0" w:color="auto"/>
        <w:bottom w:val="none" w:sz="0" w:space="0" w:color="auto"/>
        <w:right w:val="none" w:sz="0" w:space="0" w:color="auto"/>
      </w:divBdr>
    </w:div>
    <w:div w:id="1339691664">
      <w:bodyDiv w:val="1"/>
      <w:marLeft w:val="0"/>
      <w:marRight w:val="0"/>
      <w:marTop w:val="0"/>
      <w:marBottom w:val="0"/>
      <w:divBdr>
        <w:top w:val="none" w:sz="0" w:space="0" w:color="auto"/>
        <w:left w:val="none" w:sz="0" w:space="0" w:color="auto"/>
        <w:bottom w:val="none" w:sz="0" w:space="0" w:color="auto"/>
        <w:right w:val="none" w:sz="0" w:space="0" w:color="auto"/>
      </w:divBdr>
    </w:div>
    <w:div w:id="1382169475">
      <w:bodyDiv w:val="1"/>
      <w:marLeft w:val="0"/>
      <w:marRight w:val="0"/>
      <w:marTop w:val="0"/>
      <w:marBottom w:val="0"/>
      <w:divBdr>
        <w:top w:val="none" w:sz="0" w:space="0" w:color="auto"/>
        <w:left w:val="none" w:sz="0" w:space="0" w:color="auto"/>
        <w:bottom w:val="none" w:sz="0" w:space="0" w:color="auto"/>
        <w:right w:val="none" w:sz="0" w:space="0" w:color="auto"/>
      </w:divBdr>
      <w:divsChild>
        <w:div w:id="673149602">
          <w:marLeft w:val="0"/>
          <w:marRight w:val="0"/>
          <w:marTop w:val="0"/>
          <w:marBottom w:val="0"/>
          <w:divBdr>
            <w:top w:val="none" w:sz="0" w:space="0" w:color="auto"/>
            <w:left w:val="none" w:sz="0" w:space="0" w:color="auto"/>
            <w:bottom w:val="none" w:sz="0" w:space="0" w:color="auto"/>
            <w:right w:val="none" w:sz="0" w:space="0" w:color="auto"/>
          </w:divBdr>
          <w:divsChild>
            <w:div w:id="18014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022">
      <w:bodyDiv w:val="1"/>
      <w:marLeft w:val="0"/>
      <w:marRight w:val="0"/>
      <w:marTop w:val="0"/>
      <w:marBottom w:val="0"/>
      <w:divBdr>
        <w:top w:val="none" w:sz="0" w:space="0" w:color="auto"/>
        <w:left w:val="none" w:sz="0" w:space="0" w:color="auto"/>
        <w:bottom w:val="none" w:sz="0" w:space="0" w:color="auto"/>
        <w:right w:val="none" w:sz="0" w:space="0" w:color="auto"/>
      </w:divBdr>
    </w:div>
    <w:div w:id="1619024783">
      <w:bodyDiv w:val="1"/>
      <w:marLeft w:val="0"/>
      <w:marRight w:val="0"/>
      <w:marTop w:val="0"/>
      <w:marBottom w:val="0"/>
      <w:divBdr>
        <w:top w:val="none" w:sz="0" w:space="0" w:color="auto"/>
        <w:left w:val="none" w:sz="0" w:space="0" w:color="auto"/>
        <w:bottom w:val="none" w:sz="0" w:space="0" w:color="auto"/>
        <w:right w:val="none" w:sz="0" w:space="0" w:color="auto"/>
      </w:divBdr>
    </w:div>
    <w:div w:id="196322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ravp.com/" TargetMode="External"/><Relationship Id="rId13" Type="http://schemas.openxmlformats.org/officeDocument/2006/relationships/hyperlink" Target="http://www.countercraft.eu/" TargetMode="External"/><Relationship Id="rId18" Type="http://schemas.openxmlformats.org/officeDocument/2006/relationships/hyperlink" Target="http://evolutionequity.com" TargetMode="External"/><Relationship Id="rId3" Type="http://schemas.openxmlformats.org/officeDocument/2006/relationships/styles" Target="styles.xml"/><Relationship Id="rId21" Type="http://schemas.openxmlformats.org/officeDocument/2006/relationships/hyperlink" Target="mailto:elisa.moran@zinkupmarketing.com" TargetMode="External"/><Relationship Id="rId7" Type="http://schemas.openxmlformats.org/officeDocument/2006/relationships/endnotes" Target="endnotes.xml"/><Relationship Id="rId12" Type="http://schemas.openxmlformats.org/officeDocument/2006/relationships/hyperlink" Target="http://www.evolutionequity.com/" TargetMode="External"/><Relationship Id="rId17" Type="http://schemas.openxmlformats.org/officeDocument/2006/relationships/hyperlink" Target="https://wayra.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future.org/en" TargetMode="External"/><Relationship Id="rId20" Type="http://schemas.openxmlformats.org/officeDocument/2006/relationships/hyperlink" Target="https://www.linkedin.com/company/countercraft-s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yra.c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za.info" TargetMode="External"/><Relationship Id="rId23" Type="http://schemas.openxmlformats.org/officeDocument/2006/relationships/footer" Target="footer1.xml"/><Relationship Id="rId10" Type="http://schemas.openxmlformats.org/officeDocument/2006/relationships/hyperlink" Target="https://www.openfuture.org/en" TargetMode="External"/><Relationship Id="rId19" Type="http://schemas.openxmlformats.org/officeDocument/2006/relationships/hyperlink" Target="http://www.countercraft.eu" TargetMode="External"/><Relationship Id="rId4" Type="http://schemas.openxmlformats.org/officeDocument/2006/relationships/settings" Target="settings.xml"/><Relationship Id="rId9" Type="http://schemas.openxmlformats.org/officeDocument/2006/relationships/hyperlink" Target="http://www.orza.info/" TargetMode="External"/><Relationship Id="rId14" Type="http://schemas.openxmlformats.org/officeDocument/2006/relationships/hyperlink" Target="http://www.adaravp.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C947-00DE-8149-B3A0-F4E8BE9F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1914</Words>
  <Characters>11331</Characters>
  <Application>Microsoft Office Word</Application>
  <DocSecurity>0</DocSecurity>
  <Lines>206</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CounterCraft</Company>
  <LinksUpToDate>false</LinksUpToDate>
  <CharactersWithSpaces>13188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CounterCraft Concludes New Round of 2 Million</dc:title>
  <dc:subject/>
  <dc:creator>CounterCraft</dc:creator>
  <cp:keywords/>
  <dc:description/>
  <cp:lastModifiedBy>María Asín</cp:lastModifiedBy>
  <cp:revision>3</cp:revision>
  <cp:lastPrinted>2017-10-03T11:51:00Z</cp:lastPrinted>
  <dcterms:created xsi:type="dcterms:W3CDTF">2018-03-27T11:50:00Z</dcterms:created>
  <dcterms:modified xsi:type="dcterms:W3CDTF">2018-03-27T11:52:00Z</dcterms:modified>
  <cp:category/>
</cp:coreProperties>
</file>