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53" w:rsidRDefault="00530253" w:rsidP="00A84F47">
      <w:pPr>
        <w:jc w:val="center"/>
        <w:rPr>
          <w:b/>
          <w:sz w:val="24"/>
          <w:szCs w:val="24"/>
        </w:rPr>
      </w:pPr>
    </w:p>
    <w:p w:rsidR="00A84F47" w:rsidRDefault="00A84F47" w:rsidP="00A84F47">
      <w:pPr>
        <w:jc w:val="center"/>
        <w:rPr>
          <w:rFonts w:ascii="Arial" w:hAnsi="Arial" w:cs="Arial"/>
          <w:color w:val="595959" w:themeColor="text1" w:themeTint="A6"/>
          <w:sz w:val="20"/>
          <w:lang w:val="en-US"/>
        </w:rPr>
      </w:pPr>
      <w:bookmarkStart w:id="0" w:name="_GoBack"/>
      <w:bookmarkEnd w:id="0"/>
      <w:proofErr w:type="spellStart"/>
      <w:r>
        <w:rPr>
          <w:b/>
          <w:sz w:val="24"/>
          <w:szCs w:val="24"/>
        </w:rPr>
        <w:t>flynas</w:t>
      </w:r>
      <w:proofErr w:type="spellEnd"/>
      <w:r>
        <w:rPr>
          <w:b/>
          <w:sz w:val="24"/>
          <w:szCs w:val="24"/>
        </w:rPr>
        <w:t>, the first airline in Saudi Arabia to offer travel insurance in partnership with Chubb Arabia</w:t>
      </w:r>
    </w:p>
    <w:p w:rsidR="00A84F47" w:rsidRDefault="00A84F47" w:rsidP="00A84F47">
      <w:pPr>
        <w:jc w:val="both"/>
        <w:rPr>
          <w:rFonts w:ascii="Arial" w:hAnsi="Arial" w:cs="Arial"/>
          <w:color w:val="595959" w:themeColor="text1" w:themeTint="A6"/>
          <w:sz w:val="20"/>
          <w:lang w:val="en-US"/>
        </w:rPr>
      </w:pPr>
      <w:proofErr w:type="spellStart"/>
      <w:proofErr w:type="gramStart"/>
      <w:r>
        <w:rPr>
          <w:rFonts w:ascii="Arial" w:hAnsi="Arial" w:cs="Arial"/>
          <w:color w:val="595959" w:themeColor="text1" w:themeTint="A6"/>
          <w:sz w:val="20"/>
          <w:lang w:val="en-US"/>
        </w:rPr>
        <w:t>f</w:t>
      </w:r>
      <w:r w:rsidRPr="00F15FE2">
        <w:rPr>
          <w:rFonts w:ascii="Arial" w:hAnsi="Arial" w:cs="Arial"/>
          <w:color w:val="595959" w:themeColor="text1" w:themeTint="A6"/>
          <w:sz w:val="20"/>
          <w:lang w:val="en-US"/>
        </w:rPr>
        <w:t>lynas</w:t>
      </w:r>
      <w:proofErr w:type="spellEnd"/>
      <w:proofErr w:type="gramEnd"/>
      <w:r w:rsidRPr="00F15FE2">
        <w:rPr>
          <w:rFonts w:ascii="Arial" w:hAnsi="Arial" w:cs="Arial"/>
          <w:color w:val="595959" w:themeColor="text1" w:themeTint="A6"/>
          <w:sz w:val="20"/>
          <w:lang w:val="en-US"/>
        </w:rPr>
        <w:t xml:space="preserve">, the award winning </w:t>
      </w:r>
      <w:r>
        <w:rPr>
          <w:rFonts w:ascii="Arial" w:hAnsi="Arial" w:cs="Arial"/>
          <w:color w:val="595959" w:themeColor="text1" w:themeTint="A6"/>
          <w:sz w:val="20"/>
          <w:lang w:val="en-US"/>
        </w:rPr>
        <w:t xml:space="preserve">Saudi </w:t>
      </w:r>
      <w:r w:rsidRPr="00F15FE2">
        <w:rPr>
          <w:rFonts w:ascii="Arial" w:hAnsi="Arial" w:cs="Arial"/>
          <w:color w:val="595959" w:themeColor="text1" w:themeTint="A6"/>
          <w:sz w:val="20"/>
          <w:lang w:val="en-US"/>
        </w:rPr>
        <w:t xml:space="preserve">national carrier and leading low-cost airline in the Middle East signed an agreement </w:t>
      </w:r>
      <w:r>
        <w:rPr>
          <w:rFonts w:ascii="Arial" w:hAnsi="Arial" w:cs="Arial"/>
          <w:color w:val="595959" w:themeColor="text1" w:themeTint="A6"/>
          <w:sz w:val="20"/>
          <w:lang w:val="en-US"/>
        </w:rPr>
        <w:t xml:space="preserve">with Chubb Arabia </w:t>
      </w:r>
      <w:proofErr w:type="spellStart"/>
      <w:r>
        <w:rPr>
          <w:rFonts w:ascii="Arial" w:hAnsi="Arial" w:cs="Arial"/>
          <w:color w:val="595959" w:themeColor="text1" w:themeTint="A6"/>
          <w:sz w:val="20"/>
          <w:lang w:val="en-US"/>
        </w:rPr>
        <w:t>Coorperative</w:t>
      </w:r>
      <w:proofErr w:type="spellEnd"/>
      <w:r>
        <w:rPr>
          <w:rFonts w:ascii="Arial" w:hAnsi="Arial" w:cs="Arial"/>
          <w:color w:val="595959" w:themeColor="text1" w:themeTint="A6"/>
          <w:sz w:val="20"/>
          <w:lang w:val="en-US"/>
        </w:rPr>
        <w:t xml:space="preserve"> Insurance Company </w:t>
      </w:r>
      <w:r w:rsidRPr="00F15FE2">
        <w:rPr>
          <w:rFonts w:ascii="Arial" w:hAnsi="Arial" w:cs="Arial"/>
          <w:color w:val="595959" w:themeColor="text1" w:themeTint="A6"/>
          <w:sz w:val="20"/>
          <w:lang w:val="en-US"/>
        </w:rPr>
        <w:t xml:space="preserve">to </w:t>
      </w:r>
      <w:r>
        <w:rPr>
          <w:rFonts w:ascii="Arial" w:hAnsi="Arial" w:cs="Arial"/>
          <w:color w:val="595959" w:themeColor="text1" w:themeTint="A6"/>
          <w:sz w:val="20"/>
          <w:lang w:val="en-US"/>
        </w:rPr>
        <w:t xml:space="preserve">offer </w:t>
      </w:r>
      <w:proofErr w:type="spellStart"/>
      <w:r>
        <w:rPr>
          <w:rFonts w:ascii="Arial" w:hAnsi="Arial" w:cs="Arial"/>
          <w:color w:val="595959" w:themeColor="text1" w:themeTint="A6"/>
          <w:sz w:val="20"/>
          <w:lang w:val="en-US"/>
        </w:rPr>
        <w:t>flynas</w:t>
      </w:r>
      <w:proofErr w:type="spellEnd"/>
      <w:r>
        <w:rPr>
          <w:rFonts w:ascii="Arial" w:hAnsi="Arial" w:cs="Arial"/>
          <w:color w:val="595959" w:themeColor="text1" w:themeTint="A6"/>
          <w:sz w:val="20"/>
          <w:lang w:val="en-US"/>
        </w:rPr>
        <w:t xml:space="preserve"> </w:t>
      </w:r>
      <w:r w:rsidRPr="00F15FE2">
        <w:rPr>
          <w:rFonts w:ascii="Arial" w:hAnsi="Arial" w:cs="Arial"/>
          <w:color w:val="595959" w:themeColor="text1" w:themeTint="A6"/>
          <w:sz w:val="20"/>
          <w:lang w:val="en-US"/>
        </w:rPr>
        <w:t xml:space="preserve">customers </w:t>
      </w:r>
      <w:r>
        <w:rPr>
          <w:rFonts w:ascii="Arial" w:hAnsi="Arial" w:cs="Arial"/>
          <w:color w:val="595959" w:themeColor="text1" w:themeTint="A6"/>
          <w:sz w:val="20"/>
          <w:lang w:val="en-US"/>
        </w:rPr>
        <w:t xml:space="preserve">with travel insurance coverage, making </w:t>
      </w:r>
      <w:proofErr w:type="spellStart"/>
      <w:r>
        <w:rPr>
          <w:rFonts w:ascii="Arial" w:hAnsi="Arial" w:cs="Arial"/>
          <w:color w:val="595959" w:themeColor="text1" w:themeTint="A6"/>
          <w:sz w:val="20"/>
          <w:lang w:val="en-US"/>
        </w:rPr>
        <w:t>flynas</w:t>
      </w:r>
      <w:proofErr w:type="spellEnd"/>
      <w:r>
        <w:rPr>
          <w:rFonts w:ascii="Arial" w:hAnsi="Arial" w:cs="Arial"/>
          <w:color w:val="595959" w:themeColor="text1" w:themeTint="A6"/>
          <w:sz w:val="20"/>
          <w:lang w:val="en-US"/>
        </w:rPr>
        <w:t xml:space="preserve"> the first airline to offer its passengers travel insurance. </w:t>
      </w:r>
    </w:p>
    <w:p w:rsidR="00A84F47" w:rsidRPr="00FB22E2" w:rsidRDefault="00A84F47" w:rsidP="00C21276">
      <w:pPr>
        <w:jc w:val="both"/>
        <w:rPr>
          <w:rFonts w:ascii="Arial" w:hAnsi="Arial" w:cs="Arial"/>
          <w:color w:val="595959" w:themeColor="text1" w:themeTint="A6"/>
          <w:sz w:val="20"/>
        </w:rPr>
      </w:pPr>
      <w:r w:rsidRPr="00F15FE2">
        <w:rPr>
          <w:rFonts w:ascii="Arial" w:hAnsi="Arial" w:cs="Arial"/>
          <w:color w:val="595959" w:themeColor="text1" w:themeTint="A6"/>
          <w:sz w:val="20"/>
          <w:lang w:val="en-US"/>
        </w:rPr>
        <w:t xml:space="preserve">The </w:t>
      </w:r>
      <w:r>
        <w:rPr>
          <w:rFonts w:ascii="Arial" w:hAnsi="Arial" w:cs="Arial"/>
          <w:color w:val="595959" w:themeColor="text1" w:themeTint="A6"/>
          <w:sz w:val="20"/>
          <w:lang w:val="en-US"/>
        </w:rPr>
        <w:t>signing ceremony</w:t>
      </w:r>
      <w:r w:rsidRPr="00F15FE2">
        <w:rPr>
          <w:rFonts w:ascii="Arial" w:hAnsi="Arial" w:cs="Arial"/>
          <w:color w:val="595959" w:themeColor="text1" w:themeTint="A6"/>
          <w:sz w:val="20"/>
          <w:lang w:val="en-US"/>
        </w:rPr>
        <w:t xml:space="preserve"> </w:t>
      </w:r>
      <w:r>
        <w:rPr>
          <w:rFonts w:ascii="Arial" w:hAnsi="Arial" w:cs="Arial"/>
          <w:color w:val="595959" w:themeColor="text1" w:themeTint="A6"/>
          <w:sz w:val="20"/>
          <w:lang w:val="en-US"/>
        </w:rPr>
        <w:t>took place</w:t>
      </w:r>
      <w:r w:rsidRPr="00F15FE2">
        <w:rPr>
          <w:rFonts w:ascii="Arial" w:hAnsi="Arial" w:cs="Arial"/>
          <w:color w:val="595959" w:themeColor="text1" w:themeTint="A6"/>
          <w:sz w:val="20"/>
          <w:lang w:val="en-US"/>
        </w:rPr>
        <w:t xml:space="preserve"> on the sideline</w:t>
      </w:r>
      <w:r>
        <w:rPr>
          <w:rFonts w:ascii="Arial" w:hAnsi="Arial" w:cs="Arial"/>
          <w:color w:val="595959" w:themeColor="text1" w:themeTint="A6"/>
          <w:sz w:val="20"/>
          <w:lang w:val="en-US"/>
        </w:rPr>
        <w:t xml:space="preserve">s of the Arabian Travel Market that was </w:t>
      </w:r>
      <w:r w:rsidRPr="00F15FE2">
        <w:rPr>
          <w:rFonts w:ascii="Arial" w:hAnsi="Arial" w:cs="Arial"/>
          <w:color w:val="595959" w:themeColor="text1" w:themeTint="A6"/>
          <w:sz w:val="20"/>
          <w:lang w:val="en-US"/>
        </w:rPr>
        <w:t>held</w:t>
      </w:r>
      <w:r w:rsidR="00C21276">
        <w:rPr>
          <w:rFonts w:ascii="Arial" w:hAnsi="Arial" w:cs="Arial"/>
          <w:color w:val="595959" w:themeColor="text1" w:themeTint="A6"/>
          <w:sz w:val="20"/>
          <w:lang w:val="en-US"/>
        </w:rPr>
        <w:t xml:space="preserve"> </w:t>
      </w:r>
      <w:r>
        <w:rPr>
          <w:rFonts w:ascii="Arial" w:hAnsi="Arial" w:cs="Arial"/>
          <w:color w:val="595959" w:themeColor="text1" w:themeTint="A6"/>
          <w:sz w:val="20"/>
          <w:lang w:val="en-US"/>
        </w:rPr>
        <w:t xml:space="preserve">from </w:t>
      </w:r>
      <w:r w:rsidRPr="00F15FE2">
        <w:rPr>
          <w:rFonts w:ascii="Arial" w:hAnsi="Arial" w:cs="Arial"/>
          <w:color w:val="595959" w:themeColor="text1" w:themeTint="A6"/>
          <w:sz w:val="20"/>
          <w:lang w:val="en-US"/>
        </w:rPr>
        <w:t>22</w:t>
      </w:r>
      <w:r w:rsidRPr="00C70A5E">
        <w:rPr>
          <w:rFonts w:ascii="Arial" w:hAnsi="Arial" w:cs="Arial"/>
          <w:color w:val="595959" w:themeColor="text1" w:themeTint="A6"/>
          <w:sz w:val="20"/>
          <w:vertAlign w:val="superscript"/>
          <w:lang w:val="en-US"/>
        </w:rPr>
        <w:t>nd</w:t>
      </w:r>
      <w:r>
        <w:rPr>
          <w:rFonts w:ascii="Arial" w:hAnsi="Arial" w:cs="Arial"/>
          <w:color w:val="595959" w:themeColor="text1" w:themeTint="A6"/>
          <w:sz w:val="20"/>
          <w:lang w:val="en-US"/>
        </w:rPr>
        <w:t xml:space="preserve"> April to 25</w:t>
      </w:r>
      <w:r w:rsidRPr="00C70A5E">
        <w:rPr>
          <w:rFonts w:ascii="Arial" w:hAnsi="Arial" w:cs="Arial"/>
          <w:color w:val="595959" w:themeColor="text1" w:themeTint="A6"/>
          <w:sz w:val="20"/>
          <w:vertAlign w:val="superscript"/>
          <w:lang w:val="en-US"/>
        </w:rPr>
        <w:t>th</w:t>
      </w:r>
      <w:r>
        <w:rPr>
          <w:rFonts w:ascii="Arial" w:hAnsi="Arial" w:cs="Arial"/>
          <w:color w:val="595959" w:themeColor="text1" w:themeTint="A6"/>
          <w:sz w:val="20"/>
          <w:lang w:val="en-US"/>
        </w:rPr>
        <w:t xml:space="preserve"> </w:t>
      </w:r>
      <w:r w:rsidRPr="00F15FE2">
        <w:rPr>
          <w:rFonts w:ascii="Arial" w:hAnsi="Arial" w:cs="Arial"/>
          <w:color w:val="595959" w:themeColor="text1" w:themeTint="A6"/>
          <w:sz w:val="20"/>
          <w:lang w:val="en-US"/>
        </w:rPr>
        <w:t xml:space="preserve">April 2018 </w:t>
      </w:r>
      <w:r>
        <w:rPr>
          <w:rFonts w:ascii="Arial" w:hAnsi="Arial" w:cs="Arial"/>
          <w:color w:val="595959" w:themeColor="text1" w:themeTint="A6"/>
          <w:sz w:val="20"/>
          <w:lang w:val="en-US"/>
        </w:rPr>
        <w:t xml:space="preserve">at the Dubai World Trade Centre. </w:t>
      </w:r>
      <w:r w:rsidRPr="00FB22E2">
        <w:rPr>
          <w:rFonts w:ascii="Arial" w:hAnsi="Arial" w:cs="Arial"/>
          <w:color w:val="595959" w:themeColor="text1" w:themeTint="A6"/>
          <w:sz w:val="20"/>
        </w:rPr>
        <w:t xml:space="preserve"> </w:t>
      </w:r>
    </w:p>
    <w:p w:rsidR="00C21276" w:rsidRDefault="00A84F47" w:rsidP="00C21276">
      <w:pPr>
        <w:jc w:val="both"/>
        <w:rPr>
          <w:rFonts w:ascii="Arial" w:hAnsi="Arial" w:cs="Arial"/>
          <w:color w:val="595959" w:themeColor="text1" w:themeTint="A6"/>
          <w:sz w:val="20"/>
          <w:lang w:val="en-US"/>
        </w:rPr>
      </w:pPr>
      <w:r w:rsidRPr="00FB22E2">
        <w:rPr>
          <w:rFonts w:ascii="Arial" w:hAnsi="Arial" w:cs="Arial"/>
          <w:color w:val="595959" w:themeColor="text1" w:themeTint="A6"/>
          <w:sz w:val="20"/>
        </w:rPr>
        <w:t xml:space="preserve">This exclusive and beneficial feature of adding travel insurance coverage will be available to travellers who reside in the Kingdom of Saudi Arabia </w:t>
      </w:r>
      <w:r>
        <w:rPr>
          <w:rFonts w:ascii="Arial" w:hAnsi="Arial" w:cs="Arial"/>
          <w:color w:val="595959" w:themeColor="text1" w:themeTint="A6"/>
          <w:sz w:val="20"/>
        </w:rPr>
        <w:t xml:space="preserve">and book flights via </w:t>
      </w:r>
      <w:hyperlink r:id="rId7" w:history="1">
        <w:r w:rsidRPr="0073073E">
          <w:rPr>
            <w:rStyle w:val="Hyperlink"/>
            <w:rFonts w:ascii="Arial" w:hAnsi="Arial" w:cs="Arial"/>
            <w:sz w:val="20"/>
            <w:lang w:val="en-US"/>
          </w:rPr>
          <w:t>www.flynas.com</w:t>
        </w:r>
      </w:hyperlink>
      <w:r>
        <w:rPr>
          <w:rFonts w:ascii="Arial" w:hAnsi="Arial" w:cs="Arial"/>
          <w:color w:val="595959" w:themeColor="text1" w:themeTint="A6"/>
          <w:sz w:val="20"/>
          <w:lang w:val="en-US"/>
        </w:rPr>
        <w:t xml:space="preserve">, and the agreement comes as </w:t>
      </w:r>
      <w:r w:rsidRPr="00F15FE2">
        <w:rPr>
          <w:rFonts w:ascii="Arial" w:hAnsi="Arial" w:cs="Arial"/>
          <w:color w:val="595959" w:themeColor="text1" w:themeTint="A6"/>
          <w:sz w:val="20"/>
          <w:lang w:val="en-US"/>
        </w:rPr>
        <w:t xml:space="preserve">part </w:t>
      </w:r>
      <w:r>
        <w:rPr>
          <w:rFonts w:ascii="Arial" w:hAnsi="Arial" w:cs="Arial"/>
          <w:color w:val="595959" w:themeColor="text1" w:themeTint="A6"/>
          <w:sz w:val="20"/>
          <w:lang w:val="en-US"/>
        </w:rPr>
        <w:t xml:space="preserve">of </w:t>
      </w:r>
      <w:r w:rsidRPr="00F15FE2">
        <w:rPr>
          <w:rFonts w:ascii="Arial" w:hAnsi="Arial" w:cs="Arial"/>
          <w:color w:val="595959" w:themeColor="text1" w:themeTint="A6"/>
          <w:sz w:val="20"/>
          <w:lang w:val="en-US"/>
        </w:rPr>
        <w:t xml:space="preserve">the strategic partnership between </w:t>
      </w:r>
      <w:proofErr w:type="spellStart"/>
      <w:r w:rsidRPr="00F15FE2">
        <w:rPr>
          <w:rFonts w:ascii="Arial" w:hAnsi="Arial" w:cs="Arial"/>
          <w:color w:val="595959" w:themeColor="text1" w:themeTint="A6"/>
          <w:sz w:val="20"/>
          <w:lang w:val="en-US"/>
        </w:rPr>
        <w:t>flynas</w:t>
      </w:r>
      <w:proofErr w:type="spellEnd"/>
      <w:r w:rsidRPr="00F15FE2">
        <w:rPr>
          <w:rFonts w:ascii="Arial" w:hAnsi="Arial" w:cs="Arial"/>
          <w:color w:val="595959" w:themeColor="text1" w:themeTint="A6"/>
          <w:sz w:val="20"/>
          <w:lang w:val="en-US"/>
        </w:rPr>
        <w:t xml:space="preserve"> and Chubb Arabia</w:t>
      </w:r>
      <w:r w:rsidR="00C21276">
        <w:rPr>
          <w:rFonts w:ascii="Arial" w:hAnsi="Arial" w:cs="Arial"/>
          <w:color w:val="595959" w:themeColor="text1" w:themeTint="A6"/>
          <w:sz w:val="20"/>
          <w:lang w:val="en-US"/>
        </w:rPr>
        <w:t>.</w:t>
      </w:r>
    </w:p>
    <w:p w:rsidR="00A84F47" w:rsidRPr="00F15FE2" w:rsidRDefault="00A84F47" w:rsidP="00C21276">
      <w:pPr>
        <w:jc w:val="both"/>
        <w:rPr>
          <w:rFonts w:ascii="Arial" w:hAnsi="Arial" w:cs="Arial"/>
          <w:color w:val="595959" w:themeColor="text1" w:themeTint="A6"/>
          <w:sz w:val="20"/>
          <w:lang w:val="en-US"/>
        </w:rPr>
      </w:pPr>
      <w:proofErr w:type="spellStart"/>
      <w:proofErr w:type="gramStart"/>
      <w:r>
        <w:rPr>
          <w:rFonts w:ascii="Arial" w:hAnsi="Arial" w:cs="Arial"/>
          <w:color w:val="595959" w:themeColor="text1" w:themeTint="A6"/>
          <w:sz w:val="20"/>
          <w:lang w:val="en-US"/>
        </w:rPr>
        <w:t>flynas</w:t>
      </w:r>
      <w:proofErr w:type="spellEnd"/>
      <w:proofErr w:type="gramEnd"/>
      <w:r>
        <w:rPr>
          <w:rFonts w:ascii="Arial" w:hAnsi="Arial" w:cs="Arial"/>
          <w:color w:val="595959" w:themeColor="text1" w:themeTint="A6"/>
          <w:sz w:val="20"/>
          <w:lang w:val="en-US"/>
        </w:rPr>
        <w:t xml:space="preserve"> customer</w:t>
      </w:r>
      <w:r w:rsidRPr="00F15FE2">
        <w:rPr>
          <w:rFonts w:ascii="Arial" w:hAnsi="Arial" w:cs="Arial"/>
          <w:color w:val="595959" w:themeColor="text1" w:themeTint="A6"/>
          <w:sz w:val="20"/>
          <w:lang w:val="en-US"/>
        </w:rPr>
        <w:t>s will soon be able to benefit from Chubb Arabia’s travel insurance, which combines good terms, attractive prices and, above all, excellent service and support in case of emergency and claims.</w:t>
      </w:r>
    </w:p>
    <w:p w:rsidR="00A84F47" w:rsidRPr="00F15FE2" w:rsidRDefault="00A84F47" w:rsidP="00A84F47">
      <w:pPr>
        <w:jc w:val="both"/>
        <w:rPr>
          <w:rFonts w:ascii="Arial" w:hAnsi="Arial" w:cs="Arial"/>
          <w:color w:val="595959" w:themeColor="text1" w:themeTint="A6"/>
          <w:sz w:val="20"/>
          <w:lang w:val="en-US"/>
        </w:rPr>
      </w:pPr>
      <w:r w:rsidRPr="00F15FE2">
        <w:rPr>
          <w:rFonts w:ascii="Arial" w:hAnsi="Arial" w:cs="Arial"/>
          <w:color w:val="595959" w:themeColor="text1" w:themeTint="A6"/>
          <w:sz w:val="20"/>
          <w:lang w:val="en-US"/>
        </w:rPr>
        <w:t xml:space="preserve">Bander </w:t>
      </w:r>
      <w:proofErr w:type="spellStart"/>
      <w:r w:rsidRPr="00F15FE2">
        <w:rPr>
          <w:rFonts w:ascii="Arial" w:hAnsi="Arial" w:cs="Arial"/>
          <w:color w:val="595959" w:themeColor="text1" w:themeTint="A6"/>
          <w:sz w:val="20"/>
          <w:lang w:val="en-US"/>
        </w:rPr>
        <w:t>Almohanna</w:t>
      </w:r>
      <w:proofErr w:type="spellEnd"/>
      <w:r w:rsidRPr="00F15FE2">
        <w:rPr>
          <w:rFonts w:ascii="Arial" w:hAnsi="Arial" w:cs="Arial"/>
          <w:color w:val="595959" w:themeColor="text1" w:themeTint="A6"/>
          <w:sz w:val="20"/>
          <w:lang w:val="en-US"/>
        </w:rPr>
        <w:t xml:space="preserve">, Chief Executive Officer - </w:t>
      </w:r>
      <w:proofErr w:type="spellStart"/>
      <w:r w:rsidRPr="00F15FE2">
        <w:rPr>
          <w:rFonts w:ascii="Arial" w:hAnsi="Arial" w:cs="Arial"/>
          <w:color w:val="595959" w:themeColor="text1" w:themeTint="A6"/>
          <w:sz w:val="20"/>
          <w:lang w:val="en-US"/>
        </w:rPr>
        <w:t>flynas</w:t>
      </w:r>
      <w:proofErr w:type="spellEnd"/>
      <w:r w:rsidRPr="00F15FE2">
        <w:rPr>
          <w:rFonts w:ascii="Arial" w:hAnsi="Arial" w:cs="Arial"/>
          <w:color w:val="595959" w:themeColor="text1" w:themeTint="A6"/>
          <w:sz w:val="20"/>
          <w:lang w:val="en-US"/>
        </w:rPr>
        <w:t>, said</w:t>
      </w:r>
      <w:r>
        <w:rPr>
          <w:rFonts w:ascii="Arial" w:hAnsi="Arial" w:cs="Arial"/>
          <w:color w:val="595959" w:themeColor="text1" w:themeTint="A6"/>
          <w:sz w:val="20"/>
          <w:lang w:val="en-US"/>
        </w:rPr>
        <w:t xml:space="preserve"> during the signing ceremony</w:t>
      </w:r>
      <w:r w:rsidRPr="00F15FE2">
        <w:rPr>
          <w:rFonts w:ascii="Arial" w:hAnsi="Arial" w:cs="Arial"/>
          <w:color w:val="595959" w:themeColor="text1" w:themeTint="A6"/>
          <w:sz w:val="20"/>
          <w:lang w:val="en-US"/>
        </w:rPr>
        <w:t>, “</w:t>
      </w:r>
      <w:proofErr w:type="spellStart"/>
      <w:r w:rsidRPr="00F15FE2">
        <w:rPr>
          <w:rFonts w:ascii="Arial" w:hAnsi="Arial" w:cs="Arial"/>
          <w:color w:val="595959" w:themeColor="text1" w:themeTint="A6"/>
          <w:sz w:val="20"/>
          <w:lang w:val="en-US"/>
        </w:rPr>
        <w:t>flynas</w:t>
      </w:r>
      <w:proofErr w:type="spellEnd"/>
      <w:r w:rsidRPr="00F15FE2">
        <w:rPr>
          <w:rFonts w:ascii="Arial" w:hAnsi="Arial" w:cs="Arial"/>
          <w:color w:val="595959" w:themeColor="text1" w:themeTint="A6"/>
          <w:sz w:val="20"/>
          <w:lang w:val="en-US"/>
        </w:rPr>
        <w:t xml:space="preserve"> offers its guests value for money with low fares, on time flights and superior customer service which was reflected on our customers</w:t>
      </w:r>
      <w:r>
        <w:rPr>
          <w:rFonts w:ascii="Arial" w:hAnsi="Arial" w:cs="Arial"/>
          <w:color w:val="595959" w:themeColor="text1" w:themeTint="A6"/>
          <w:sz w:val="20"/>
          <w:lang w:val="en-US"/>
        </w:rPr>
        <w:t>’</w:t>
      </w:r>
      <w:r w:rsidRPr="00F15FE2">
        <w:rPr>
          <w:rFonts w:ascii="Arial" w:hAnsi="Arial" w:cs="Arial"/>
          <w:color w:val="595959" w:themeColor="text1" w:themeTint="A6"/>
          <w:sz w:val="20"/>
          <w:lang w:val="en-US"/>
        </w:rPr>
        <w:t xml:space="preserve"> satisfaction rate that recorded 94%.”</w:t>
      </w:r>
    </w:p>
    <w:p w:rsidR="00A84F47" w:rsidRPr="00F15FE2" w:rsidRDefault="00A84F47" w:rsidP="00A84F47">
      <w:pPr>
        <w:jc w:val="both"/>
        <w:rPr>
          <w:rFonts w:ascii="Arial" w:hAnsi="Arial" w:cs="Arial"/>
          <w:color w:val="595959" w:themeColor="text1" w:themeTint="A6"/>
          <w:sz w:val="20"/>
          <w:lang w:val="en-US"/>
        </w:rPr>
      </w:pPr>
      <w:r>
        <w:rPr>
          <w:rFonts w:ascii="Arial" w:hAnsi="Arial" w:cs="Arial"/>
          <w:color w:val="595959" w:themeColor="text1" w:themeTint="A6"/>
          <w:sz w:val="20"/>
          <w:lang w:val="en-US"/>
        </w:rPr>
        <w:t xml:space="preserve">Bander </w:t>
      </w:r>
      <w:proofErr w:type="spellStart"/>
      <w:r>
        <w:rPr>
          <w:rFonts w:ascii="Arial" w:hAnsi="Arial" w:cs="Arial"/>
          <w:color w:val="595959" w:themeColor="text1" w:themeTint="A6"/>
          <w:sz w:val="20"/>
          <w:lang w:val="en-US"/>
        </w:rPr>
        <w:t>Almohanna</w:t>
      </w:r>
      <w:proofErr w:type="spellEnd"/>
      <w:r>
        <w:rPr>
          <w:rFonts w:ascii="Arial" w:hAnsi="Arial" w:cs="Arial"/>
          <w:color w:val="595959" w:themeColor="text1" w:themeTint="A6"/>
          <w:sz w:val="20"/>
          <w:lang w:val="en-US"/>
        </w:rPr>
        <w:t xml:space="preserve"> added, “O</w:t>
      </w:r>
      <w:r w:rsidRPr="00F15FE2">
        <w:rPr>
          <w:rFonts w:ascii="Arial" w:hAnsi="Arial" w:cs="Arial"/>
          <w:color w:val="595959" w:themeColor="text1" w:themeTint="A6"/>
          <w:sz w:val="20"/>
          <w:lang w:val="en-US"/>
        </w:rPr>
        <w:t xml:space="preserve">ur distinguished and innovative services enabled </w:t>
      </w:r>
      <w:proofErr w:type="spellStart"/>
      <w:r w:rsidRPr="00F15FE2">
        <w:rPr>
          <w:rFonts w:ascii="Arial" w:hAnsi="Arial" w:cs="Arial"/>
          <w:color w:val="595959" w:themeColor="text1" w:themeTint="A6"/>
          <w:sz w:val="20"/>
          <w:lang w:val="en-US"/>
        </w:rPr>
        <w:t>flynas</w:t>
      </w:r>
      <w:proofErr w:type="spellEnd"/>
      <w:r w:rsidRPr="00F15FE2">
        <w:rPr>
          <w:rFonts w:ascii="Arial" w:hAnsi="Arial" w:cs="Arial"/>
          <w:color w:val="595959" w:themeColor="text1" w:themeTint="A6"/>
          <w:sz w:val="20"/>
          <w:lang w:val="en-US"/>
        </w:rPr>
        <w:t xml:space="preserve"> to be awarded the Middle East’s Leading Low Cost Airline from World Travel Awards for 4 consecutive years in addition to the prestigious </w:t>
      </w:r>
      <w:proofErr w:type="spellStart"/>
      <w:r w:rsidRPr="00F15FE2">
        <w:rPr>
          <w:rFonts w:ascii="Arial" w:hAnsi="Arial" w:cs="Arial"/>
          <w:color w:val="595959" w:themeColor="text1" w:themeTint="A6"/>
          <w:sz w:val="20"/>
          <w:lang w:val="en-US"/>
        </w:rPr>
        <w:t>Skytrax</w:t>
      </w:r>
      <w:proofErr w:type="spellEnd"/>
      <w:r w:rsidRPr="00F15FE2">
        <w:rPr>
          <w:rFonts w:ascii="Arial" w:hAnsi="Arial" w:cs="Arial"/>
          <w:color w:val="595959" w:themeColor="text1" w:themeTint="A6"/>
          <w:sz w:val="20"/>
          <w:lang w:val="en-US"/>
        </w:rPr>
        <w:t xml:space="preserve"> award for Middle East’s Best Low Co</w:t>
      </w:r>
      <w:r>
        <w:rPr>
          <w:rFonts w:ascii="Arial" w:hAnsi="Arial" w:cs="Arial"/>
          <w:color w:val="595959" w:themeColor="text1" w:themeTint="A6"/>
          <w:sz w:val="20"/>
          <w:lang w:val="en-US"/>
        </w:rPr>
        <w:t xml:space="preserve">st Airline in 2017. </w:t>
      </w:r>
      <w:proofErr w:type="spellStart"/>
      <w:proofErr w:type="gramStart"/>
      <w:r>
        <w:rPr>
          <w:rFonts w:ascii="Arial" w:hAnsi="Arial" w:cs="Arial"/>
          <w:color w:val="595959" w:themeColor="text1" w:themeTint="A6"/>
          <w:sz w:val="20"/>
          <w:lang w:val="en-US"/>
        </w:rPr>
        <w:t>f</w:t>
      </w:r>
      <w:r w:rsidRPr="00F15FE2">
        <w:rPr>
          <w:rFonts w:ascii="Arial" w:hAnsi="Arial" w:cs="Arial"/>
          <w:color w:val="595959" w:themeColor="text1" w:themeTint="A6"/>
          <w:sz w:val="20"/>
          <w:lang w:val="en-US"/>
        </w:rPr>
        <w:t>lynas</w:t>
      </w:r>
      <w:proofErr w:type="spellEnd"/>
      <w:proofErr w:type="gramEnd"/>
      <w:r w:rsidRPr="00F15FE2">
        <w:rPr>
          <w:rFonts w:ascii="Arial" w:hAnsi="Arial" w:cs="Arial"/>
          <w:color w:val="595959" w:themeColor="text1" w:themeTint="A6"/>
          <w:sz w:val="20"/>
          <w:lang w:val="en-US"/>
        </w:rPr>
        <w:t xml:space="preserve"> continues to grow and invest in its product offering to further enrich our customer journey and experience.”</w:t>
      </w:r>
    </w:p>
    <w:p w:rsidR="00A84F47" w:rsidRPr="00F15FE2" w:rsidRDefault="00A84F47" w:rsidP="00A84F47">
      <w:pPr>
        <w:jc w:val="both"/>
        <w:rPr>
          <w:rFonts w:ascii="Arial" w:hAnsi="Arial" w:cs="Arial"/>
          <w:color w:val="595959" w:themeColor="text1" w:themeTint="A6"/>
          <w:sz w:val="20"/>
          <w:lang w:val="en-US"/>
        </w:rPr>
      </w:pPr>
      <w:r w:rsidRPr="00F15FE2">
        <w:rPr>
          <w:rFonts w:ascii="Arial" w:hAnsi="Arial" w:cs="Arial"/>
          <w:color w:val="595959" w:themeColor="text1" w:themeTint="A6"/>
          <w:sz w:val="20"/>
          <w:lang w:val="en-US"/>
        </w:rPr>
        <w:t xml:space="preserve">Bander </w:t>
      </w:r>
      <w:proofErr w:type="spellStart"/>
      <w:r w:rsidRPr="00F15FE2">
        <w:rPr>
          <w:rFonts w:ascii="Arial" w:hAnsi="Arial" w:cs="Arial"/>
          <w:color w:val="595959" w:themeColor="text1" w:themeTint="A6"/>
          <w:sz w:val="20"/>
          <w:lang w:val="en-US"/>
        </w:rPr>
        <w:t>A</w:t>
      </w:r>
      <w:r>
        <w:rPr>
          <w:rFonts w:ascii="Arial" w:hAnsi="Arial" w:cs="Arial"/>
          <w:color w:val="595959" w:themeColor="text1" w:themeTint="A6"/>
          <w:sz w:val="20"/>
          <w:lang w:val="en-US"/>
        </w:rPr>
        <w:t>lmohanna</w:t>
      </w:r>
      <w:proofErr w:type="spellEnd"/>
      <w:r>
        <w:rPr>
          <w:rFonts w:ascii="Arial" w:hAnsi="Arial" w:cs="Arial"/>
          <w:color w:val="595959" w:themeColor="text1" w:themeTint="A6"/>
          <w:sz w:val="20"/>
          <w:lang w:val="en-US"/>
        </w:rPr>
        <w:t xml:space="preserve"> concluded by saying, “B</w:t>
      </w:r>
      <w:r w:rsidRPr="00F15FE2">
        <w:rPr>
          <w:rFonts w:ascii="Arial" w:hAnsi="Arial" w:cs="Arial"/>
          <w:color w:val="595959" w:themeColor="text1" w:themeTint="A6"/>
          <w:sz w:val="20"/>
          <w:lang w:val="en-US"/>
        </w:rPr>
        <w:t>eing the travel insurance provider of choice for a number of major airlines, online travel agencies and financial partners, we are confident that our passengers will benefit from the convenience of purchasing Chubb Arabia’s travel insurance whilst booking their flights on flynas.com, supported by the superior customer service and claims delivery, giving our customers a seamless journey.”</w:t>
      </w:r>
    </w:p>
    <w:p w:rsidR="00A84F47" w:rsidRPr="00F15FE2" w:rsidRDefault="00A84F47" w:rsidP="00A84F47">
      <w:pPr>
        <w:jc w:val="both"/>
        <w:rPr>
          <w:rFonts w:ascii="Arial" w:hAnsi="Arial" w:cs="Arial"/>
          <w:color w:val="595959" w:themeColor="text1" w:themeTint="A6"/>
          <w:sz w:val="20"/>
          <w:lang w:val="en-US"/>
        </w:rPr>
      </w:pPr>
      <w:proofErr w:type="spellStart"/>
      <w:r w:rsidRPr="00F15FE2">
        <w:rPr>
          <w:rFonts w:ascii="Arial" w:hAnsi="Arial" w:cs="Arial"/>
          <w:color w:val="595959" w:themeColor="text1" w:themeTint="A6"/>
          <w:sz w:val="20"/>
          <w:lang w:val="en-US"/>
        </w:rPr>
        <w:t>Abdulaziz</w:t>
      </w:r>
      <w:proofErr w:type="spellEnd"/>
      <w:r w:rsidRPr="00F15FE2">
        <w:rPr>
          <w:rFonts w:ascii="Arial" w:hAnsi="Arial" w:cs="Arial"/>
          <w:color w:val="595959" w:themeColor="text1" w:themeTint="A6"/>
          <w:sz w:val="20"/>
          <w:lang w:val="en-US"/>
        </w:rPr>
        <w:t xml:space="preserve"> El </w:t>
      </w:r>
      <w:proofErr w:type="spellStart"/>
      <w:r w:rsidRPr="00F15FE2">
        <w:rPr>
          <w:rFonts w:ascii="Arial" w:hAnsi="Arial" w:cs="Arial"/>
          <w:color w:val="595959" w:themeColor="text1" w:themeTint="A6"/>
          <w:sz w:val="20"/>
          <w:lang w:val="en-US"/>
        </w:rPr>
        <w:t>Khereiji</w:t>
      </w:r>
      <w:proofErr w:type="spellEnd"/>
      <w:r w:rsidRPr="00F15FE2">
        <w:rPr>
          <w:rFonts w:ascii="Arial" w:hAnsi="Arial" w:cs="Arial"/>
          <w:color w:val="595959" w:themeColor="text1" w:themeTint="A6"/>
          <w:sz w:val="20"/>
          <w:lang w:val="en-US"/>
        </w:rPr>
        <w:t>, Chief</w:t>
      </w:r>
      <w:r w:rsidR="000951AB">
        <w:rPr>
          <w:rFonts w:ascii="Arial" w:hAnsi="Arial" w:cs="Arial"/>
          <w:color w:val="595959" w:themeColor="text1" w:themeTint="A6"/>
          <w:sz w:val="20"/>
          <w:lang w:val="en-US"/>
        </w:rPr>
        <w:t xml:space="preserve"> </w:t>
      </w:r>
      <w:r w:rsidRPr="00F15FE2">
        <w:rPr>
          <w:rFonts w:ascii="Arial" w:hAnsi="Arial" w:cs="Arial"/>
          <w:color w:val="595959" w:themeColor="text1" w:themeTint="A6"/>
          <w:sz w:val="20"/>
          <w:lang w:val="en-US"/>
        </w:rPr>
        <w:t xml:space="preserve">Executive Officer of Chubb Arabia, said: “We are proud to be working with </w:t>
      </w:r>
      <w:proofErr w:type="spellStart"/>
      <w:r w:rsidRPr="00F15FE2">
        <w:rPr>
          <w:rFonts w:ascii="Arial" w:hAnsi="Arial" w:cs="Arial"/>
          <w:color w:val="595959" w:themeColor="text1" w:themeTint="A6"/>
          <w:sz w:val="20"/>
          <w:lang w:val="en-US"/>
        </w:rPr>
        <w:t>flynas</w:t>
      </w:r>
      <w:proofErr w:type="spellEnd"/>
      <w:r w:rsidRPr="00F15FE2">
        <w:rPr>
          <w:rFonts w:ascii="Arial" w:hAnsi="Arial" w:cs="Arial"/>
          <w:color w:val="595959" w:themeColor="text1" w:themeTint="A6"/>
          <w:sz w:val="20"/>
          <w:lang w:val="en-US"/>
        </w:rPr>
        <w:t>, Saudi Arabia’s first low cost airline and launching our market leading solution, allowing customers to purchase travel insurance as part of their flight booking process.”</w:t>
      </w:r>
    </w:p>
    <w:p w:rsidR="00E13BC7" w:rsidRDefault="00A84F47" w:rsidP="00C21276">
      <w:pPr>
        <w:jc w:val="both"/>
        <w:rPr>
          <w:rFonts w:ascii="Arial" w:hAnsi="Arial" w:cs="Arial"/>
          <w:color w:val="595959" w:themeColor="text1" w:themeTint="A6"/>
          <w:sz w:val="20"/>
          <w:lang w:val="en-US"/>
        </w:rPr>
      </w:pPr>
      <w:r w:rsidRPr="00F15FE2">
        <w:rPr>
          <w:rFonts w:ascii="Arial" w:hAnsi="Arial" w:cs="Arial"/>
          <w:color w:val="595959" w:themeColor="text1" w:themeTint="A6"/>
          <w:sz w:val="20"/>
          <w:lang w:val="en-US"/>
        </w:rPr>
        <w:t xml:space="preserve">Giles Ward, Regional President, for Chubb’s Eurasia &amp; Africa Region, said: </w:t>
      </w:r>
      <w:r w:rsidR="00E13BC7" w:rsidRPr="00C21276">
        <w:rPr>
          <w:rFonts w:ascii="Arial" w:hAnsi="Arial" w:cs="Arial"/>
          <w:color w:val="595959" w:themeColor="text1" w:themeTint="A6"/>
          <w:sz w:val="20"/>
          <w:lang w:val="en-US"/>
        </w:rPr>
        <w:t>“As a leading global provider of Travel Insurance, Chubb is very pleased to be partnering with a c</w:t>
      </w:r>
      <w:r w:rsidR="000951AB">
        <w:rPr>
          <w:rFonts w:ascii="Arial" w:hAnsi="Arial" w:cs="Arial"/>
          <w:color w:val="595959" w:themeColor="text1" w:themeTint="A6"/>
          <w:sz w:val="20"/>
          <w:lang w:val="en-US"/>
        </w:rPr>
        <w:t xml:space="preserve">ompany of </w:t>
      </w:r>
      <w:proofErr w:type="spellStart"/>
      <w:r w:rsidR="000951AB">
        <w:rPr>
          <w:rFonts w:ascii="Arial" w:hAnsi="Arial" w:cs="Arial"/>
          <w:color w:val="595959" w:themeColor="text1" w:themeTint="A6"/>
          <w:sz w:val="20"/>
          <w:lang w:val="en-US"/>
        </w:rPr>
        <w:t>flynas</w:t>
      </w:r>
      <w:proofErr w:type="spellEnd"/>
      <w:r w:rsidR="000951AB">
        <w:rPr>
          <w:rFonts w:ascii="Arial" w:hAnsi="Arial" w:cs="Arial"/>
          <w:color w:val="595959" w:themeColor="text1" w:themeTint="A6"/>
          <w:sz w:val="20"/>
          <w:lang w:val="en-US"/>
        </w:rPr>
        <w:t xml:space="preserve">’ reputation. </w:t>
      </w:r>
      <w:proofErr w:type="spellStart"/>
      <w:proofErr w:type="gramStart"/>
      <w:r w:rsidR="000951AB">
        <w:rPr>
          <w:rFonts w:ascii="Arial" w:hAnsi="Arial" w:cs="Arial"/>
          <w:color w:val="595959" w:themeColor="text1" w:themeTint="A6"/>
          <w:sz w:val="20"/>
          <w:lang w:val="en-US"/>
        </w:rPr>
        <w:t>f</w:t>
      </w:r>
      <w:r w:rsidR="00E13BC7" w:rsidRPr="00C21276">
        <w:rPr>
          <w:rFonts w:ascii="Arial" w:hAnsi="Arial" w:cs="Arial"/>
          <w:color w:val="595959" w:themeColor="text1" w:themeTint="A6"/>
          <w:sz w:val="20"/>
          <w:lang w:val="en-US"/>
        </w:rPr>
        <w:t>lynas</w:t>
      </w:r>
      <w:proofErr w:type="spellEnd"/>
      <w:proofErr w:type="gramEnd"/>
      <w:r w:rsidR="00E13BC7" w:rsidRPr="00C21276">
        <w:rPr>
          <w:rFonts w:ascii="Arial" w:hAnsi="Arial" w:cs="Arial"/>
          <w:color w:val="595959" w:themeColor="text1" w:themeTint="A6"/>
          <w:sz w:val="20"/>
          <w:lang w:val="en-US"/>
        </w:rPr>
        <w:t xml:space="preserve"> is one of the Middle East’s most successful low cost airlines and has gone from strength to strength since it was established as part of NAS Holdings in 2007. Working together with </w:t>
      </w:r>
      <w:proofErr w:type="spellStart"/>
      <w:r w:rsidR="00E13BC7" w:rsidRPr="00C21276">
        <w:rPr>
          <w:rFonts w:ascii="Arial" w:hAnsi="Arial" w:cs="Arial"/>
          <w:color w:val="595959" w:themeColor="text1" w:themeTint="A6"/>
          <w:sz w:val="20"/>
          <w:lang w:val="en-US"/>
        </w:rPr>
        <w:t>flynas</w:t>
      </w:r>
      <w:proofErr w:type="spellEnd"/>
      <w:r w:rsidR="00E13BC7" w:rsidRPr="00C21276">
        <w:rPr>
          <w:rFonts w:ascii="Arial" w:hAnsi="Arial" w:cs="Arial"/>
          <w:color w:val="595959" w:themeColor="text1" w:themeTint="A6"/>
          <w:sz w:val="20"/>
          <w:lang w:val="en-US"/>
        </w:rPr>
        <w:t>, we look forward to providing convenient, quality travel insurance to their customers in Saudi Arabia.”</w:t>
      </w:r>
    </w:p>
    <w:p w:rsidR="00C21276" w:rsidRDefault="00C21276" w:rsidP="00C21276">
      <w:pPr>
        <w:jc w:val="both"/>
        <w:rPr>
          <w:rFonts w:ascii="Arial" w:hAnsi="Arial" w:cs="Arial"/>
          <w:color w:val="595959" w:themeColor="text1" w:themeTint="A6"/>
          <w:sz w:val="20"/>
          <w:lang w:val="en-US"/>
        </w:rPr>
      </w:pPr>
    </w:p>
    <w:p w:rsidR="00C21276" w:rsidRDefault="00C21276" w:rsidP="00C21276">
      <w:pPr>
        <w:jc w:val="both"/>
        <w:rPr>
          <w:rFonts w:ascii="Arial" w:hAnsi="Arial" w:cs="Arial"/>
          <w:color w:val="595959" w:themeColor="text1" w:themeTint="A6"/>
          <w:sz w:val="20"/>
          <w:lang w:val="en-US"/>
        </w:rPr>
      </w:pPr>
    </w:p>
    <w:p w:rsidR="00C21276" w:rsidRDefault="00C21276" w:rsidP="00C21276">
      <w:pPr>
        <w:jc w:val="both"/>
        <w:rPr>
          <w:rFonts w:ascii="Arial" w:hAnsi="Arial" w:cs="Arial"/>
          <w:color w:val="595959" w:themeColor="text1" w:themeTint="A6"/>
          <w:sz w:val="20"/>
          <w:lang w:val="en-US"/>
        </w:rPr>
      </w:pPr>
    </w:p>
    <w:p w:rsidR="00C21276" w:rsidRDefault="00C21276" w:rsidP="00C21276">
      <w:pPr>
        <w:jc w:val="both"/>
        <w:rPr>
          <w:rFonts w:ascii="Arial" w:hAnsi="Arial" w:cs="Arial"/>
          <w:color w:val="595959" w:themeColor="text1" w:themeTint="A6"/>
          <w:sz w:val="20"/>
          <w:lang w:val="en-US"/>
        </w:rPr>
      </w:pPr>
    </w:p>
    <w:p w:rsidR="00C21276" w:rsidRDefault="00C21276" w:rsidP="00C21276">
      <w:pPr>
        <w:jc w:val="both"/>
        <w:rPr>
          <w:rFonts w:ascii="Arial" w:hAnsi="Arial" w:cs="Arial"/>
          <w:color w:val="595959" w:themeColor="text1" w:themeTint="A6"/>
          <w:sz w:val="20"/>
          <w:lang w:val="en-US"/>
        </w:rPr>
      </w:pPr>
    </w:p>
    <w:p w:rsidR="00C21276" w:rsidRPr="00C21276" w:rsidRDefault="00C21276" w:rsidP="00C21276">
      <w:pPr>
        <w:jc w:val="both"/>
        <w:rPr>
          <w:rFonts w:ascii="Arial" w:hAnsi="Arial" w:cs="Arial"/>
          <w:color w:val="595959" w:themeColor="text1" w:themeTint="A6"/>
          <w:sz w:val="20"/>
          <w:lang w:val="en-US"/>
        </w:rPr>
      </w:pPr>
    </w:p>
    <w:p w:rsidR="00A84F47" w:rsidRPr="00320816" w:rsidRDefault="00A84F47" w:rsidP="00A84F47">
      <w:pPr>
        <w:jc w:val="both"/>
        <w:rPr>
          <w:b/>
          <w:bCs/>
        </w:rPr>
      </w:pPr>
      <w:r w:rsidRPr="00320816">
        <w:rPr>
          <w:b/>
          <w:bCs/>
        </w:rPr>
        <w:t xml:space="preserve">About </w:t>
      </w:r>
      <w:proofErr w:type="spellStart"/>
      <w:r>
        <w:rPr>
          <w:b/>
          <w:bCs/>
        </w:rPr>
        <w:t>flynas</w:t>
      </w:r>
      <w:proofErr w:type="spellEnd"/>
      <w:r w:rsidRPr="00320816">
        <w:rPr>
          <w:b/>
          <w:bCs/>
        </w:rPr>
        <w:t>:</w:t>
      </w:r>
    </w:p>
    <w:p w:rsidR="00A84F47" w:rsidRPr="00320816" w:rsidRDefault="00A84F47" w:rsidP="00A84F47">
      <w:pPr>
        <w:spacing w:after="160" w:line="259" w:lineRule="auto"/>
        <w:jc w:val="both"/>
      </w:pPr>
      <w:r>
        <w:t xml:space="preserve">Established in 2007, </w:t>
      </w:r>
      <w:proofErr w:type="spellStart"/>
      <w:r>
        <w:t>flynas</w:t>
      </w:r>
      <w:proofErr w:type="spellEnd"/>
      <w:r w:rsidRPr="00320816">
        <w:rPr>
          <w:rFonts w:eastAsiaTheme="minorEastAsia"/>
        </w:rPr>
        <w:t xml:space="preserve"> is the national Saudi Carrier and  the leading low cost airline in the Middle East with a fleet of 30 Airbus A320 Aircraft, operating over 1,100 flights weekly to 17 domestic destinations and 53 international d</w:t>
      </w:r>
      <w:r>
        <w:t xml:space="preserve">estinations. Since its launch, </w:t>
      </w:r>
      <w:proofErr w:type="spellStart"/>
      <w:r>
        <w:t>flynas</w:t>
      </w:r>
      <w:proofErr w:type="spellEnd"/>
      <w:r w:rsidRPr="00320816">
        <w:rPr>
          <w:rFonts w:eastAsiaTheme="minorEastAsia"/>
        </w:rPr>
        <w:t xml:space="preserve"> has successfully carried more than 38 million passengers from its bases of Riyadh, Jeddah, Dammam and </w:t>
      </w:r>
      <w:proofErr w:type="spellStart"/>
      <w:r w:rsidRPr="00320816">
        <w:rPr>
          <w:rFonts w:eastAsiaTheme="minorEastAsia"/>
        </w:rPr>
        <w:t>Abha</w:t>
      </w:r>
      <w:proofErr w:type="spellEnd"/>
      <w:r w:rsidRPr="00320816">
        <w:rPr>
          <w:rFonts w:eastAsiaTheme="minorEastAsia"/>
        </w:rPr>
        <w:t xml:space="preserve">. </w:t>
      </w:r>
    </w:p>
    <w:p w:rsidR="00A84F47" w:rsidRPr="00320816" w:rsidRDefault="00A84F47" w:rsidP="00A84F47">
      <w:pPr>
        <w:spacing w:after="160" w:line="259" w:lineRule="auto"/>
        <w:jc w:val="both"/>
      </w:pPr>
      <w:proofErr w:type="spellStart"/>
      <w:r>
        <w:t>flynas</w:t>
      </w:r>
      <w:proofErr w:type="spellEnd"/>
      <w:r w:rsidRPr="00320816">
        <w:rPr>
          <w:rFonts w:eastAsiaTheme="minorEastAsia"/>
        </w:rPr>
        <w:t>’ high value offerings, on-time performance and su</w:t>
      </w:r>
      <w:r>
        <w:t xml:space="preserve">perior customer service earned </w:t>
      </w:r>
      <w:proofErr w:type="spellStart"/>
      <w:r>
        <w:t>flynas</w:t>
      </w:r>
      <w:proofErr w:type="spellEnd"/>
      <w:r w:rsidRPr="00320816">
        <w:rPr>
          <w:rFonts w:eastAsiaTheme="minorEastAsia"/>
        </w:rPr>
        <w:t xml:space="preserve"> the award for Middle East’s Leading Low Cost Airline from World Travel Awards 2015, 2016, 2017,  and 2018, as well as the prestigious </w:t>
      </w:r>
      <w:proofErr w:type="spellStart"/>
      <w:r w:rsidRPr="00320816">
        <w:rPr>
          <w:rFonts w:eastAsiaTheme="minorEastAsia"/>
        </w:rPr>
        <w:t>Skytrax</w:t>
      </w:r>
      <w:proofErr w:type="spellEnd"/>
      <w:r w:rsidRPr="00320816">
        <w:rPr>
          <w:rFonts w:eastAsiaTheme="minorEastAsia"/>
        </w:rPr>
        <w:t xml:space="preserve"> Award for Middle East’s Best Low Cost Airline in 2017. </w:t>
      </w:r>
    </w:p>
    <w:p w:rsidR="00A84F47" w:rsidRPr="00320816" w:rsidRDefault="00A84F47" w:rsidP="00A84F47">
      <w:pPr>
        <w:spacing w:after="160" w:line="259" w:lineRule="auto"/>
        <w:jc w:val="both"/>
      </w:pPr>
      <w:r w:rsidRPr="00320816">
        <w:rPr>
          <w:rFonts w:eastAsiaTheme="minorEastAsia"/>
        </w:rPr>
        <w:t>Continuing to grow and inv</w:t>
      </w:r>
      <w:r>
        <w:t xml:space="preserve">est in its products and brand, </w:t>
      </w:r>
      <w:proofErr w:type="spellStart"/>
      <w:r>
        <w:t>flynas</w:t>
      </w:r>
      <w:proofErr w:type="spellEnd"/>
      <w:r w:rsidRPr="00320816">
        <w:rPr>
          <w:rFonts w:eastAsiaTheme="minorEastAsia"/>
        </w:rPr>
        <w:t xml:space="preserve"> unveiled a new modern identity in 2013, and made significant investments in 2014, enhancing its aircraft fleet, introducing a dedicated Business class, launc</w:t>
      </w:r>
      <w:r>
        <w:t xml:space="preserve">hing new diversified services. </w:t>
      </w:r>
      <w:proofErr w:type="spellStart"/>
      <w:proofErr w:type="gramStart"/>
      <w:r>
        <w:t>flynas</w:t>
      </w:r>
      <w:proofErr w:type="spellEnd"/>
      <w:proofErr w:type="gramEnd"/>
      <w:r w:rsidRPr="00320816">
        <w:rPr>
          <w:rFonts w:eastAsiaTheme="minorEastAsia"/>
        </w:rPr>
        <w:t xml:space="preserve"> </w:t>
      </w:r>
      <w:r>
        <w:t xml:space="preserve">further </w:t>
      </w:r>
      <w:r w:rsidRPr="00320816">
        <w:rPr>
          <w:rFonts w:eastAsiaTheme="minorEastAsia"/>
        </w:rPr>
        <w:t>expanded its partnership portfolio with the signing of an agreement with Airbus to purchase 120 new A320NEO aircraft at a list value of US$8.6 billion, which is considered the second largest agreement in the region, in addition to signing a codeshare agreement with Etihad Airways, Pegasus Airlines and Jet Airways.</w:t>
      </w:r>
    </w:p>
    <w:p w:rsidR="00A84F47" w:rsidRDefault="00A84F47" w:rsidP="00A84F47">
      <w:pPr>
        <w:rPr>
          <w:rStyle w:val="Hyperlink"/>
        </w:rPr>
      </w:pPr>
      <w:r w:rsidRPr="00153DC4">
        <w:t xml:space="preserve">For more information, visit </w:t>
      </w:r>
      <w:hyperlink r:id="rId8" w:history="1">
        <w:r w:rsidRPr="00153DC4">
          <w:rPr>
            <w:rStyle w:val="Hyperlink"/>
          </w:rPr>
          <w:t>www.</w:t>
        </w:r>
        <w:r>
          <w:rPr>
            <w:rStyle w:val="Hyperlink"/>
          </w:rPr>
          <w:t>flynas</w:t>
        </w:r>
        <w:r w:rsidRPr="00153DC4">
          <w:rPr>
            <w:rStyle w:val="Hyperlink"/>
          </w:rPr>
          <w:t>.com</w:t>
        </w:r>
      </w:hyperlink>
    </w:p>
    <w:p w:rsidR="00C21276" w:rsidRDefault="00C21276" w:rsidP="00A84F47">
      <w:pPr>
        <w:rPr>
          <w:rStyle w:val="Hyperlink"/>
        </w:rPr>
      </w:pPr>
    </w:p>
    <w:p w:rsidR="001B4A56" w:rsidRPr="004F65D8" w:rsidRDefault="001B4A56" w:rsidP="001B4A56">
      <w:pPr>
        <w:rPr>
          <w:b/>
        </w:rPr>
      </w:pPr>
      <w:r w:rsidRPr="004F65D8">
        <w:rPr>
          <w:b/>
        </w:rPr>
        <w:t>About Chubb</w:t>
      </w:r>
    </w:p>
    <w:p w:rsidR="001B4A56" w:rsidRPr="004F65D8" w:rsidRDefault="001B4A56" w:rsidP="000951AB">
      <w:pPr>
        <w:jc w:val="both"/>
        <w:rPr>
          <w:rFonts w:cs="Times New Roman"/>
          <w:b/>
        </w:rPr>
      </w:pPr>
      <w:r w:rsidRPr="004F65D8">
        <w:t xml:space="preserve">Chubb is the world's largest publicly traded property and casualty insurance company. With operations in 54 countries and territories, Chubb provides commercial and personal property and casualty insurance, personal accident and supplemental health insurance, reinsurance and life insurance to a diverse group of clients. As an underwriting company, we assess, assume and manage risk with insight and discipline. We service and pay our claims fairly and promptly. The company is also defined by its extensive product and service offerings, broad distribution capabilities, exceptional financial strength and local operations globally. Parent company Chubb Limited is listed on the New York Stock Exchange (NYSE: CB) and is a component of the S&amp;P 500 index. Chubb maintains executive offices in Zurich, New York, London and other locations, and employs approximately 31,000 people worldwide. Additional information can be found at: </w:t>
      </w:r>
      <w:r w:rsidRPr="004F65D8">
        <w:rPr>
          <w:rFonts w:cs="Times New Roman"/>
        </w:rPr>
        <w:t xml:space="preserve">chubb.com </w:t>
      </w:r>
    </w:p>
    <w:p w:rsidR="001B4A56" w:rsidRPr="00153DC4" w:rsidRDefault="001B4A56" w:rsidP="00A84F47"/>
    <w:p w:rsidR="00A84F47" w:rsidRPr="00340F68" w:rsidRDefault="00A84F47" w:rsidP="00A84F47">
      <w:pPr>
        <w:rPr>
          <w:rFonts w:ascii="Arial" w:hAnsi="Arial" w:cs="Arial"/>
          <w:color w:val="595959" w:themeColor="text1" w:themeTint="A6"/>
          <w:sz w:val="20"/>
        </w:rPr>
      </w:pPr>
    </w:p>
    <w:p w:rsidR="00FD0592" w:rsidRDefault="00FD0592"/>
    <w:sectPr w:rsidR="00FD059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79" w:rsidRDefault="00B75CDE">
      <w:pPr>
        <w:spacing w:after="0" w:line="240" w:lineRule="auto"/>
      </w:pPr>
      <w:r>
        <w:separator/>
      </w:r>
    </w:p>
  </w:endnote>
  <w:endnote w:type="continuationSeparator" w:id="0">
    <w:p w:rsidR="00343079" w:rsidRDefault="00B7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79" w:rsidRDefault="00B75CDE">
      <w:pPr>
        <w:spacing w:after="0" w:line="240" w:lineRule="auto"/>
      </w:pPr>
      <w:r>
        <w:separator/>
      </w:r>
    </w:p>
  </w:footnote>
  <w:footnote w:type="continuationSeparator" w:id="0">
    <w:p w:rsidR="00343079" w:rsidRDefault="00B75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D" w:rsidRDefault="00E13BC7" w:rsidP="008438B3">
    <w:pPr>
      <w:pStyle w:val="Header"/>
      <w:jc w:val="right"/>
    </w:pPr>
    <w:r w:rsidRPr="00C717B9">
      <w:rPr>
        <w:rFonts w:ascii="Times New Roman" w:eastAsia="Times New Roman" w:hAnsi="Times New Roman" w:cs="Times New Roman"/>
      </w:rPr>
      <w:fldChar w:fldCharType="begin"/>
    </w:r>
    <w:r w:rsidRPr="00C717B9">
      <w:rPr>
        <w:rFonts w:ascii="Times New Roman" w:eastAsia="Times New Roman" w:hAnsi="Times New Roman" w:cs="Times New Roman"/>
      </w:rPr>
      <w:instrText xml:space="preserve"> INCLUDEPICTURE "http://news.chubb.com/download/CHUBB_Logo_Black_RBG.jpg" \* MERGEFORMATINET </w:instrText>
    </w:r>
    <w:r w:rsidRPr="00C717B9">
      <w:rPr>
        <w:rFonts w:ascii="Times New Roman" w:eastAsia="Times New Roman" w:hAnsi="Times New Roman" w:cs="Times New Roman"/>
      </w:rPr>
      <w:fldChar w:fldCharType="separate"/>
    </w:r>
    <w:r w:rsidRPr="00C717B9">
      <w:rPr>
        <w:rFonts w:ascii="Times New Roman" w:eastAsia="Times New Roman" w:hAnsi="Times New Roman" w:cs="Times New Roman"/>
        <w:noProof/>
        <w:lang w:val="en-US" w:eastAsia="ko-KR"/>
      </w:rPr>
      <w:drawing>
        <wp:inline distT="0" distB="0" distL="0" distR="0" wp14:anchorId="27732C0B" wp14:editId="086D5FAA">
          <wp:extent cx="1382107" cy="139151"/>
          <wp:effectExtent l="0" t="0" r="2540" b="635"/>
          <wp:docPr id="2" name="Picture 2" descr="نتيجة بحث الصور عن ‪chubb insu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chubb insuran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094" cy="165427"/>
                  </a:xfrm>
                  <a:prstGeom prst="rect">
                    <a:avLst/>
                  </a:prstGeom>
                  <a:noFill/>
                  <a:ln>
                    <a:noFill/>
                  </a:ln>
                </pic:spPr>
              </pic:pic>
            </a:graphicData>
          </a:graphic>
        </wp:inline>
      </w:drawing>
    </w:r>
    <w:r w:rsidRPr="00C717B9">
      <w:rPr>
        <w:rFonts w:ascii="Times New Roman" w:eastAsia="Times New Roman" w:hAnsi="Times New Roman" w:cs="Times New Roman"/>
      </w:rPr>
      <w:fldChar w:fldCharType="end"/>
    </w:r>
    <w:r>
      <w:rPr>
        <w:noProof/>
        <w:lang w:val="en-US" w:eastAsia="ko-KR"/>
      </w:rPr>
      <w:drawing>
        <wp:anchor distT="0" distB="0" distL="114300" distR="114300" simplePos="0" relativeHeight="251660288" behindDoc="1" locked="0" layoutInCell="1" allowOverlap="1" wp14:anchorId="66FBC30A" wp14:editId="63763F02">
          <wp:simplePos x="0" y="0"/>
          <wp:positionH relativeFrom="column">
            <wp:posOffset>-28526</wp:posOffset>
          </wp:positionH>
          <wp:positionV relativeFrom="paragraph">
            <wp:posOffset>-167885</wp:posOffset>
          </wp:positionV>
          <wp:extent cx="1283335" cy="641985"/>
          <wp:effectExtent l="0" t="0" r="0" b="5715"/>
          <wp:wrapTight wrapText="bothSides">
            <wp:wrapPolygon edited="0">
              <wp:start x="0" y="0"/>
              <wp:lineTo x="0" y="21151"/>
              <wp:lineTo x="21162" y="21151"/>
              <wp:lineTo x="211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641985"/>
                  </a:xfrm>
                  <a:prstGeom prst="rect">
                    <a:avLst/>
                  </a:prstGeom>
                  <a:noFill/>
                </pic:spPr>
              </pic:pic>
            </a:graphicData>
          </a:graphic>
        </wp:anchor>
      </w:drawing>
    </w:r>
    <w:r>
      <w:rPr>
        <w:noProof/>
        <w:lang w:val="en-US" w:eastAsia="ko-KR"/>
      </w:rPr>
      <w:drawing>
        <wp:anchor distT="0" distB="0" distL="114300" distR="114300" simplePos="0" relativeHeight="251659264" behindDoc="1" locked="0" layoutInCell="1" allowOverlap="1" wp14:anchorId="4A5C0A8A" wp14:editId="480D2FAB">
          <wp:simplePos x="0" y="0"/>
          <wp:positionH relativeFrom="column">
            <wp:posOffset>-839470</wp:posOffset>
          </wp:positionH>
          <wp:positionV relativeFrom="paragraph">
            <wp:posOffset>469900</wp:posOffset>
          </wp:positionV>
          <wp:extent cx="7675880" cy="215900"/>
          <wp:effectExtent l="0" t="0" r="1270" b="0"/>
          <wp:wrapTight wrapText="bothSides">
            <wp:wrapPolygon edited="0">
              <wp:start x="0" y="0"/>
              <wp:lineTo x="0" y="19059"/>
              <wp:lineTo x="21550" y="19059"/>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5880" cy="215900"/>
                  </a:xfrm>
                  <a:prstGeom prst="rect">
                    <a:avLst/>
                  </a:prstGeom>
                  <a:noFill/>
                </pic:spPr>
              </pic:pic>
            </a:graphicData>
          </a:graphic>
        </wp:anchor>
      </w:drawing>
    </w:r>
  </w:p>
  <w:p w:rsidR="00B311AD" w:rsidRPr="00C123B2" w:rsidRDefault="00530253" w:rsidP="008438B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47"/>
    <w:rsid w:val="000951AB"/>
    <w:rsid w:val="001B4A56"/>
    <w:rsid w:val="00343079"/>
    <w:rsid w:val="00530253"/>
    <w:rsid w:val="00A84F47"/>
    <w:rsid w:val="00B75CDE"/>
    <w:rsid w:val="00C21276"/>
    <w:rsid w:val="00E13BC7"/>
    <w:rsid w:val="00FD059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F47"/>
  </w:style>
  <w:style w:type="character" w:styleId="Hyperlink">
    <w:name w:val="Hyperlink"/>
    <w:basedOn w:val="DefaultParagraphFont"/>
    <w:uiPriority w:val="99"/>
    <w:unhideWhenUsed/>
    <w:rsid w:val="00A84F47"/>
    <w:rPr>
      <w:color w:val="0000FF" w:themeColor="hyperlink"/>
      <w:u w:val="single"/>
    </w:rPr>
  </w:style>
  <w:style w:type="paragraph" w:styleId="BalloonText">
    <w:name w:val="Balloon Text"/>
    <w:basedOn w:val="Normal"/>
    <w:link w:val="BalloonTextChar"/>
    <w:uiPriority w:val="99"/>
    <w:semiHidden/>
    <w:unhideWhenUsed/>
    <w:rsid w:val="00A8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47"/>
    <w:rPr>
      <w:rFonts w:ascii="Tahoma" w:hAnsi="Tahoma" w:cs="Tahoma"/>
      <w:sz w:val="16"/>
      <w:szCs w:val="16"/>
    </w:rPr>
  </w:style>
  <w:style w:type="character" w:styleId="CommentReference">
    <w:name w:val="annotation reference"/>
    <w:basedOn w:val="DefaultParagraphFont"/>
    <w:uiPriority w:val="99"/>
    <w:semiHidden/>
    <w:unhideWhenUsed/>
    <w:rsid w:val="001B4A56"/>
    <w:rPr>
      <w:sz w:val="16"/>
      <w:szCs w:val="16"/>
    </w:rPr>
  </w:style>
  <w:style w:type="paragraph" w:styleId="CommentText">
    <w:name w:val="annotation text"/>
    <w:basedOn w:val="Normal"/>
    <w:link w:val="CommentTextChar"/>
    <w:uiPriority w:val="99"/>
    <w:semiHidden/>
    <w:unhideWhenUsed/>
    <w:rsid w:val="001B4A56"/>
    <w:pPr>
      <w:spacing w:line="240" w:lineRule="auto"/>
    </w:pPr>
    <w:rPr>
      <w:sz w:val="20"/>
      <w:szCs w:val="20"/>
    </w:rPr>
  </w:style>
  <w:style w:type="character" w:customStyle="1" w:styleId="CommentTextChar">
    <w:name w:val="Comment Text Char"/>
    <w:basedOn w:val="DefaultParagraphFont"/>
    <w:link w:val="CommentText"/>
    <w:uiPriority w:val="99"/>
    <w:semiHidden/>
    <w:rsid w:val="001B4A56"/>
    <w:rPr>
      <w:sz w:val="20"/>
      <w:szCs w:val="20"/>
    </w:rPr>
  </w:style>
  <w:style w:type="paragraph" w:styleId="CommentSubject">
    <w:name w:val="annotation subject"/>
    <w:basedOn w:val="CommentText"/>
    <w:next w:val="CommentText"/>
    <w:link w:val="CommentSubjectChar"/>
    <w:uiPriority w:val="99"/>
    <w:semiHidden/>
    <w:unhideWhenUsed/>
    <w:rsid w:val="001B4A56"/>
    <w:rPr>
      <w:b/>
      <w:bCs/>
    </w:rPr>
  </w:style>
  <w:style w:type="character" w:customStyle="1" w:styleId="CommentSubjectChar">
    <w:name w:val="Comment Subject Char"/>
    <w:basedOn w:val="CommentTextChar"/>
    <w:link w:val="CommentSubject"/>
    <w:uiPriority w:val="99"/>
    <w:semiHidden/>
    <w:rsid w:val="001B4A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F47"/>
  </w:style>
  <w:style w:type="character" w:styleId="Hyperlink">
    <w:name w:val="Hyperlink"/>
    <w:basedOn w:val="DefaultParagraphFont"/>
    <w:uiPriority w:val="99"/>
    <w:unhideWhenUsed/>
    <w:rsid w:val="00A84F47"/>
    <w:rPr>
      <w:color w:val="0000FF" w:themeColor="hyperlink"/>
      <w:u w:val="single"/>
    </w:rPr>
  </w:style>
  <w:style w:type="paragraph" w:styleId="BalloonText">
    <w:name w:val="Balloon Text"/>
    <w:basedOn w:val="Normal"/>
    <w:link w:val="BalloonTextChar"/>
    <w:uiPriority w:val="99"/>
    <w:semiHidden/>
    <w:unhideWhenUsed/>
    <w:rsid w:val="00A8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47"/>
    <w:rPr>
      <w:rFonts w:ascii="Tahoma" w:hAnsi="Tahoma" w:cs="Tahoma"/>
      <w:sz w:val="16"/>
      <w:szCs w:val="16"/>
    </w:rPr>
  </w:style>
  <w:style w:type="character" w:styleId="CommentReference">
    <w:name w:val="annotation reference"/>
    <w:basedOn w:val="DefaultParagraphFont"/>
    <w:uiPriority w:val="99"/>
    <w:semiHidden/>
    <w:unhideWhenUsed/>
    <w:rsid w:val="001B4A56"/>
    <w:rPr>
      <w:sz w:val="16"/>
      <w:szCs w:val="16"/>
    </w:rPr>
  </w:style>
  <w:style w:type="paragraph" w:styleId="CommentText">
    <w:name w:val="annotation text"/>
    <w:basedOn w:val="Normal"/>
    <w:link w:val="CommentTextChar"/>
    <w:uiPriority w:val="99"/>
    <w:semiHidden/>
    <w:unhideWhenUsed/>
    <w:rsid w:val="001B4A56"/>
    <w:pPr>
      <w:spacing w:line="240" w:lineRule="auto"/>
    </w:pPr>
    <w:rPr>
      <w:sz w:val="20"/>
      <w:szCs w:val="20"/>
    </w:rPr>
  </w:style>
  <w:style w:type="character" w:customStyle="1" w:styleId="CommentTextChar">
    <w:name w:val="Comment Text Char"/>
    <w:basedOn w:val="DefaultParagraphFont"/>
    <w:link w:val="CommentText"/>
    <w:uiPriority w:val="99"/>
    <w:semiHidden/>
    <w:rsid w:val="001B4A56"/>
    <w:rPr>
      <w:sz w:val="20"/>
      <w:szCs w:val="20"/>
    </w:rPr>
  </w:style>
  <w:style w:type="paragraph" w:styleId="CommentSubject">
    <w:name w:val="annotation subject"/>
    <w:basedOn w:val="CommentText"/>
    <w:next w:val="CommentText"/>
    <w:link w:val="CommentSubjectChar"/>
    <w:uiPriority w:val="99"/>
    <w:semiHidden/>
    <w:unhideWhenUsed/>
    <w:rsid w:val="001B4A56"/>
    <w:rPr>
      <w:b/>
      <w:bCs/>
    </w:rPr>
  </w:style>
  <w:style w:type="character" w:customStyle="1" w:styleId="CommentSubjectChar">
    <w:name w:val="Comment Subject Char"/>
    <w:basedOn w:val="CommentTextChar"/>
    <w:link w:val="CommentSubject"/>
    <w:uiPriority w:val="99"/>
    <w:semiHidden/>
    <w:rsid w:val="001B4A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nas.com" TargetMode="External"/><Relationship Id="rId3" Type="http://schemas.openxmlformats.org/officeDocument/2006/relationships/settings" Target="settings.xml"/><Relationship Id="rId7" Type="http://schemas.openxmlformats.org/officeDocument/2006/relationships/hyperlink" Target="http://www.flyna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ACE European Group</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 Europe</dc:creator>
  <cp:lastModifiedBy>Business Centre</cp:lastModifiedBy>
  <cp:revision>5</cp:revision>
  <dcterms:created xsi:type="dcterms:W3CDTF">2018-04-19T05:43:00Z</dcterms:created>
  <dcterms:modified xsi:type="dcterms:W3CDTF">2018-04-22T22:10:00Z</dcterms:modified>
</cp:coreProperties>
</file>