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i w:val="1"/>
          <w:b w:val="1"/>
          <w:color w:val="auto"/>
          <w:position w:val="0"/>
          <w:sz w:val="40"/>
          <w:szCs w:val="40"/>
          <w:rFonts w:ascii="Times New Roman" w:eastAsia="Times New Roman" w:hAnsi="Times New Roman" w:hint="default"/>
        </w:rPr>
        <w:snapToGrid w:val="off"/>
        <w:autoSpaceDE w:val="0"/>
        <w:autoSpaceDN w:val="1"/>
      </w:pPr>
      <w:r>
        <w:rPr>
          <w:b w:val="1"/>
          <w:color w:val="auto"/>
          <w:position w:val="0"/>
          <w:sz w:val="40"/>
          <w:szCs w:val="40"/>
          <w:rFonts w:ascii="Times New Roman" w:eastAsia="Times New Roman" w:hAnsi="Times New Roman" w:hint="default"/>
        </w:rPr>
        <w:t xml:space="preserve">Mobile Sport Game</w:t>
      </w:r>
      <w:r>
        <w:rPr>
          <w:i w:val="1"/>
          <w:b w:val="1"/>
          <w:color w:val="auto"/>
          <w:position w:val="0"/>
          <w:sz w:val="40"/>
          <w:szCs w:val="40"/>
          <w:rFonts w:ascii="Times New Roman" w:eastAsia="Times New Roman" w:hAnsi="Times New Roman" w:hint="default"/>
        </w:rPr>
        <w:t xml:space="preserve"> </w:t>
      </w: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b w:val="1"/>
          <w:color w:val="auto"/>
          <w:position w:val="0"/>
          <w:sz w:val="40"/>
          <w:szCs w:val="40"/>
          <w:rFonts w:ascii="Times New Roman" w:eastAsia="Times New Roman" w:hAnsi="Times New Roman" w:hint="default"/>
        </w:rPr>
        <w:snapToGrid w:val="off"/>
        <w:autoSpaceDE w:val="0"/>
        <w:autoSpaceDN w:val="1"/>
      </w:pPr>
      <w:r>
        <w:rPr>
          <w:b w:val="1"/>
          <w:color w:val="auto"/>
          <w:position w:val="0"/>
          <w:sz w:val="40"/>
          <w:szCs w:val="40"/>
          <w:rFonts w:ascii="Times New Roman" w:eastAsia="Times New Roman" w:hAnsi="Times New Roman" w:hint="default"/>
        </w:rPr>
        <w:t xml:space="preserve">Boxing Star surpasses 6 million downloads</w:t>
      </w: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wordWrap w:val="off"/>
        <w:autoSpaceDE w:val="0"/>
        <w:autoSpaceDN w:val="0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SEOUL, Aug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 00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, 2018 – Publisher and mobile game developer FourThirtyThree Inc. (4:33)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announced that its mobile sport game </w:t>
      </w:r>
      <w:r>
        <w:rPr>
          <w:i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Boxing Star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 has surpassed six million downloads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within two months. The mobile version of the massively popular mobile game first released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on the App Store and Google Play internationally on </w:t>
      </w:r>
      <w:r>
        <w:rPr>
          <w:color w:val="auto"/>
          <w:position w:val="0"/>
          <w:sz w:val="24"/>
          <w:szCs w:val="24"/>
          <w:rFonts w:ascii="Times New Roman" w:eastAsia="맑은 고딕" w:hAnsi="맑은 고딕" w:hint="default"/>
        </w:rPr>
        <w:t>J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uly 23.</w:t>
      </w: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wordWrap w:val="off"/>
        <w:autoSpaceDE w:val="0"/>
        <w:autoSpaceDN w:val="0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Reaching this milestone is the latest in a string of successes for 4:33. It took the #1 spots on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the iPhone App Stores’ free game charts in 19 countries during its first week of availability.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In addition, the game has an average 4.7 rating on the App Stores.</w:t>
      </w: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wordWrap w:val="off"/>
        <w:autoSpaceDE w:val="0"/>
        <w:autoSpaceDN w:val="0"/>
      </w:pPr>
      <w:r>
        <w:rPr>
          <w:i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Boxing Star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 features an immersive “Story Mode” in which players fight against challengers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with unique fighting skills. Pitted in a boxing ring against the challenger, players must take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on opponents with their own unique fighting styles and skills. Players can improve their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boxers’ core skills through a skill-set upgrade, where they can master the jab, the hook and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special moves to knock out their opponents.</w:t>
      </w: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wordWrap w:val="off"/>
        <w:autoSpaceDE w:val="0"/>
        <w:autoSpaceDN w:val="0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 fairly deep character customization mechanic set this game apart from other boxing games.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Character customization includes your outfit, accessories, hairstyle, skin color, clothing and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tattoos. </w:t>
      </w: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i w:val="1"/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wordWrap w:val="off"/>
        <w:autoSpaceDE w:val="0"/>
        <w:autoSpaceDN w:val="0"/>
      </w:pPr>
      <w:r>
        <w:rPr>
          <w:i w:val="1"/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Boxing Star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 is available on Android and iOS platforms in 140 countries.</w:t>
      </w: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0"/>
        <w:autoSpaceDN w:val="0"/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# # #</w:t>
      </w:r>
    </w:p>
    <w:p>
      <w:pPr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outlineLvl w:val="0"/>
        <w:wordWrap w:val="off"/>
        <w:autoSpaceDE w:val="0"/>
        <w:autoSpaceDN w:val="0"/>
      </w:pPr>
      <w:r>
        <w:rPr>
          <w:b w:val="1"/>
          <w:color w:val="auto"/>
          <w:position w:val="0"/>
          <w:sz w:val="24"/>
          <w:szCs w:val="24"/>
          <w:rFonts w:ascii="Times New Roman" w:eastAsia="맑은 고딕" w:hAnsi="맑은 고딕" w:hint="default"/>
        </w:rPr>
        <w:t>I</w:t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MAGE</w:t>
      </w: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outlineLvl w:val="0"/>
        <w:wordWrap w:val="off"/>
        <w:autoSpaceDE w:val="0"/>
        <w:autoSpaceDN w:val="0"/>
      </w:pPr>
      <w:hyperlink r:id="rId5">
        <w:r>
          <w:rPr>
            <w:rStyle w:val="PO154"/>
            <w:color w:val="0000FF"/>
            <w:position w:val="0"/>
            <w:sz w:val="20"/>
            <w:szCs w:val="20"/>
            <w:u w:val="single"/>
            <w:rFonts w:ascii="맑은 고딕" w:eastAsia="맑은 고딕" w:hAnsi="맑은 고딕" w:hint="default"/>
          </w:rPr>
          <w:t>https://www.dropbox.com/s/u3lxpcpckqsuepi/Boxing%20Star%20Main%20Image.jpg?dl=0</w:t>
        </w:r>
      </w:hyperlink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outlineLvl w:val="0"/>
        <w:wordWrap w:val="off"/>
        <w:autoSpaceDE w:val="0"/>
        <w:autoSpaceDN w:val="0"/>
      </w:pP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outlineLvl w:val="0"/>
        <w:wordWrap w:val="off"/>
        <w:autoSpaceDE w:val="0"/>
        <w:autoSpaceDN w:val="0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FACEBOOK</w:t>
      </w: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outlineLvl w:val="0"/>
        <w:wordWrap w:val="off"/>
        <w:autoSpaceDE w:val="0"/>
        <w:autoSpaceDN w:val="0"/>
      </w:pPr>
      <w:hyperlink r:id="rId6">
        <w:r>
          <w:rPr>
            <w:rStyle w:val="PO154"/>
            <w:color w:val="0000FF"/>
            <w:position w:val="0"/>
            <w:sz w:val="20"/>
            <w:szCs w:val="20"/>
            <w:u w:val="single"/>
            <w:rFonts w:ascii="맑은 고딕" w:eastAsia="맑은 고딕" w:hAnsi="맑은 고딕" w:hint="default"/>
          </w:rPr>
          <w:t>https://www.facebook.com/boxingstarglobal/</w:t>
        </w:r>
      </w:hyperlink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outlineLvl w:val="0"/>
        <w:wordWrap w:val="off"/>
        <w:autoSpaceDE w:val="0"/>
        <w:autoSpaceDN w:val="0"/>
      </w:pP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outlineLvl w:val="0"/>
        <w:wordWrap w:val="off"/>
        <w:autoSpaceDE w:val="0"/>
        <w:autoSpaceDN w:val="0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TRAILER</w:t>
      </w: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outlineLvl w:val="0"/>
        <w:wordWrap w:val="off"/>
        <w:autoSpaceDE w:val="0"/>
        <w:autoSpaceDN w:val="0"/>
      </w:pPr>
      <w:hyperlink r:id="rId7">
        <w:r>
          <w:rPr>
            <w:rStyle w:val="PO154"/>
            <w:color w:val="0000FF"/>
            <w:position w:val="0"/>
            <w:sz w:val="20"/>
            <w:szCs w:val="20"/>
            <w:u w:val="single"/>
            <w:rFonts w:ascii="맑은 고딕" w:eastAsia="맑은 고딕" w:hAnsi="맑은 고딕" w:hint="default"/>
          </w:rPr>
          <w:t>https://www.youtube.com/watch?v=XJUBiwvmBqk</w:t>
        </w:r>
      </w:hyperlink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outlineLvl w:val="0"/>
        <w:wordWrap w:val="off"/>
        <w:autoSpaceDE w:val="0"/>
        <w:autoSpaceDN w:val="0"/>
      </w:pP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outlineLvl w:val="0"/>
        <w:wordWrap w:val="off"/>
        <w:autoSpaceDE w:val="0"/>
        <w:autoSpaceDN w:val="0"/>
      </w:pPr>
      <w:r>
        <w:rPr>
          <w:b w:val="1"/>
          <w:color w:val="auto"/>
          <w:position w:val="0"/>
          <w:sz w:val="24"/>
          <w:szCs w:val="24"/>
          <w:rFonts w:ascii="Times New Roman" w:eastAsia="맑은 고딕" w:hAnsi="맑은 고딕" w:hint="default"/>
        </w:rPr>
        <w:t xml:space="preserve">DOWNLOAD </w:t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LINK</w:t>
      </w:r>
    </w:p>
    <w:p>
      <w:pPr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  <w:autoSpaceDE w:val="0"/>
        <w:autoSpaceDN w:val="0"/>
      </w:pPr>
      <w:hyperlink r:id="rId8">
        <w:r>
          <w:rPr>
            <w:rStyle w:val="PO154"/>
            <w:color w:val="0000FF"/>
            <w:position w:val="0"/>
            <w:sz w:val="24"/>
            <w:szCs w:val="24"/>
            <w:u w:val="single"/>
            <w:rFonts w:ascii="Times New Roman" w:eastAsia="Times New Roman" w:hAnsi="Times New Roman" w:hint="default"/>
          </w:rPr>
          <w:t>https://play.google.com/store/apps/details?id=com.ftt.boxingstar.gl.aos</w:t>
        </w:r>
      </w:hyperlink>
    </w:p>
    <w:p>
      <w:pPr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  <w:autoSpaceDE w:val="0"/>
        <w:autoSpaceDN w:val="0"/>
      </w:pPr>
      <w:hyperlink r:id="rId9">
        <w:r>
          <w:rPr>
            <w:rStyle w:val="PO154"/>
            <w:color w:val="0000FF"/>
            <w:position w:val="0"/>
            <w:sz w:val="24"/>
            <w:szCs w:val="24"/>
            <w:u w:val="single"/>
            <w:rFonts w:ascii="Times New Roman" w:eastAsia="Times New Roman" w:hAnsi="Times New Roman" w:hint="default"/>
          </w:rPr>
          <w:t>https://itunes.apple.com/sg/app/boxing-star/id1241887528</w:t>
        </w:r>
      </w:hyperlink>
    </w:p>
    <w:p>
      <w:pPr>
        <w:numPr>
          <w:ilvl w:val="0"/>
          <w:numId w:val="0"/>
        </w:numPr>
        <w:jc w:val="both"/>
        <w:spacing w:lineRule="auto" w:line="276" w:before="0" w:after="0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left"/>
        <w:spacing w:lineRule="auto" w:line="276" w:before="0" w:after="0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outlineLvl w:val="0"/>
        <w:wordWrap w:val="off"/>
        <w:autoSpaceDE w:val="0"/>
        <w:autoSpaceDN w:val="0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ABOUT FOUR THIRTY THREE INC.</w:t>
      </w:r>
    </w:p>
    <w:p>
      <w:pPr>
        <w:pStyle w:val="PO152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FourThirtyThree Inc. (4:33) is a mobile game publishing corporation. Founded in 2009, 4:33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received the first President’s Game Award among mobile titles with </w:t>
      </w:r>
      <w:r>
        <w:rPr>
          <w:i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Blade for Kakao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. Other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titles such as </w:t>
      </w:r>
      <w:r>
        <w:rPr>
          <w:i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Three Kingdoms Blade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, </w:t>
      </w:r>
      <w:r>
        <w:rPr>
          <w:i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Hero for Kakao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, and </w:t>
      </w:r>
      <w:r>
        <w:rPr>
          <w:i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Lost Kingdom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 are also well-known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hit titles. In 2016, </w:t>
      </w:r>
      <w:r>
        <w:rPr>
          <w:i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Monster Super League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 launched in 136 countries, which demonstrated the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global publishing capabilities of 4:33. For more information, please visit </w:t>
      </w:r>
      <w:hyperlink r:id="rId10">
        <w:r>
          <w:rPr>
            <w:rStyle w:val="PO154"/>
            <w:color w:val="0000FF"/>
            <w:position w:val="0"/>
            <w:sz w:val="24"/>
            <w:szCs w:val="24"/>
            <w:u w:val="single"/>
            <w:rFonts w:ascii="Times New Roman" w:eastAsia="Times New Roman" w:hAnsi="Times New Roman" w:hint="default"/>
          </w:rPr>
          <w:t>http://www.433.co.kr</w:t>
        </w:r>
      </w:hyperlink>
    </w:p>
    <w:p>
      <w:pPr>
        <w:numPr>
          <w:ilvl w:val="0"/>
          <w:numId w:val="0"/>
        </w:numPr>
        <w:jc w:val="center"/>
        <w:spacing w:lineRule="auto" w:line="276" w:before="0" w:after="0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0"/>
        <w:autoSpaceDN w:val="0"/>
      </w:pPr>
    </w:p>
    <w:sectPr>
      <w:headerReference w:type="default" r:id="rId11"/>
      <w:footerReference w:type="default" r:id="rId12"/>
      <w:pgSz w:w="11906" w:h="16838" w:code="1"/>
      <w:pgMar w:top="1418" w:left="1440" w:bottom="1440" w:right="1440" w:header="851" w:footer="992" w:gutter="0"/>
      <w:pgNumType w:fmt="decimal"/>
      <w:docGrid w:type="default" w:linePitch="60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굴림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egoe UI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tbl>
    <w:tblID w:val="0"/>
    <w:tblPr>
      <w:tblCellMar>
        <w:left w:w="0" w:type="dxa"/>
        <w:top w:w="0" w:type="dxa"/>
        <w:right w:w="0" w:type="dxa"/>
        <w:bottom w:w="0" w:type="dxa"/>
      </w:tblCellMar>
      <w:tblW w:w="10445" w:type="dxa"/>
      <w:jc w:val="center"/>
      <w:tblLook w:val="0004A0" w:firstRow="1" w:lastRow="0" w:firstColumn="1" w:lastColumn="0" w:noHBand="0" w:noVBand="1"/>
      <w:tblLayout w:type="fixed"/>
    </w:tblPr>
    <w:tblGrid>
      <w:gridCol w:w="1136"/>
      <w:gridCol w:w="2141"/>
      <w:gridCol w:w="1259"/>
      <w:gridCol w:w="1985"/>
      <w:gridCol w:w="1843"/>
      <w:gridCol w:w="2081"/>
    </w:tblGrid>
    <w:tr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atleast" w:val="699"/>
        <w:hidden w:val="0"/>
      </w:trPr>
      <w:tc>
        <w:tcPr>
          <w:tcW w:type="dxa" w:w="1136"/>
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<w:tcMar>
            <w:left w:w="108" w:type="dxa"/>
            <w:right w:w="108" w:type="dxa"/>
          </w:tcMar>
          <w:vAlign w:val="center"/>
          <w:tcBorders>
            <w:bottom w:val="single" w:color="000000" w:sz="4"/>
            <w:left w:val="none" w:color="FDFCFC"/>
            <w:right w:val="none" w:color="FDFCFC"/>
            <w:top w:val="single" w:color="000000" w:sz="4"/>
          </w:tcBorders>
          <w:shd w:val="clear" w:color="000000"/>
        </w:tcPr>
        <w:p>
          <w:pPr>
            <w:numPr>
              <w:ilvl w:val="0"/>
              <w:numId w:val="0"/>
            </w:numPr>
            <w:jc w:val="center"/>
            <w:spacing w:lineRule="auto" w:line="240" w:before="0" w:after="0"/>
            <w:ind w:right="0" w:firstLine="0"/>
            <w:tabs>
              <w:tab w:val="center" w:pos="4320"/>
              <w:tab w:val="right" w:pos="8640"/>
            </w:tabs>
            <w:rPr>
              <w:color w:val="000000"/>
              <w:position w:val="0"/>
              <w:sz w:val="16"/>
              <w:szCs w:val="16"/>
              <w:rFonts w:ascii="맑은 고딕" w:eastAsia="맑은 고딕" w:hAnsi="맑은 고딕" w:hint="default"/>
            </w:rPr>
            <w:snapToGrid w:val="off"/>
            <w:autoSpaceDE w:val="1"/>
            <w:autoSpaceDN w:val="1"/>
          </w:pPr>
          <w:r>
            <w:rPr>
              <w:b w:val="1"/>
              <w:color w:val="000000"/>
              <w:position w:val="0"/>
              <w:sz w:val="18"/>
              <w:szCs w:val="18"/>
              <w:rFonts w:ascii="맑은 고딕" w:eastAsia="맑은 고딕" w:hAnsi="맑은 고딕" w:hint="default"/>
            </w:rPr>
            <w:t>Contact</w:t>
          </w:r>
        </w:p>
      </w:tc>
      <w:tc>
        <w:tcPr>
          <w:tcW w:type="dxa" w:w="214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cMar>
            <w:left w:w="108" w:type="dxa"/>
            <w:right w:w="108" w:type="dxa"/>
          </w:tcMar>
          <w:vAlign w:val="center"/>
          <w:tcBorders>
            <w:bottom w:val="single" w:color="000000" w:sz="4"/>
            <w:left w:val="none" w:color="FDFCFC"/>
            <w:right w:val="none" w:color="FDFCFC"/>
            <w:top w:val="single" w:color="000000" w:sz="4"/>
          </w:tcBorders>
          <w:shd w:val="clear" w:color="000000"/>
        </w:tcPr>
        <w:p>
          <w:pPr>
            <w:numPr>
              <w:ilvl w:val="0"/>
              <w:numId w:val="0"/>
            </w:numPr>
            <w:jc w:val="center"/>
            <w:spacing w:lineRule="auto" w:line="240" w:before="0" w:after="0"/>
            <w:ind w:right="0" w:firstLine="0"/>
            <w:tabs>
              <w:tab w:val="center" w:pos="4320"/>
              <w:tab w:val="right" w:pos="8640"/>
            </w:tabs>
            <w:rPr>
              <w:color w:val="000000"/>
              <w:position w:val="0"/>
              <w:sz w:val="16"/>
              <w:szCs w:val="16"/>
              <w:rFonts w:ascii="맑은 고딕" w:eastAsia="맑은 고딕" w:hAnsi="맑은 고딕" w:hint="default"/>
            </w:rPr>
            <w:snapToGrid w:val="off"/>
            <w:autoSpaceDE w:val="1"/>
            <w:autoSpaceDN w:val="1"/>
          </w:pPr>
          <w:r>
            <w:rPr>
              <w:color w:val="000000"/>
              <w:position w:val="0"/>
              <w:sz w:val="16"/>
              <w:szCs w:val="16"/>
              <w:rFonts w:ascii="맑은 고딕" w:eastAsia="맑은 고딕" w:hAnsi="맑은 고딕" w:hint="default"/>
            </w:rPr>
            <w:t xml:space="preserve">FourThirtyThree Inc.</w:t>
          </w:r>
        </w:p>
      </w:tc>
      <w:tc>
        <w:tcPr>
          <w:tcW w:type="dxa" w:w="1259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cMar>
            <w:left w:w="108" w:type="dxa"/>
            <w:right w:w="108" w:type="dxa"/>
          </w:tcMar>
          <w:vAlign w:val="center"/>
          <w:tcBorders>
            <w:bottom w:val="single" w:color="000000" w:sz="4"/>
            <w:left w:val="none" w:color="FDFCFC"/>
            <w:right w:val="none" w:color="FDFCFC"/>
            <w:top w:val="single" w:color="000000" w:sz="4"/>
          </w:tcBorders>
          <w:shd w:val="clear" w:color="000000"/>
        </w:tcPr>
        <w:p>
          <w:pPr>
            <w:numPr>
              <w:ilvl w:val="0"/>
              <w:numId w:val="0"/>
            </w:numPr>
            <w:jc w:val="center"/>
            <w:spacing w:lineRule="auto" w:line="240" w:before="0" w:after="0"/>
            <w:ind w:right="0" w:firstLine="0"/>
            <w:tabs>
              <w:tab w:val="center" w:pos="4320"/>
              <w:tab w:val="right" w:pos="8640"/>
            </w:tabs>
            <w:rPr>
              <w:color w:val="000000"/>
              <w:position w:val="0"/>
              <w:sz w:val="16"/>
              <w:szCs w:val="16"/>
              <w:rFonts w:ascii="맑은 고딕" w:eastAsia="맑은 고딕" w:hAnsi="맑은 고딕" w:hint="default"/>
            </w:rPr>
            <w:snapToGrid w:val="off"/>
            <w:autoSpaceDE w:val="1"/>
            <w:autoSpaceDN w:val="1"/>
          </w:pPr>
          <w:r>
            <w:rPr>
              <w:color w:val="000000"/>
              <w:position w:val="0"/>
              <w:sz w:val="16"/>
              <w:szCs w:val="16"/>
              <w:rFonts w:ascii="맑은 고딕" w:eastAsia="맑은 고딕" w:hAnsi="맑은 고딕" w:hint="default"/>
            </w:rPr>
            <w:t xml:space="preserve">Yohan Chung</w:t>
          </w:r>
        </w:p>
      </w:tc>
      <w:tc>
        <w:tcPr>
          <w:tcW w:type="dxa" w:w="1985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cMar>
            <w:left w:w="108" w:type="dxa"/>
            <w:right w:w="108" w:type="dxa"/>
          </w:tcMar>
          <w:vAlign w:val="center"/>
          <w:tcBorders>
            <w:bottom w:val="single" w:color="000000" w:sz="4"/>
            <w:left w:val="none" w:color="FDFCFC"/>
            <w:right w:val="none" w:color="FDFCFC"/>
            <w:top w:val="single" w:color="000000" w:sz="4"/>
          </w:tcBorders>
          <w:shd w:val="clear" w:color="000000"/>
        </w:tcPr>
        <w:p>
          <w:pPr>
            <w:numPr>
              <w:ilvl w:val="0"/>
              <w:numId w:val="0"/>
            </w:numPr>
            <w:jc w:val="left"/>
            <w:spacing w:lineRule="auto" w:line="240" w:before="0" w:after="0"/>
            <w:ind w:right="0" w:firstLine="0"/>
            <w:tabs>
              <w:tab w:val="center" w:pos="4320"/>
              <w:tab w:val="right" w:pos="8640"/>
            </w:tabs>
            <w:rPr>
              <w:color w:val="000000"/>
              <w:position w:val="0"/>
              <w:sz w:val="16"/>
              <w:szCs w:val="16"/>
              <w:rFonts w:ascii="맑은 고딕" w:eastAsia="맑은 고딕" w:hAnsi="맑은 고딕" w:hint="default"/>
            </w:rPr>
            <w:snapToGrid w:val="off"/>
            <w:autoSpaceDE w:val="1"/>
            <w:autoSpaceDN w:val="1"/>
          </w:pPr>
          <w:r>
            <w:rPr>
              <w:color w:val="000000"/>
              <w:position w:val="0"/>
              <w:sz w:val="16"/>
              <w:szCs w:val="16"/>
              <w:rFonts w:ascii="맑은 고딕" w:eastAsia="맑은 고딕" w:hAnsi="맑은 고딕" w:hint="default"/>
            </w:rPr>
            <w:t xml:space="preserve">M. +82-010-3230-5517</w:t>
          </w:r>
        </w:p>
      </w:tc>
      <w:tc>
        <w:tcPr>
          <w:tcW w:type="dxa" w:w="184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cMar>
            <w:left w:w="108" w:type="dxa"/>
            <w:right w:w="108" w:type="dxa"/>
          </w:tcMar>
          <w:vAlign w:val="center"/>
          <w:tcBorders>
            <w:bottom w:val="single" w:color="000000" w:sz="4"/>
            <w:left w:val="none" w:color="FDFCFC"/>
            <w:right w:val="none" w:color="FDFCFC"/>
            <w:top w:val="single" w:color="000000" w:sz="4"/>
          </w:tcBorders>
          <w:shd w:val="clear" w:color="000000"/>
        </w:tcPr>
        <w:p>
          <w:pPr>
            <w:numPr>
              <w:ilvl w:val="0"/>
              <w:numId w:val="0"/>
            </w:numPr>
            <w:jc w:val="left"/>
            <w:spacing w:lineRule="auto" w:line="240" w:before="0" w:after="0"/>
            <w:ind w:right="0" w:firstLine="0"/>
            <w:tabs>
              <w:tab w:val="center" w:pos="4320"/>
              <w:tab w:val="right" w:pos="8640"/>
            </w:tabs>
            <w:rPr>
              <w:color w:val="000000"/>
              <w:position w:val="0"/>
              <w:sz w:val="16"/>
              <w:szCs w:val="16"/>
              <w:rFonts w:ascii="맑은 고딕" w:eastAsia="맑은 고딕" w:hAnsi="맑은 고딕" w:hint="default"/>
            </w:rPr>
            <w:snapToGrid w:val="off"/>
            <w:autoSpaceDE w:val="1"/>
            <w:autoSpaceDN w:val="1"/>
          </w:pPr>
          <w:r>
            <w:rPr>
              <w:color w:val="000000"/>
              <w:position w:val="0"/>
              <w:sz w:val="16"/>
              <w:szCs w:val="16"/>
              <w:rFonts w:ascii="맑은 고딕" w:eastAsia="맑은 고딕" w:hAnsi="맑은 고딕" w:hint="default"/>
            </w:rPr>
            <w:t xml:space="preserve">E. </w:t>
          </w:r>
          <w:r>
            <w:rPr>
              <w:color w:val="000000"/>
              <w:position w:val="0"/>
              <w:sz w:val="16"/>
              <w:szCs w:val="16"/>
              <w:u w:val="single"/>
              <w:rFonts w:ascii="맑은 고딕" w:eastAsia="맑은 고딕" w:hAnsi="맑은 고딕" w:hint="default"/>
            </w:rPr>
            <w:t>yohan@433.co.kr</w:t>
          </w:r>
        </w:p>
      </w:tc>
      <w:tc>
        <w:tcPr>
          <w:tcW w:type="dxa" w:w="2081"/>
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<w:tcMar>
            <w:left w:w="108" w:type="dxa"/>
            <w:right w:w="108" w:type="dxa"/>
          </w:tcMar>
          <w:vAlign w:val="center"/>
          <w:tcBorders>
            <w:bottom w:val="single" w:color="000000" w:sz="4"/>
            <w:left w:val="none" w:color="FDFCFC"/>
            <w:right w:val="none" w:color="FDFCFC"/>
            <w:top w:val="single" w:color="000000" w:sz="4"/>
          </w:tcBorders>
          <w:shd w:val="clear" w:color="000000"/>
        </w:tcPr>
        <w:p>
          <w:pPr>
            <w:numPr>
              <w:ilvl w:val="0"/>
              <w:numId w:val="0"/>
            </w:numPr>
            <w:jc w:val="left"/>
            <w:spacing w:lineRule="auto" w:line="240" w:before="0" w:after="0"/>
            <w:ind w:right="0" w:firstLine="0"/>
            <w:tabs>
              <w:tab w:val="center" w:pos="4320"/>
              <w:tab w:val="right" w:pos="8640"/>
            </w:tabs>
            <w:rPr>
              <w:color w:val="000000"/>
              <w:position w:val="0"/>
              <w:sz w:val="20"/>
              <w:szCs w:val="20"/>
              <w:rFonts w:ascii="맑은 고딕" w:eastAsia="맑은 고딕" w:hAnsi="맑은 고딕" w:hint="default"/>
            </w:rPr>
            <w:snapToGrid w:val="off"/>
            <w:autoSpaceDE w:val="1"/>
            <w:autoSpaceDN w:val="1"/>
          </w:pPr>
        </w:p>
      </w:tc>
    </w:tr>
  </w:tbl>
  <w:p>
    <w:pPr>
      <w:numPr>
        <w:ilvl w:val="0"/>
        <w:numId w:val="0"/>
      </w:numPr>
      <w:jc w:val="both"/>
      <w:spacing w:lineRule="auto" w:line="240" w:before="0" w:after="0"/>
      <w:ind w:right="0" w:firstLine="0"/>
      <w:rPr>
        <w:color w:val="000000"/>
        <w:position w:val="0"/>
        <w:sz w:val="20"/>
        <w:szCs w:val="20"/>
        <w:rFonts w:ascii="맑은 고딕" w:eastAsia="맑은 고딕" w:hAnsi="맑은 고딕" w:hint="default"/>
      </w:rPr>
      <w:snapToGrid w:val="off"/>
      <w:autoSpaceDE w:val="0"/>
      <w:autoSpaceDN w:val="1"/>
    </w:pPr>
  </w:p>
</w:ft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numPr>
        <w:ilvl w:val="0"/>
        <w:numId w:val="0"/>
      </w:numPr>
      <w:jc w:val="right"/>
      <w:spacing w:lineRule="auto" w:line="240" w:before="0" w:after="0"/>
      <w:ind w:right="0" w:firstLine="0"/>
      <w:rPr>
        <w:color w:val="000000"/>
        <w:position w:val="0"/>
        <w:sz w:val="18"/>
        <w:szCs w:val="18"/>
        <w:rFonts w:ascii="Times New Roman" w:eastAsia="Times New Roman" w:hAnsi="Times New Roman" w:hint="default"/>
      </w:rPr>
      <w:snapToGrid w:val="off"/>
      <w:autoSpaceDE w:val="0"/>
      <w:autoSpaceDN w:val="1"/>
    </w:pPr>
    <w:r>
      <w:rPr>
        <w:sz w:val="20"/>
      </w:rPr>
      <w:drawing>
        <wp:anchor distT="0" distB="0" distL="114300" distR="114300" simplePos="0" relativeHeight="251624959" behindDoc="1" locked="0" layoutInCell="1" allowOverlap="1">
          <wp:simplePos x="0" y="0"/>
          <wp:positionH relativeFrom="column">
            <wp:posOffset>172724</wp:posOffset>
          </wp:positionH>
          <wp:positionV relativeFrom="paragraph">
            <wp:posOffset>-62870</wp:posOffset>
          </wp:positionV>
          <wp:extent cx="1160780" cy="671830"/>
          <wp:effectExtent l="0" t="0" r="1905" b="0"/>
          <wp:wrapNone/>
          <wp:docPr id="3" name="그림 2" descr="fImage1270754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/Users/YOHAN/AppData/Roaming/PolarisOffice/ETemp/15204_19178584/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1415" cy="672465"/>
                  </a:xfrm>
                  <a:prstGeom prst="rect"/>
                  <a:solidFill>
                    <a:prstClr val="white"/>
                  </a:solidFill>
                  <a:ln cap="flat">
                    <a:noFill/>
                  </a:ln>
                </pic:spPr>
              </pic:pic>
            </a:graphicData>
          </a:graphic>
        </wp:anchor>
      </w:drawing>
    </w:r>
    <w:r>
      <w:rPr>
        <w:color w:val="000000"/>
        <w:position w:val="0"/>
        <w:sz w:val="20"/>
        <w:szCs w:val="20"/>
        <w:rFonts w:ascii="Times New Roman" w:eastAsia="Times New Roman" w:hAnsi="Times New Roman" w:hint="default"/>
      </w:rPr>
      <w:t xml:space="preserve"> Press Release</w:t>
    </w:r>
    <w:r>
      <w:rPr>
        <w:color w:val="000000"/>
        <w:position w:val="0"/>
        <w:sz w:val="18"/>
        <w:szCs w:val="18"/>
        <w:rFonts w:ascii="Times New Roman" w:eastAsia="Times New Roman" w:hAnsi="Times New Roman" w:hint="default"/>
      </w:rPr>
      <w:t xml:space="preserve"> </w:t>
    </w:r>
  </w:p>
  <w:p>
    <w:pPr>
      <w:numPr>
        <w:ilvl w:val="0"/>
        <w:numId w:val="0"/>
      </w:numPr>
      <w:jc w:val="right"/>
      <w:spacing w:lineRule="auto" w:line="240" w:before="0" w:after="0"/>
      <w:ind w:right="0" w:firstLine="0"/>
      <w:rPr>
        <w:color w:val="000000"/>
        <w:position w:val="0"/>
        <w:sz w:val="20"/>
        <w:szCs w:val="20"/>
        <w:rFonts w:ascii="Times New Roman" w:eastAsia="Times New Roman" w:hAnsi="Times New Roman" w:hint="default"/>
      </w:rPr>
      <w:snapToGrid w:val="off"/>
      <w:autoSpaceDE w:val="0"/>
      <w:autoSpaceDN w:val="1"/>
    </w:pPr>
    <w:r>
      <w:rPr>
        <w:color w:val="000000"/>
        <w:position w:val="0"/>
        <w:sz w:val="18"/>
        <w:szCs w:val="18"/>
        <w:rFonts w:ascii="Times New Roman" w:eastAsia="Times New Roman" w:hAnsi="Times New Roman" w:hint="default"/>
      </w:rPr>
      <w:t>00/08/2018</w:t>
    </w:r>
    <w:r>
      <w:rPr>
        <w:color w:val="000000"/>
        <w:position w:val="0"/>
        <w:sz w:val="18"/>
        <w:szCs w:val="18"/>
        <w:rFonts w:ascii="Times New Roman" w:eastAsia="Times New Roman" w:hAnsi="Times New Roman" w:hint="default"/>
      </w:rPr>
      <w:br/>
    </w:r>
  </w:p>
  <w:p>
    <w:pPr>
      <w:numPr>
        <w:ilvl w:val="0"/>
        <w:numId w:val="0"/>
      </w:numPr>
      <w:jc w:val="right"/>
      <w:spacing w:lineRule="auto" w:line="240" w:before="0" w:after="0"/>
      <w:ind w:right="0" w:firstLine="0"/>
      <w:rPr>
        <w:b w:val="1"/>
        <w:color w:val="000000"/>
        <w:position w:val="0"/>
        <w:sz w:val="18"/>
        <w:szCs w:val="18"/>
        <w:rFonts w:ascii="맑은 고딕" w:eastAsia="맑은 고딕" w:hAnsi="맑은 고딕" w:hint="default"/>
      </w:rPr>
      <w:snapToGrid w:val="off"/>
      <w:autoSpaceDE w:val="0"/>
      <w:autoSpaceDN w:val="1"/>
    </w:pPr>
    <w:r>
      <w:rPr>
        <w:sz w:val="20"/>
      </w:rPr>
      <mc:AlternateContent>
        <mc:Choice Requires="wps">
          <w:drawing>
            <wp:anchor distT="0" distB="0" distL="114300" distR="114300" simplePos="0" relativeHeight="251624958" behindDoc="1" locked="0" layoutInCell="1" allowOverlap="1">
              <wp:simplePos x="0" y="0"/>
              <wp:positionH relativeFrom="margin">
                <wp:posOffset>-230509</wp:posOffset>
              </wp:positionH>
              <wp:positionV relativeFrom="paragraph">
                <wp:posOffset>48900</wp:posOffset>
              </wp:positionV>
              <wp:extent cx="6192520" cy="1905"/>
              <wp:effectExtent l="17145" t="10795" r="10795" b="16510"/>
              <wp:wrapNone/>
              <wp:docPr id="4" name="직선 화살표 연결선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3155" cy="2540"/>
                      </a:xfrm>
                      <a:prstGeom prst="straightConnector1"/>
                      <a:noFill/>
                      <a:ln w="19050" cap="sq" cmpd="sng">
                        <a:solidFill>
                          <a:srgbClr val="8DB3E2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<a:prstTxWarp prst="textNoShape"/>
                    </wps:bodyPr>
                  </wps:wsp>
                </a:graphicData>
              </a:graphic>
            </wp:anchor>
          </w:drawing>
        </mc:Choice>
        <mc:Fallback>
          <w:pict>
            <v:shape id="_x0000_s4" style="position:absolute;left:0;margin-left:-18pt;mso-position-horizontal:absolute;mso-position-horizontal-relative:margin;margin-top:4pt;mso-position-vertical:absolute;mso-position-vertical-relative:text;width:487.6pt;height:0.1pt;v-text-anchor:middle;z-index:-251624962" coordsize="6192520,1905" path="m,l6192520,1905e" strokecolor="#8db3e2" o:allowoverlap="1" strokeweight="1.50pt" filled="f">
              <v:stroke endcap="square" joinstyle="miter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1F000014"/>
    <w:lvl w:ilvl="0">
      <w:lvlJc w:val="left"/>
      <w:numFmt w:val="bullet"/>
      <w:suff w:val="tab"/>
      <w:pPr>
        <w:ind w:left="760" w:hanging="360"/>
        <w:jc w:val="both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-"/>
    </w:lvl>
    <w:lvl w:ilvl="1">
      <w:lvlJc w:val="left"/>
      <w:numFmt w:val="bullet"/>
      <w:start w:val="1"/>
      <w:suff w:val="tab"/>
      <w:pPr>
        <w:ind w:left="12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2">
      <w:lvlJc w:val="left"/>
      <w:numFmt w:val="bullet"/>
      <w:start w:val="1"/>
      <w:suff w:val="tab"/>
      <w:pPr>
        <w:ind w:left="16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3">
      <w:lvlJc w:val="left"/>
      <w:numFmt w:val="bullet"/>
      <w:start w:val="1"/>
      <w:suff w:val="tab"/>
      <w:pPr>
        <w:ind w:left="20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4">
      <w:lvlJc w:val="left"/>
      <w:numFmt w:val="bullet"/>
      <w:start w:val="1"/>
      <w:suff w:val="tab"/>
      <w:pPr>
        <w:ind w:left="24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5">
      <w:lvlJc w:val="left"/>
      <w:numFmt w:val="bullet"/>
      <w:start w:val="1"/>
      <w:suff w:val="tab"/>
      <w:pPr>
        <w:ind w:left="28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  <w:lvl w:ilvl="6">
      <w:lvlJc w:val="left"/>
      <w:numFmt w:val="bullet"/>
      <w:start w:val="1"/>
      <w:suff w:val="tab"/>
      <w:pPr>
        <w:ind w:left="32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l"/>
    </w:lvl>
    <w:lvl w:ilvl="7">
      <w:lvlJc w:val="left"/>
      <w:numFmt w:val="bullet"/>
      <w:start w:val="1"/>
      <w:suff w:val="tab"/>
      <w:pPr>
        <w:ind w:left="36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n"/>
    </w:lvl>
    <w:lvl w:ilvl="8">
      <w:lvlJc w:val="left"/>
      <w:numFmt w:val="bullet"/>
      <w:start w:val="1"/>
      <w:suff w:val="tab"/>
      <w:pPr>
        <w:ind w:left="4000" w:hanging="400"/>
        <w:jc w:val="both"/>
      </w:pPr>
      <w:rPr>
        <w:rFonts w:ascii="Wingdings" w:eastAsia="Wingdings" w:hAnsi="Wingdings"/>
        <w:shd w:val="clear"/>
        <w:sz w:val="20"/>
        <w:szCs w:val="20"/>
        <w:w w:val="100"/>
      </w:rPr>
      <w:lvlText w:val="u"/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맑은 고딕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pPr>
      <w:autoSpaceDE w:val="0"/>
      <w:autoSpaceDN w:val="0"/>
      <w:jc w:val="both"/>
      <w:widowControl/>
      <w:wordWrap/>
    </w:pPr>
    <w:rPr>
      <w:rFonts w:ascii="맑은 고딕" w:eastAsia="맑은 고딕" w:hAnsi="맑은 고딕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left="800" w:firstLine="0"/>
      <w:widowControl/>
      <w:wordWrap/>
    </w:pPr>
    <w:rPr>
      <w:rFonts w:ascii="맑은 고딕" w:eastAsia="Times New Roman" w:hAnsi="맑은 고딕"/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0"/>
      <w:szCs w:val="20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Plain Text"/>
    <w:basedOn w:val="PO1"/>
    <w:link w:val="PO153"/>
    <w:uiPriority w:val="152"/>
    <w:unhideWhenUsed/>
    <w:pPr>
      <w:autoSpaceDE w:val="1"/>
      <w:autoSpaceDN w:val="1"/>
      <w:widowControl/>
      <w:wordWrap/>
    </w:pPr>
    <w:rPr>
      <w:rFonts w:ascii="Courier New" w:eastAsia="Courier New" w:hAnsi="Courier New"/>
      <w:shd w:val="clear"/>
      <w:sz w:val="20"/>
      <w:szCs w:val="20"/>
      <w:w w:val="100"/>
    </w:rPr>
  </w:style>
  <w:style w:customStyle="1" w:styleId="PO153" w:type="character">
    <w:name w:val="글자만 Char"/>
    <w:basedOn w:val="PO2"/>
    <w:link w:val="PO152"/>
    <w:uiPriority w:val="153"/>
    <w:rPr>
      <w:rFonts w:ascii="Courier New" w:eastAsia="Courier New" w:hAnsi="Courier New"/>
      <w:shd w:val="clear"/>
      <w:sz w:val="20"/>
      <w:szCs w:val="20"/>
      <w:w w:val="100"/>
    </w:rPr>
  </w:style>
  <w:style w:styleId="PO154" w:type="character">
    <w:name w:val="Hyperlink"/>
    <w:uiPriority w:val="154"/>
    <w:unhideWhenUsed/>
    <w:rPr>
      <w:color w:val="0000FF"/>
      <w:shd w:val="clear"/>
      <w:sz w:val="20"/>
      <w:szCs w:val="20"/>
      <w:u w:val="single"/>
      <w:w w:val="100"/>
    </w:rPr>
  </w:style>
  <w:style w:styleId="PO155" w:type="paragraph">
    <w:name w:val="Normal (Web)"/>
    <w:basedOn w:val="PO1"/>
    <w:uiPriority w:val="155"/>
    <w:unhideWhenUsed/>
    <w:pPr>
      <w:autoSpaceDE w:val="1"/>
      <w:autoSpaceDN w:val="1"/>
      <w:widowControl/>
      <w:wordWrap/>
    </w:pPr>
    <w:rPr>
      <w:rFonts w:ascii="굴림" w:eastAsia="굴림" w:hAnsi="굴림"/>
      <w:shd w:val="clear"/>
      <w:sz w:val="24"/>
      <w:szCs w:val="24"/>
      <w:w w:val="100"/>
    </w:rPr>
  </w:style>
  <w:style w:customStyle="1" w:styleId="PO156" w:type="paragraph">
    <w:name w:val="Normal1"/>
    <w:uiPriority w:val="156"/>
    <w:pPr>
      <w:autoSpaceDE w:val="1"/>
      <w:autoSpaceDN w:val="1"/>
      <w:widowControl/>
      <w:wordWrap/>
    </w:pPr>
    <w:rPr>
      <w:color w:val="000000"/>
      <w:rFonts w:ascii="Arial" w:eastAsia="Arial" w:hAnsi="Arial"/>
      <w:shd w:val="clear"/>
      <w:sz w:val="20"/>
      <w:szCs w:val="20"/>
      <w:w w:val="100"/>
    </w:rPr>
  </w:style>
  <w:style w:styleId="PO157" w:type="paragraph">
    <w:name w:val="Balloon Text"/>
    <w:basedOn w:val="PO1"/>
    <w:link w:val="PO158"/>
    <w:uiPriority w:val="157"/>
    <w:semiHidden/>
    <w:unhideWhenUsed/>
    <w:rPr>
      <w:rFonts w:ascii="Segoe UI" w:eastAsia="Segoe UI" w:hAnsi="Segoe UI"/>
      <w:shd w:val="clear"/>
      <w:sz w:val="18"/>
      <w:szCs w:val="18"/>
      <w:w w:val="100"/>
    </w:rPr>
  </w:style>
  <w:style w:customStyle="1" w:styleId="PO158" w:type="character">
    <w:name w:val="풍선 도움말 텍스트 Char"/>
    <w:basedOn w:val="PO2"/>
    <w:link w:val="PO157"/>
    <w:uiPriority w:val="158"/>
    <w:semiHidden/>
    <w:rPr>
      <w:rFonts w:ascii="Segoe UI" w:eastAsia="Segoe UI" w:hAnsi="Segoe UI"/>
      <w:shd w:val="clear"/>
      <w:sz w:val="18"/>
      <w:szCs w:val="18"/>
      <w:w w:val="100"/>
    </w:rPr>
  </w:style>
  <w:style w:styleId="PO159" w:type="character">
    <w:name w:val="annotation reference"/>
    <w:basedOn w:val="PO2"/>
    <w:uiPriority w:val="159"/>
    <w:semiHidden/>
    <w:unhideWhenUsed/>
    <w:rPr>
      <w:shd w:val="clear"/>
      <w:sz w:val="16"/>
      <w:szCs w:val="16"/>
      <w:w w:val="100"/>
    </w:rPr>
  </w:style>
  <w:style w:styleId="PO160" w:type="paragraph">
    <w:name w:val="annotation text"/>
    <w:basedOn w:val="PO1"/>
    <w:link w:val="PO161"/>
    <w:uiPriority w:val="160"/>
    <w:semiHidden/>
    <w:unhideWhenUsed/>
  </w:style>
  <w:style w:customStyle="1" w:styleId="PO161" w:type="character">
    <w:name w:val="메모 텍스트 Char"/>
    <w:basedOn w:val="PO2"/>
    <w:link w:val="PO160"/>
    <w:uiPriority w:val="161"/>
    <w:semiHidden/>
    <w:rPr>
      <w:rFonts w:ascii="맑은 고딕" w:eastAsia="맑은 고딕" w:hAnsi="맑은 고딕"/>
      <w:shd w:val="clear"/>
      <w:sz w:val="20"/>
      <w:szCs w:val="20"/>
      <w:w w:val="100"/>
    </w:rPr>
  </w:style>
  <w:style w:styleId="PO162" w:type="paragraph">
    <w:name w:val="annotation subject"/>
    <w:basedOn w:val="PO160"/>
    <w:next w:val="PO160"/>
    <w:link w:val="PO163"/>
    <w:uiPriority w:val="162"/>
    <w:semiHidden/>
    <w:unhideWhenUsed/>
    <w:rPr>
      <w:b/>
      <w:shd w:val="clear"/>
      <w:sz w:val="20"/>
      <w:szCs w:val="20"/>
      <w:w w:val="100"/>
    </w:rPr>
  </w:style>
  <w:style w:customStyle="1" w:styleId="PO163" w:type="character">
    <w:name w:val="메모 주제 Char"/>
    <w:basedOn w:val="PO161"/>
    <w:link w:val="PO162"/>
    <w:uiPriority w:val="163"/>
    <w:semiHidden/>
    <w:rPr>
      <w:rFonts w:ascii="맑은 고딕" w:eastAsia="맑은 고딕" w:hAnsi="맑은 고딕"/>
      <w:b/>
      <w:shd w:val="clear"/>
      <w:sz w:val="20"/>
      <w:szCs w:val="20"/>
      <w:w w:val="100"/>
    </w:rPr>
  </w:style>
  <w:style w:styleId="PO164" w:type="paragraph">
    <w:name w:val="Revision"/>
    <w:uiPriority w:val="164"/>
    <w:semiHidden/>
    <w:pPr>
      <w:autoSpaceDE w:val="1"/>
      <w:autoSpaceDN w:val="1"/>
      <w:widowControl/>
      <w:wordWrap/>
    </w:pPr>
    <w:rPr>
      <w:rFonts w:ascii="맑은 고딕" w:eastAsia="맑은 고딕" w:hAnsi="맑은 고딕"/>
      <w:shd w:val="clear"/>
      <w:sz w:val="20"/>
      <w:szCs w:val="20"/>
      <w:w w:val="100"/>
    </w:rPr>
  </w:style>
  <w:style w:styleId="PO165" w:type="paragraph">
    <w:name w:val="header"/>
    <w:basedOn w:val="PO1"/>
    <w:link w:val="PO166"/>
    <w:uiPriority w:val="165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66" w:type="character">
    <w:name w:val="머리글 Char"/>
    <w:basedOn w:val="PO2"/>
    <w:link w:val="PO165"/>
    <w:uiPriority w:val="166"/>
    <w:rPr>
      <w:rFonts w:ascii="맑은 고딕" w:eastAsia="맑은 고딕" w:hAnsi="맑은 고딕"/>
      <w:shd w:val="clear"/>
      <w:sz w:val="20"/>
      <w:szCs w:val="20"/>
      <w:w w:val="100"/>
    </w:rPr>
  </w:style>
  <w:style w:styleId="PO167" w:type="paragraph">
    <w:name w:val="footer"/>
    <w:basedOn w:val="PO1"/>
    <w:link w:val="PO168"/>
    <w:uiPriority w:val="167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68" w:type="character">
    <w:name w:val="바닥글 Char"/>
    <w:basedOn w:val="PO2"/>
    <w:link w:val="PO167"/>
    <w:uiPriority w:val="168"/>
    <w:rPr>
      <w:rFonts w:ascii="맑은 고딕" w:eastAsia="맑은 고딕" w:hAnsi="맑은 고딕"/>
      <w:shd w:val="clear"/>
      <w:sz w:val="20"/>
      <w:szCs w:val="20"/>
      <w:w w:val="100"/>
    </w:rPr>
  </w:style>
  <w:style w:styleId="PO169" w:type="character">
    <w:name w:val="FollowedHyperlink"/>
    <w:basedOn w:val="PO2"/>
    <w:uiPriority w:val="169"/>
    <w:semiHidden/>
    <w:unhideWhenUsed/>
    <w:rPr>
      <w:color w:val="954F72" w:themeColor="followedHyperlink"/>
      <w:shd w:val="clear"/>
      <w:sz w:val="20"/>
      <w:szCs w:val="20"/>
      <w:u w:val="single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yperlink" Target="https://www.dropbox.com/s/u3lxpcpckqsuepi/Boxing%20Star%20Main%20Image.jpg?dl=0" TargetMode="External"></Relationship><Relationship Id="rId6" Type="http://schemas.openxmlformats.org/officeDocument/2006/relationships/hyperlink" Target="https://www.facebook.com/boxingstarglobal/" TargetMode="External"></Relationship><Relationship Id="rId7" Type="http://schemas.openxmlformats.org/officeDocument/2006/relationships/hyperlink" Target="https://www.youtube.com/watch?v=XJUBiwvmBqk" TargetMode="External"></Relationship><Relationship Id="rId8" Type="http://schemas.openxmlformats.org/officeDocument/2006/relationships/hyperlink" Target="https://play.google.com/store/apps/details?id=com.ftt.boxingstar.gl.aos" TargetMode="External"></Relationship><Relationship Id="rId9" Type="http://schemas.openxmlformats.org/officeDocument/2006/relationships/hyperlink" Target="https://itunes.apple.com/sg/app/boxing-star/id1241887528" TargetMode="External"></Relationship><Relationship Id="rId10" Type="http://schemas.openxmlformats.org/officeDocument/2006/relationships/hyperlink" Target="http://www.433.co.kr" TargetMode="External"></Relationship><Relationship Id="rId11" Type="http://schemas.openxmlformats.org/officeDocument/2006/relationships/header" Target="header2.xml"></Relationship><Relationship Id="rId12" Type="http://schemas.openxmlformats.org/officeDocument/2006/relationships/footer" Target="footer5.xml"></Relationship><Relationship Id="rId13" Type="http://schemas.openxmlformats.org/officeDocument/2006/relationships/numbering" Target="numbering.xml"></Relationship><Relationship Id="rId14" Type="http://schemas.openxmlformats.org/officeDocument/2006/relationships/theme" Target="theme/theme1.xml"></Relationship></Relationships>
</file>

<file path=word/_rels/header2.xml.rels><?xml version="1.0" encoding="UTF-8"?>
<Relationships xmlns="http://schemas.openxmlformats.org/package/2006/relationships"><Relationship Id="rId1" Type="http://schemas.openxmlformats.org/officeDocument/2006/relationships/image" Target="media/image1.png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Company>Amazon.com</Company>
  <DocSecurity>0</DocSecurity>
  <HyperlinksChanged>false</HyperlinksChanged>
  <Lines>18</Lines>
  <LinksUpToDate>false</LinksUpToDate>
  <Pages>2</Pages>
  <Paragraphs>5</Paragraphs>
  <Words>384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amyw</dc:creator>
  <cp:lastModifiedBy/>
  <dcterms:modified xsi:type="dcterms:W3CDTF">2018-08-23T06:15:00Z</dcterms:modified>
</cp:coreProperties>
</file>