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F501" w14:textId="6AF9CF23" w:rsidR="00762CA4" w:rsidRPr="0099390B" w:rsidRDefault="00762CA4" w:rsidP="00762CA4">
      <w:pPr>
        <w:rPr>
          <w:rFonts w:ascii="Avenir Roman" w:eastAsia="Times New Roman" w:hAnsi="Avenir Roman" w:cs="Times New Roman"/>
          <w:color w:val="000000" w:themeColor="text1"/>
          <w:sz w:val="22"/>
          <w:szCs w:val="22"/>
        </w:rPr>
      </w:pPr>
      <w:r w:rsidRPr="0043439B">
        <w:rPr>
          <w:rFonts w:ascii="Avenir Roman" w:eastAsia="Times New Roman" w:hAnsi="Avenir Roman" w:cs="Times New Roman"/>
          <w:color w:val="111111"/>
          <w:sz w:val="22"/>
          <w:szCs w:val="22"/>
        </w:rPr>
        <w:fldChar w:fldCharType="begin"/>
      </w:r>
      <w:r w:rsidR="00522644">
        <w:rPr>
          <w:rFonts w:ascii="Avenir Roman" w:eastAsia="Times New Roman" w:hAnsi="Avenir Roman" w:cs="Times New Roman"/>
          <w:color w:val="111111"/>
          <w:sz w:val="22"/>
          <w:szCs w:val="22"/>
        </w:rPr>
        <w:instrText xml:space="preserve"> INCLUDEPICTURE "C:\\var\\folders\\12\\zjttf5214zj7x1yjm4f_0x3r0000gn\\T\\com.microsoft.Word\\WebArchiveCopyPasteTempFiles\\im?ref=WyJnZnpmciJd&amp;hit,sum=WyJnbyIsImdwIiwiZ2Z6ZnIiLCJnZzBnbyIsImdmemZzIl0" \* MERGEFORMAT </w:instrText>
      </w:r>
      <w:r w:rsidRPr="0043439B">
        <w:rPr>
          <w:rFonts w:ascii="Avenir Roman" w:eastAsia="Times New Roman" w:hAnsi="Avenir Roman" w:cs="Times New Roman"/>
          <w:color w:val="111111"/>
          <w:sz w:val="22"/>
          <w:szCs w:val="22"/>
        </w:rPr>
        <w:fldChar w:fldCharType="separate"/>
      </w:r>
      <w:r w:rsidRPr="0043439B">
        <w:rPr>
          <w:rFonts w:ascii="Avenir Roman" w:eastAsia="Times New Roman" w:hAnsi="Avenir Roman" w:cs="Times New Roman"/>
          <w:noProof/>
          <w:color w:val="111111"/>
          <w:sz w:val="22"/>
          <w:szCs w:val="22"/>
        </w:rPr>
        <w:drawing>
          <wp:inline distT="0" distB="0" distL="0" distR="0" wp14:anchorId="0385D33B" wp14:editId="2FF87F2B">
            <wp:extent cx="12700" cy="12700"/>
            <wp:effectExtent l="0" t="0" r="0" b="0"/>
            <wp:docPr id="3" name="Picture 3" descr="/var/folders/12/zjttf5214zj7x1yjm4f_0x3r0000gn/T/com.microsoft.Word/WebArchiveCopyPasteTempFiles/im?ref=WyJnZnpmciJd&amp;hit%2Csum=WyJnbyIsImdwIiwiZ2Z6ZnIiLCJnZzBnbyIsImdmemZzI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12/zjttf5214zj7x1yjm4f_0x3r0000gn/T/com.microsoft.Word/WebArchiveCopyPasteTempFiles/im?ref=WyJnZnpmciJd&amp;hit%2Csum=WyJnbyIsImdwIiwiZ2Z6ZnIiLCJnZzBnbyIsImdmemZzIl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9B">
        <w:rPr>
          <w:rFonts w:ascii="Avenir Roman" w:eastAsia="Times New Roman" w:hAnsi="Avenir Roman" w:cs="Times New Roman"/>
          <w:color w:val="111111"/>
          <w:sz w:val="22"/>
          <w:szCs w:val="22"/>
        </w:rPr>
        <w:fldChar w:fldCharType="end"/>
      </w:r>
    </w:p>
    <w:p w14:paraId="28EBD128" w14:textId="77777777" w:rsidR="00762CA4" w:rsidRPr="0099390B" w:rsidRDefault="00762CA4" w:rsidP="00762CA4">
      <w:pPr>
        <w:pBdr>
          <w:bottom w:val="single" w:sz="6" w:space="0" w:color="000000"/>
        </w:pBdr>
        <w:spacing w:after="225"/>
        <w:rPr>
          <w:rFonts w:ascii="Avenir Roman" w:eastAsia="Times New Roman" w:hAnsi="Avenir Roman" w:cs="Times New Roman"/>
          <w:color w:val="000000" w:themeColor="text1"/>
          <w:sz w:val="22"/>
          <w:szCs w:val="22"/>
        </w:rPr>
      </w:pPr>
      <w:r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  <w:t>FOR IMMEDIATE RELEASE</w:t>
      </w:r>
    </w:p>
    <w:p w14:paraId="79C3C598" w14:textId="1ADECB2C" w:rsidR="00762CA4" w:rsidRPr="0099390B" w:rsidRDefault="0099390B" w:rsidP="00702D2C">
      <w:pPr>
        <w:rPr>
          <w:rFonts w:ascii="Avenir Roman" w:hAnsi="Avenir Roman"/>
          <w:sz w:val="22"/>
          <w:szCs w:val="22"/>
        </w:rPr>
      </w:pPr>
      <w:r w:rsidRPr="00883AD5">
        <w:rPr>
          <w:rFonts w:ascii="Avenir Roman" w:hAnsi="Avenir Roman"/>
          <w:b/>
          <w:sz w:val="22"/>
          <w:szCs w:val="22"/>
        </w:rPr>
        <w:t>Victoria Kustov</w:t>
      </w:r>
      <w:r w:rsidRPr="0099390B">
        <w:rPr>
          <w:rFonts w:ascii="Avenir Roman" w:hAnsi="Avenir Roman"/>
          <w:sz w:val="22"/>
          <w:szCs w:val="22"/>
        </w:rPr>
        <w:t xml:space="preserve"> </w:t>
      </w:r>
      <w:r w:rsidR="007F45A2"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  <w:t>Has</w:t>
      </w:r>
      <w:r w:rsidR="00762CA4"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  <w:t xml:space="preserve"> Been Recognized in Boston Agent Magazine’s 2018 Who’s Who in Residential Real Estate</w:t>
      </w:r>
    </w:p>
    <w:p w14:paraId="681D5850" w14:textId="652D41D4" w:rsidR="00762CA4" w:rsidRPr="0099390B" w:rsidRDefault="002B3052" w:rsidP="00762CA4">
      <w:pPr>
        <w:spacing w:after="225"/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</w:pPr>
      <w:r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  <w:br/>
      </w:r>
      <w:r w:rsidR="00762CA4"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  <w:t>Boston Agent Magazine published its annual special issue, highlighting outstanding residential professionals in the Greater Boston area.</w:t>
      </w:r>
    </w:p>
    <w:p w14:paraId="5B24D817" w14:textId="04BEE1AD" w:rsidR="0043439B" w:rsidRPr="0099390B" w:rsidRDefault="00762CA4" w:rsidP="002B3052">
      <w:pPr>
        <w:rPr>
          <w:rFonts w:ascii="Avenir Book" w:hAnsi="Avenir Book"/>
        </w:rPr>
      </w:pPr>
      <w:r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  <w:t xml:space="preserve">Boston, </w:t>
      </w:r>
      <w:r w:rsidR="00C13D41"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  <w:t>October 8</w:t>
      </w:r>
      <w:r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</w:rPr>
        <w:t>, 2018 – </w:t>
      </w:r>
      <w:r w:rsidR="0099390B" w:rsidRPr="0099390B">
        <w:rPr>
          <w:rFonts w:ascii="Avenir Roman" w:hAnsi="Avenir Roman"/>
          <w:sz w:val="22"/>
          <w:szCs w:val="22"/>
        </w:rPr>
        <w:t>Victoria Kustov</w:t>
      </w:r>
      <w:r w:rsidR="0043439B" w:rsidRPr="0099390B">
        <w:rPr>
          <w:rFonts w:ascii="Avenir Roman" w:eastAsia="Calibri" w:hAnsi="Avenir Roman" w:cs="Calibri"/>
          <w:sz w:val="22"/>
          <w:szCs w:val="22"/>
        </w:rPr>
        <w:t xml:space="preserve">, </w:t>
      </w:r>
      <w:r w:rsidR="0099390B" w:rsidRPr="009508C7">
        <w:rPr>
          <w:rFonts w:ascii="Avenir Book" w:hAnsi="Avenir Book"/>
        </w:rPr>
        <w:t>Realtor</w:t>
      </w:r>
      <w:r w:rsidR="0099390B">
        <w:rPr>
          <w:rFonts w:ascii="Avenir Book" w:hAnsi="Avenir Book"/>
        </w:rPr>
        <w:t xml:space="preserve"> with EXIT Premier Real Estate, </w:t>
      </w:r>
      <w:r w:rsidR="007F45A2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has </w:t>
      </w:r>
      <w:r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>been recognized</w:t>
      </w:r>
      <w:r w:rsidR="005B63B1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 i</w:t>
      </w:r>
      <w:r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n </w:t>
      </w:r>
      <w:r w:rsidR="005B63B1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Boston Agent magazine’s 2018 Who’s Who in Residential Real Estate, an </w:t>
      </w:r>
      <w:r w:rsidR="00252F4C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>annual issue that showcases notable real estate agents, loan officers, new construction professionals and affiliates.</w:t>
      </w:r>
      <w:r w:rsidR="002B3052" w:rsidRPr="0099390B">
        <w:rPr>
          <w:rFonts w:ascii="Avenir Roman" w:hAnsi="Avenir Roman"/>
          <w:color w:val="000000" w:themeColor="text1"/>
          <w:sz w:val="22"/>
          <w:szCs w:val="22"/>
        </w:rPr>
        <w:t xml:space="preserve"> </w:t>
      </w:r>
      <w:r w:rsidR="00F90218" w:rsidRPr="0099390B">
        <w:rPr>
          <w:rFonts w:ascii="Avenir Roman" w:hAnsi="Avenir Roman"/>
          <w:color w:val="000000" w:themeColor="text1"/>
          <w:sz w:val="22"/>
          <w:szCs w:val="22"/>
        </w:rPr>
        <w:t xml:space="preserve">Ms. </w:t>
      </w:r>
      <w:r w:rsidR="00883AD5">
        <w:rPr>
          <w:rFonts w:ascii="Avenir Roman" w:hAnsi="Avenir Roman"/>
          <w:sz w:val="22"/>
          <w:szCs w:val="22"/>
        </w:rPr>
        <w:t>Kustov</w:t>
      </w:r>
      <w:r w:rsidR="00F90218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 </w:t>
      </w:r>
      <w:r w:rsidR="007F45A2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>was</w:t>
      </w:r>
      <w:r w:rsidR="00252F4C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 selected to be part of the 2018 group of preeminent professionals </w:t>
      </w:r>
      <w:r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based on </w:t>
      </w:r>
      <w:r w:rsidR="00252F4C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>nominations and a successful career demonstrating the highest level of professionalism.</w:t>
      </w:r>
    </w:p>
    <w:p w14:paraId="413BAE5C" w14:textId="299CE660" w:rsidR="00F90218" w:rsidRPr="0099390B" w:rsidRDefault="00F90218" w:rsidP="002B3052">
      <w:pPr>
        <w:rPr>
          <w:rFonts w:ascii="Avenir Roman" w:eastAsia="Times New Roman" w:hAnsi="Avenir Roman" w:cs="Times New Roman"/>
          <w:color w:val="000000" w:themeColor="text1"/>
          <w:sz w:val="22"/>
          <w:szCs w:val="22"/>
        </w:rPr>
      </w:pPr>
    </w:p>
    <w:p w14:paraId="513B25E7" w14:textId="33B19565" w:rsidR="0099390B" w:rsidRPr="0099390B" w:rsidRDefault="0099390B" w:rsidP="0099390B">
      <w:pPr>
        <w:rPr>
          <w:rFonts w:ascii="Avenir Roman" w:hAnsi="Avenir Roman"/>
          <w:sz w:val="22"/>
          <w:szCs w:val="22"/>
        </w:rPr>
      </w:pPr>
      <w:r w:rsidRPr="0099390B">
        <w:rPr>
          <w:rFonts w:ascii="Avenir Roman" w:hAnsi="Avenir Roman"/>
          <w:sz w:val="22"/>
          <w:szCs w:val="22"/>
        </w:rPr>
        <w:t>Helping buyers, builders, investors and sellers in Burlington, Bedford, Billerica, Wilmington, Chelmsford</w:t>
      </w:r>
      <w:r w:rsidR="009A502C">
        <w:rPr>
          <w:rFonts w:ascii="Avenir Roman" w:hAnsi="Avenir Roman"/>
          <w:sz w:val="22"/>
          <w:szCs w:val="22"/>
        </w:rPr>
        <w:t>, Woburn</w:t>
      </w:r>
      <w:r w:rsidRPr="0099390B">
        <w:rPr>
          <w:rFonts w:ascii="Avenir Roman" w:hAnsi="Avenir Roman"/>
          <w:sz w:val="22"/>
          <w:szCs w:val="22"/>
        </w:rPr>
        <w:t xml:space="preserve"> and surrounding communities, Ms. Kustov creates a personalized plan for every client, ensuring that they meet</w:t>
      </w:r>
      <w:bookmarkStart w:id="0" w:name="_GoBack"/>
      <w:bookmarkEnd w:id="0"/>
      <w:r w:rsidRPr="0099390B">
        <w:rPr>
          <w:rFonts w:ascii="Avenir Roman" w:hAnsi="Avenir Roman"/>
          <w:sz w:val="22"/>
          <w:szCs w:val="22"/>
        </w:rPr>
        <w:t xml:space="preserve"> their goals. “I take the time to explain the process step by step,” she explains, adding that she is known for her resourcefulness and up-to-date insights into the industry. </w:t>
      </w:r>
    </w:p>
    <w:p w14:paraId="6529EBAD" w14:textId="77777777" w:rsidR="0099390B" w:rsidRPr="0099390B" w:rsidRDefault="0099390B" w:rsidP="0099390B">
      <w:pPr>
        <w:rPr>
          <w:rFonts w:ascii="Avenir Roman" w:hAnsi="Avenir Roman"/>
          <w:sz w:val="22"/>
          <w:szCs w:val="22"/>
        </w:rPr>
      </w:pPr>
    </w:p>
    <w:p w14:paraId="1443471C" w14:textId="5871F940" w:rsidR="0099390B" w:rsidRPr="0099390B" w:rsidRDefault="0099390B" w:rsidP="0099390B">
      <w:pPr>
        <w:rPr>
          <w:rFonts w:ascii="Avenir Roman" w:hAnsi="Avenir Roman"/>
          <w:sz w:val="22"/>
          <w:szCs w:val="22"/>
        </w:rPr>
      </w:pPr>
      <w:r w:rsidRPr="0099390B">
        <w:rPr>
          <w:rFonts w:ascii="Avenir Roman" w:hAnsi="Avenir Roman"/>
          <w:sz w:val="22"/>
          <w:szCs w:val="22"/>
        </w:rPr>
        <w:t>Ms. Kustov moved to the United States f</w:t>
      </w:r>
      <w:r w:rsidR="00883AD5">
        <w:rPr>
          <w:rFonts w:ascii="Avenir Roman" w:hAnsi="Avenir Roman"/>
          <w:sz w:val="22"/>
          <w:szCs w:val="22"/>
        </w:rPr>
        <w:t xml:space="preserve">rom Latvia when she was 17, </w:t>
      </w:r>
      <w:r w:rsidRPr="0099390B">
        <w:rPr>
          <w:rFonts w:ascii="Avenir Roman" w:hAnsi="Avenir Roman"/>
          <w:sz w:val="22"/>
          <w:szCs w:val="22"/>
        </w:rPr>
        <w:t>learned to speak English and held many different careers ranging from medical secretary, office manager, web developer, and gym franchise owner. “All those experiences</w:t>
      </w:r>
      <w:r w:rsidR="009A502C">
        <w:rPr>
          <w:rFonts w:ascii="Avenir Roman" w:hAnsi="Avenir Roman"/>
          <w:sz w:val="22"/>
          <w:szCs w:val="22"/>
        </w:rPr>
        <w:t xml:space="preserve"> have</w:t>
      </w:r>
      <w:r w:rsidRPr="0099390B">
        <w:rPr>
          <w:rFonts w:ascii="Avenir Roman" w:hAnsi="Avenir Roman"/>
          <w:sz w:val="22"/>
          <w:szCs w:val="22"/>
        </w:rPr>
        <w:t xml:space="preserve"> helped me to become a great real estate professional who can </w:t>
      </w:r>
      <w:r w:rsidR="009A502C">
        <w:rPr>
          <w:rFonts w:ascii="Avenir Roman" w:hAnsi="Avenir Roman"/>
          <w:sz w:val="22"/>
          <w:szCs w:val="22"/>
        </w:rPr>
        <w:t>solve almost</w:t>
      </w:r>
      <w:r w:rsidRPr="0099390B">
        <w:rPr>
          <w:rFonts w:ascii="Avenir Roman" w:hAnsi="Avenir Roman"/>
          <w:sz w:val="22"/>
          <w:szCs w:val="22"/>
        </w:rPr>
        <w:t xml:space="preserve"> any situation,” she says, adding that she is fluent in Russian. </w:t>
      </w:r>
    </w:p>
    <w:p w14:paraId="73453A81" w14:textId="41E25CF3" w:rsidR="00F90218" w:rsidRPr="0099390B" w:rsidRDefault="00F90218" w:rsidP="002B3052">
      <w:pPr>
        <w:rPr>
          <w:rFonts w:ascii="Avenir Roman" w:hAnsi="Avenir Roman"/>
          <w:sz w:val="22"/>
          <w:szCs w:val="22"/>
        </w:rPr>
      </w:pPr>
    </w:p>
    <w:p w14:paraId="2414BA4F" w14:textId="41843819" w:rsidR="00F90218" w:rsidRPr="0099390B" w:rsidRDefault="00F90218" w:rsidP="002B3052">
      <w:pPr>
        <w:rPr>
          <w:rFonts w:ascii="Avenir Roman" w:hAnsi="Avenir Roman"/>
          <w:sz w:val="22"/>
          <w:szCs w:val="22"/>
        </w:rPr>
      </w:pPr>
      <w:r w:rsidRPr="0099390B">
        <w:rPr>
          <w:rFonts w:ascii="Avenir Roman" w:hAnsi="Avenir Roman"/>
          <w:color w:val="000000" w:themeColor="text1"/>
          <w:sz w:val="22"/>
          <w:szCs w:val="22"/>
        </w:rPr>
        <w:t xml:space="preserve">“We are proud to include </w:t>
      </w:r>
      <w:r w:rsidR="0099390B" w:rsidRPr="0099390B">
        <w:rPr>
          <w:rFonts w:ascii="Avenir Roman" w:hAnsi="Avenir Roman"/>
          <w:sz w:val="22"/>
          <w:szCs w:val="22"/>
        </w:rPr>
        <w:t>Victoria Kustov</w:t>
      </w:r>
      <w:r w:rsidRPr="0099390B">
        <w:rPr>
          <w:rFonts w:ascii="Avenir Roman" w:hAnsi="Avenir Roman"/>
          <w:color w:val="000000" w:themeColor="text1"/>
          <w:sz w:val="22"/>
          <w:szCs w:val="22"/>
        </w:rPr>
        <w:t xml:space="preserve"> in this year’s group of exceptional honorees,” said Marci Sepulveda, co-publisher of Boston Agent magazine. “She represents Boston’s real estate industry with </w:t>
      </w:r>
      <w:proofErr w:type="gramStart"/>
      <w:r w:rsidRPr="0099390B">
        <w:rPr>
          <w:rFonts w:ascii="Avenir Roman" w:hAnsi="Avenir Roman"/>
          <w:color w:val="000000" w:themeColor="text1"/>
          <w:sz w:val="22"/>
          <w:szCs w:val="22"/>
        </w:rPr>
        <w:t>passion</w:t>
      </w:r>
      <w:proofErr w:type="gramEnd"/>
      <w:r w:rsidRPr="0099390B">
        <w:rPr>
          <w:rFonts w:ascii="Avenir Roman" w:hAnsi="Avenir Roman"/>
          <w:color w:val="000000" w:themeColor="text1"/>
          <w:sz w:val="22"/>
          <w:szCs w:val="22"/>
        </w:rPr>
        <w:t xml:space="preserve"> and demonstrates a high level of client care to create successful outcomes for her clients.”</w:t>
      </w:r>
    </w:p>
    <w:p w14:paraId="557B33AF" w14:textId="29B835DE" w:rsidR="00C073F4" w:rsidRPr="0099390B" w:rsidRDefault="00C073F4" w:rsidP="003B0324">
      <w:pPr>
        <w:rPr>
          <w:rFonts w:ascii="Avenir Roman" w:eastAsia="Times New Roman" w:hAnsi="Avenir Roman" w:cs="Times New Roman"/>
          <w:color w:val="000000" w:themeColor="text1"/>
          <w:sz w:val="22"/>
          <w:szCs w:val="22"/>
        </w:rPr>
      </w:pPr>
    </w:p>
    <w:p w14:paraId="10D9E33B" w14:textId="2C305D12" w:rsidR="0026369C" w:rsidRPr="0099390B" w:rsidRDefault="003B0324" w:rsidP="00C103EE">
      <w:pPr>
        <w:rPr>
          <w:rFonts w:ascii="Avenir Roman" w:eastAsia="Times New Roman" w:hAnsi="Avenir Roman" w:cs="Times New Roman"/>
          <w:color w:val="000000" w:themeColor="text1"/>
          <w:sz w:val="22"/>
          <w:szCs w:val="22"/>
        </w:rPr>
      </w:pPr>
      <w:r w:rsidRPr="0099390B">
        <w:rPr>
          <w:rFonts w:ascii="Avenir Roman" w:eastAsia="Times New Roman" w:hAnsi="Avenir Roman" w:cs="Times New Roman"/>
          <w:b/>
          <w:bCs/>
          <w:iCs/>
          <w:color w:val="000000" w:themeColor="text1"/>
          <w:sz w:val="22"/>
          <w:szCs w:val="22"/>
          <w:shd w:val="clear" w:color="auto" w:fill="FFFFFF"/>
        </w:rPr>
        <w:t>Boston Agent</w:t>
      </w:r>
      <w:r w:rsidRPr="0099390B">
        <w:rPr>
          <w:rFonts w:ascii="Avenir Roman" w:eastAsia="Times New Roman" w:hAnsi="Avenir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 magazine</w:t>
      </w:r>
      <w:r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  <w:shd w:val="clear" w:color="auto" w:fill="FFFFFF"/>
        </w:rPr>
        <w:t> is Boston’s leading source of local news and information for the well-informed residential real estate professional. Through its robust website and newsletters, </w:t>
      </w:r>
      <w:r w:rsidRPr="0099390B">
        <w:rPr>
          <w:rFonts w:ascii="Avenir Roman" w:eastAsia="Times New Roman" w:hAnsi="Avenir Roman" w:cs="Times New Roman"/>
          <w:b/>
          <w:bCs/>
          <w:iCs/>
          <w:color w:val="000000" w:themeColor="text1"/>
          <w:sz w:val="22"/>
          <w:szCs w:val="22"/>
          <w:shd w:val="clear" w:color="auto" w:fill="FFFFFF"/>
        </w:rPr>
        <w:t>Boston Agent</w:t>
      </w:r>
      <w:r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  <w:shd w:val="clear" w:color="auto" w:fill="FFFFFF"/>
        </w:rPr>
        <w:t> provides real estate professionals with the breaking news and in-depth features that they need to build their business and stay connected to the community.</w:t>
      </w:r>
      <w:r w:rsidR="00C103EE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br/>
      </w:r>
    </w:p>
    <w:p w14:paraId="46A65A3C" w14:textId="19A2030B" w:rsidR="00883AD5" w:rsidRDefault="00762CA4" w:rsidP="00883AD5">
      <w:pPr>
        <w:rPr>
          <w:rFonts w:ascii="Calibri" w:eastAsia="Times New Roman" w:hAnsi="Calibri" w:cs="Times New Roman"/>
          <w:color w:val="000000"/>
        </w:rPr>
      </w:pPr>
      <w:r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For more information, visit </w:t>
      </w:r>
      <w:r w:rsidR="0099390B" w:rsidRPr="0099390B">
        <w:rPr>
          <w:rFonts w:ascii="Avenir Roman" w:hAnsi="Avenir Roman"/>
          <w:sz w:val="22"/>
          <w:szCs w:val="22"/>
        </w:rPr>
        <w:t xml:space="preserve">Victoria </w:t>
      </w:r>
      <w:proofErr w:type="spellStart"/>
      <w:r w:rsidR="0099390B" w:rsidRPr="0099390B">
        <w:rPr>
          <w:rFonts w:ascii="Avenir Roman" w:hAnsi="Avenir Roman"/>
          <w:sz w:val="22"/>
          <w:szCs w:val="22"/>
        </w:rPr>
        <w:t>Kustov</w:t>
      </w:r>
      <w:r w:rsidR="00F90218" w:rsidRPr="0099390B">
        <w:rPr>
          <w:rFonts w:ascii="Avenir Roman" w:hAnsi="Avenir Roman"/>
          <w:sz w:val="22"/>
          <w:szCs w:val="22"/>
        </w:rPr>
        <w:t>’s</w:t>
      </w:r>
      <w:proofErr w:type="spellEnd"/>
      <w:r w:rsidR="00F90218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 </w:t>
      </w:r>
      <w:r w:rsidR="006F576A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>profile at</w:t>
      </w:r>
      <w:r w:rsidR="00DA1397"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>:</w:t>
      </w:r>
      <w:r w:rsidRPr="0099390B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 xml:space="preserve"> </w:t>
      </w:r>
      <w:hyperlink r:id="rId6" w:history="1">
        <w:r w:rsidR="00883AD5" w:rsidRPr="00630C14">
          <w:rPr>
            <w:rStyle w:val="Hyperlink"/>
            <w:rFonts w:ascii="Calibri" w:eastAsia="Times New Roman" w:hAnsi="Calibri" w:cs="Times New Roman"/>
          </w:rPr>
          <w:t>https://bostonagentmagazine.com/whos-who-2018/victoria-kustov-exit-premier-real-estate/</w:t>
        </w:r>
      </w:hyperlink>
    </w:p>
    <w:p w14:paraId="0368C67D" w14:textId="0AB73AF8" w:rsidR="00F90218" w:rsidRDefault="00F90218" w:rsidP="00570FC4">
      <w:pPr>
        <w:spacing w:after="225"/>
        <w:rPr>
          <w:rFonts w:ascii="Avenir Roman" w:eastAsia="Times New Roman" w:hAnsi="Avenir Roman" w:cs="Times New Roman"/>
          <w:color w:val="000000" w:themeColor="text1"/>
          <w:sz w:val="22"/>
          <w:szCs w:val="22"/>
        </w:rPr>
      </w:pPr>
    </w:p>
    <w:p w14:paraId="50643A28" w14:textId="5EF8A1EC" w:rsidR="00FA18A7" w:rsidRPr="00F90218" w:rsidRDefault="00762CA4" w:rsidP="00570FC4">
      <w:pPr>
        <w:spacing w:after="225"/>
        <w:rPr>
          <w:rFonts w:ascii="Avenir Roman" w:eastAsia="Times New Roman" w:hAnsi="Avenir Roman" w:cs="Times New Roman"/>
          <w:color w:val="000000" w:themeColor="text1"/>
          <w:sz w:val="22"/>
          <w:szCs w:val="22"/>
        </w:rPr>
      </w:pPr>
      <w:r w:rsidRPr="00F90218">
        <w:rPr>
          <w:rFonts w:ascii="Avenir Roman" w:eastAsia="Times New Roman" w:hAnsi="Avenir Roman" w:cs="Times New Roman"/>
          <w:color w:val="000000" w:themeColor="text1"/>
          <w:sz w:val="22"/>
          <w:szCs w:val="22"/>
        </w:rPr>
        <w:t>###</w:t>
      </w:r>
    </w:p>
    <w:sectPr w:rsidR="00FA18A7" w:rsidRPr="00F90218" w:rsidSect="00BF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4"/>
    <w:rsid w:val="000B08F8"/>
    <w:rsid w:val="001D2818"/>
    <w:rsid w:val="00205290"/>
    <w:rsid w:val="00211F6F"/>
    <w:rsid w:val="00252F4C"/>
    <w:rsid w:val="0026369C"/>
    <w:rsid w:val="002B3052"/>
    <w:rsid w:val="003B0324"/>
    <w:rsid w:val="003B2AAF"/>
    <w:rsid w:val="0043439B"/>
    <w:rsid w:val="00522644"/>
    <w:rsid w:val="00570FC4"/>
    <w:rsid w:val="005B63B1"/>
    <w:rsid w:val="006F576A"/>
    <w:rsid w:val="00702D2C"/>
    <w:rsid w:val="00762CA4"/>
    <w:rsid w:val="007F45A2"/>
    <w:rsid w:val="00883AD5"/>
    <w:rsid w:val="008E54FA"/>
    <w:rsid w:val="0099390B"/>
    <w:rsid w:val="009A3FAD"/>
    <w:rsid w:val="009A502C"/>
    <w:rsid w:val="009D31CB"/>
    <w:rsid w:val="00A23AFE"/>
    <w:rsid w:val="00BF5F28"/>
    <w:rsid w:val="00C073F4"/>
    <w:rsid w:val="00C103EE"/>
    <w:rsid w:val="00C13D41"/>
    <w:rsid w:val="00D625A2"/>
    <w:rsid w:val="00DA1397"/>
    <w:rsid w:val="00DD1172"/>
    <w:rsid w:val="00F90218"/>
    <w:rsid w:val="00FA18A7"/>
    <w:rsid w:val="00FE349D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1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i-immediate">
    <w:name w:val="ei-immediate"/>
    <w:basedOn w:val="Normal"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i-title">
    <w:name w:val="ei-title"/>
    <w:basedOn w:val="Normal"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2CA4"/>
    <w:rPr>
      <w:color w:val="0000FF"/>
      <w:u w:val="single"/>
    </w:rPr>
  </w:style>
  <w:style w:type="paragraph" w:customStyle="1" w:styleId="ei-summary">
    <w:name w:val="ei-summary"/>
    <w:basedOn w:val="Normal"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2CA4"/>
    <w:rPr>
      <w:b/>
      <w:bCs/>
    </w:rPr>
  </w:style>
  <w:style w:type="character" w:customStyle="1" w:styleId="apple-converted-space">
    <w:name w:val="apple-converted-space"/>
    <w:basedOn w:val="DefaultParagraphFont"/>
    <w:rsid w:val="00762CA4"/>
  </w:style>
  <w:style w:type="paragraph" w:customStyle="1" w:styleId="ei-source">
    <w:name w:val="ei-source"/>
    <w:basedOn w:val="Normal"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0324"/>
    <w:rPr>
      <w:i/>
      <w:iCs/>
    </w:rPr>
  </w:style>
  <w:style w:type="character" w:customStyle="1" w:styleId="UnresolvedMention">
    <w:name w:val="Unresolved Mention"/>
    <w:basedOn w:val="DefaultParagraphFont"/>
    <w:uiPriority w:val="99"/>
    <w:rsid w:val="00883A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i-immediate">
    <w:name w:val="ei-immediate"/>
    <w:basedOn w:val="Normal"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i-title">
    <w:name w:val="ei-title"/>
    <w:basedOn w:val="Normal"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2CA4"/>
    <w:rPr>
      <w:color w:val="0000FF"/>
      <w:u w:val="single"/>
    </w:rPr>
  </w:style>
  <w:style w:type="paragraph" w:customStyle="1" w:styleId="ei-summary">
    <w:name w:val="ei-summary"/>
    <w:basedOn w:val="Normal"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2CA4"/>
    <w:rPr>
      <w:b/>
      <w:bCs/>
    </w:rPr>
  </w:style>
  <w:style w:type="character" w:customStyle="1" w:styleId="apple-converted-space">
    <w:name w:val="apple-converted-space"/>
    <w:basedOn w:val="DefaultParagraphFont"/>
    <w:rsid w:val="00762CA4"/>
  </w:style>
  <w:style w:type="paragraph" w:customStyle="1" w:styleId="ei-source">
    <w:name w:val="ei-source"/>
    <w:basedOn w:val="Normal"/>
    <w:rsid w:val="00762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0324"/>
    <w:rPr>
      <w:i/>
      <w:iCs/>
    </w:rPr>
  </w:style>
  <w:style w:type="character" w:customStyle="1" w:styleId="UnresolvedMention">
    <w:name w:val="Unresolved Mention"/>
    <w:basedOn w:val="DefaultParagraphFont"/>
    <w:uiPriority w:val="99"/>
    <w:rsid w:val="00883A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stonagentmagazine.com/whos-who-2018/victoria-kustov-exit-premier-real-estate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Sepulveda</dc:creator>
  <cp:lastModifiedBy>Vicky Kustov</cp:lastModifiedBy>
  <cp:revision>3</cp:revision>
  <cp:lastPrinted>2018-09-28T15:34:00Z</cp:lastPrinted>
  <dcterms:created xsi:type="dcterms:W3CDTF">2018-10-08T20:03:00Z</dcterms:created>
  <dcterms:modified xsi:type="dcterms:W3CDTF">2018-10-09T21:01:00Z</dcterms:modified>
</cp:coreProperties>
</file>