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73AA7B" w14:textId="77777777" w:rsidR="00AD7869" w:rsidRDefault="00DE1FEA">
      <w:pPr>
        <w:pStyle w:val="BodyText"/>
        <w:rPr>
          <w:rFonts w:ascii="Times New Roman"/>
          <w:b w:val="0"/>
        </w:rPr>
      </w:pPr>
      <w:r>
        <w:pict w14:anchorId="7BFDD3AC">
          <v:group id="_x0000_s1063" style="position:absolute;margin-left:-.4pt;margin-top:-.4pt;width:612.75pt;height:792.75pt;z-index:-12136;mso-position-horizontal-relative:page;mso-position-vertical-relative:page" coordorigin="-8,-8" coordsize="12255,15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width:12240;height:15840">
              <v:imagedata r:id="rId5" o:title=""/>
            </v:shape>
            <v:shape id="_x0000_s1067" style="position:absolute;width:12240;height:15840" coordsize="12240,15840" path="m12240,l,,,15840e" filled="f">
              <v:path arrowok="t"/>
            </v:shape>
            <v:shape id="_x0000_s1066" type="#_x0000_t75" style="position:absolute;left:3913;top:1502;width:5176;height:1153">
              <v:imagedata r:id="rId6" o:title=""/>
            </v:shape>
            <v:shape id="_x0000_s1065" type="#_x0000_t75" style="position:absolute;left:682;top:2655;width:11506;height:865">
              <v:imagedata r:id="rId7" o:title=""/>
            </v:shape>
            <v:shape id="_x0000_s1064" type="#_x0000_t75" style="position:absolute;left:900;top:3518;width:10628;height:3629">
              <v:imagedata r:id="rId8" o:title=""/>
            </v:shape>
            <w10:wrap anchorx="page" anchory="page"/>
          </v:group>
        </w:pict>
      </w:r>
    </w:p>
    <w:p w14:paraId="5D601828" w14:textId="77777777" w:rsidR="00AD7869" w:rsidRDefault="00AD7869">
      <w:pPr>
        <w:pStyle w:val="BodyText"/>
        <w:rPr>
          <w:rFonts w:ascii="Times New Roman"/>
          <w:b w:val="0"/>
        </w:rPr>
      </w:pPr>
    </w:p>
    <w:p w14:paraId="4A8BB0D0" w14:textId="77777777" w:rsidR="00AD7869" w:rsidRDefault="00AD7869">
      <w:pPr>
        <w:pStyle w:val="BodyText"/>
        <w:rPr>
          <w:rFonts w:ascii="Times New Roman"/>
          <w:b w:val="0"/>
        </w:rPr>
      </w:pPr>
    </w:p>
    <w:p w14:paraId="6C0B062F" w14:textId="77777777" w:rsidR="00AD7869" w:rsidRDefault="00AD7869">
      <w:pPr>
        <w:pStyle w:val="BodyText"/>
        <w:rPr>
          <w:rFonts w:ascii="Times New Roman"/>
          <w:b w:val="0"/>
        </w:rPr>
      </w:pPr>
    </w:p>
    <w:p w14:paraId="7DF9251E" w14:textId="77777777" w:rsidR="00AD7869" w:rsidRDefault="00AD7869">
      <w:pPr>
        <w:pStyle w:val="BodyText"/>
        <w:rPr>
          <w:rFonts w:ascii="Times New Roman"/>
          <w:b w:val="0"/>
        </w:rPr>
      </w:pPr>
    </w:p>
    <w:p w14:paraId="5A11ED67" w14:textId="77777777" w:rsidR="00AD7869" w:rsidRDefault="00AD7869">
      <w:pPr>
        <w:pStyle w:val="BodyText"/>
        <w:rPr>
          <w:rFonts w:ascii="Times New Roman"/>
          <w:b w:val="0"/>
        </w:rPr>
      </w:pPr>
    </w:p>
    <w:p w14:paraId="7CCD6BD8" w14:textId="77777777" w:rsidR="00AD7869" w:rsidRDefault="00AD7869">
      <w:pPr>
        <w:pStyle w:val="BodyText"/>
        <w:rPr>
          <w:rFonts w:ascii="Times New Roman"/>
          <w:b w:val="0"/>
        </w:rPr>
      </w:pPr>
    </w:p>
    <w:p w14:paraId="6FAF3F18" w14:textId="77777777" w:rsidR="00AD7869" w:rsidRDefault="00AD7869">
      <w:pPr>
        <w:pStyle w:val="BodyText"/>
        <w:rPr>
          <w:rFonts w:ascii="Times New Roman"/>
          <w:b w:val="0"/>
        </w:rPr>
      </w:pPr>
    </w:p>
    <w:p w14:paraId="31145EDA" w14:textId="77777777" w:rsidR="00AD7869" w:rsidRDefault="00AD7869">
      <w:pPr>
        <w:pStyle w:val="BodyText"/>
        <w:rPr>
          <w:rFonts w:ascii="Times New Roman"/>
          <w:b w:val="0"/>
        </w:rPr>
      </w:pPr>
    </w:p>
    <w:p w14:paraId="758790A8" w14:textId="77777777" w:rsidR="00AD7869" w:rsidRDefault="00AD7869">
      <w:pPr>
        <w:pStyle w:val="BodyText"/>
        <w:rPr>
          <w:rFonts w:ascii="Times New Roman"/>
          <w:b w:val="0"/>
        </w:rPr>
      </w:pPr>
    </w:p>
    <w:p w14:paraId="6CC57776" w14:textId="77777777" w:rsidR="00AD7869" w:rsidRDefault="00AD7869">
      <w:pPr>
        <w:pStyle w:val="BodyText"/>
        <w:rPr>
          <w:rFonts w:ascii="Times New Roman"/>
          <w:b w:val="0"/>
        </w:rPr>
      </w:pPr>
    </w:p>
    <w:p w14:paraId="6E84E293" w14:textId="77777777" w:rsidR="00AD7869" w:rsidRDefault="00AD7869">
      <w:pPr>
        <w:pStyle w:val="BodyText"/>
        <w:rPr>
          <w:rFonts w:ascii="Times New Roman"/>
          <w:b w:val="0"/>
        </w:rPr>
      </w:pPr>
    </w:p>
    <w:p w14:paraId="7AF51337" w14:textId="77777777" w:rsidR="00AD7869" w:rsidRDefault="00AD7869">
      <w:pPr>
        <w:pStyle w:val="BodyText"/>
        <w:rPr>
          <w:rFonts w:ascii="Times New Roman"/>
          <w:b w:val="0"/>
        </w:rPr>
      </w:pPr>
    </w:p>
    <w:p w14:paraId="26EF21E3" w14:textId="77777777" w:rsidR="00AD7869" w:rsidRDefault="00AD7869">
      <w:pPr>
        <w:pStyle w:val="BodyText"/>
        <w:rPr>
          <w:rFonts w:ascii="Times New Roman"/>
          <w:b w:val="0"/>
        </w:rPr>
      </w:pPr>
    </w:p>
    <w:p w14:paraId="3EF3D383" w14:textId="77777777" w:rsidR="00AD7869" w:rsidRDefault="00AD7869">
      <w:pPr>
        <w:pStyle w:val="BodyText"/>
        <w:rPr>
          <w:rFonts w:ascii="Times New Roman"/>
          <w:b w:val="0"/>
        </w:rPr>
      </w:pPr>
    </w:p>
    <w:p w14:paraId="2B061E76" w14:textId="77777777" w:rsidR="00AD7869" w:rsidRDefault="00AD7869">
      <w:pPr>
        <w:pStyle w:val="BodyText"/>
        <w:rPr>
          <w:rFonts w:ascii="Times New Roman"/>
          <w:b w:val="0"/>
        </w:rPr>
      </w:pPr>
    </w:p>
    <w:p w14:paraId="24CB4E7D" w14:textId="77777777" w:rsidR="00AD7869" w:rsidRDefault="00AD7869">
      <w:pPr>
        <w:pStyle w:val="BodyText"/>
        <w:rPr>
          <w:rFonts w:ascii="Times New Roman"/>
          <w:b w:val="0"/>
        </w:rPr>
      </w:pPr>
    </w:p>
    <w:p w14:paraId="268EDF0A" w14:textId="77777777" w:rsidR="00AD7869" w:rsidRDefault="00AD7869">
      <w:pPr>
        <w:pStyle w:val="BodyText"/>
        <w:rPr>
          <w:rFonts w:ascii="Times New Roman"/>
          <w:b w:val="0"/>
        </w:rPr>
      </w:pPr>
    </w:p>
    <w:p w14:paraId="520F3D00" w14:textId="77777777" w:rsidR="00AD7869" w:rsidRDefault="00AD7869">
      <w:pPr>
        <w:pStyle w:val="BodyText"/>
        <w:rPr>
          <w:rFonts w:ascii="Times New Roman"/>
          <w:b w:val="0"/>
        </w:rPr>
      </w:pPr>
    </w:p>
    <w:p w14:paraId="2DA415F2" w14:textId="77777777" w:rsidR="00AD7869" w:rsidRDefault="00AD7869">
      <w:pPr>
        <w:pStyle w:val="BodyText"/>
        <w:rPr>
          <w:rFonts w:ascii="Times New Roman"/>
          <w:b w:val="0"/>
        </w:rPr>
      </w:pPr>
    </w:p>
    <w:p w14:paraId="0AEAC2CE" w14:textId="77777777" w:rsidR="00AD7869" w:rsidRDefault="00AD7869">
      <w:pPr>
        <w:pStyle w:val="BodyText"/>
        <w:rPr>
          <w:rFonts w:ascii="Times New Roman"/>
          <w:b w:val="0"/>
        </w:rPr>
      </w:pPr>
    </w:p>
    <w:p w14:paraId="6B3FFCCD" w14:textId="77777777" w:rsidR="00AD7869" w:rsidRDefault="00AD7869">
      <w:pPr>
        <w:pStyle w:val="BodyText"/>
        <w:rPr>
          <w:rFonts w:ascii="Times New Roman"/>
          <w:b w:val="0"/>
        </w:rPr>
      </w:pPr>
    </w:p>
    <w:p w14:paraId="10D22582" w14:textId="77777777" w:rsidR="00AD7869" w:rsidRDefault="00AD7869">
      <w:pPr>
        <w:pStyle w:val="BodyText"/>
        <w:rPr>
          <w:rFonts w:ascii="Times New Roman"/>
          <w:b w:val="0"/>
        </w:rPr>
      </w:pPr>
    </w:p>
    <w:p w14:paraId="68F5A864" w14:textId="77777777" w:rsidR="00AD7869" w:rsidRDefault="00AD7869">
      <w:pPr>
        <w:pStyle w:val="BodyText"/>
        <w:rPr>
          <w:rFonts w:ascii="Times New Roman"/>
          <w:b w:val="0"/>
        </w:rPr>
      </w:pPr>
    </w:p>
    <w:p w14:paraId="3349FF10" w14:textId="77777777" w:rsidR="00AD7869" w:rsidRDefault="00AD7869">
      <w:pPr>
        <w:pStyle w:val="BodyText"/>
        <w:rPr>
          <w:rFonts w:ascii="Times New Roman"/>
          <w:b w:val="0"/>
        </w:rPr>
      </w:pPr>
    </w:p>
    <w:p w14:paraId="38CAD085" w14:textId="77777777" w:rsidR="00AD7869" w:rsidRDefault="00AD7869">
      <w:pPr>
        <w:pStyle w:val="BodyText"/>
        <w:rPr>
          <w:rFonts w:ascii="Times New Roman"/>
          <w:b w:val="0"/>
        </w:rPr>
      </w:pPr>
    </w:p>
    <w:p w14:paraId="57AE51A3" w14:textId="77777777" w:rsidR="00AD7869" w:rsidRDefault="00AD7869">
      <w:pPr>
        <w:pStyle w:val="BodyText"/>
        <w:rPr>
          <w:rFonts w:ascii="Times New Roman"/>
          <w:b w:val="0"/>
        </w:rPr>
      </w:pPr>
    </w:p>
    <w:p w14:paraId="557EB374" w14:textId="77777777" w:rsidR="00AD7869" w:rsidRDefault="00DE1FEA">
      <w:pPr>
        <w:pStyle w:val="Heading1"/>
        <w:spacing w:before="125"/>
      </w:pPr>
      <w:r>
        <w:rPr>
          <w:color w:val="FFFFFF"/>
        </w:rPr>
        <w:t>New Starting Time</w:t>
      </w:r>
    </w:p>
    <w:p w14:paraId="78B74FCA" w14:textId="77777777" w:rsidR="00AD7869" w:rsidRDefault="00DE1FEA">
      <w:pPr>
        <w:spacing w:line="488" w:lineRule="exact"/>
        <w:ind w:left="3645"/>
        <w:rPr>
          <w:sz w:val="40"/>
        </w:rPr>
      </w:pPr>
      <w:r>
        <w:rPr>
          <w:color w:val="FFFFFF"/>
          <w:sz w:val="40"/>
        </w:rPr>
        <w:t>8 A.M. Friday, March 8, 2019</w:t>
      </w:r>
    </w:p>
    <w:p w14:paraId="2B7CF2BE" w14:textId="77777777" w:rsidR="00AD7869" w:rsidRDefault="00DE1FEA">
      <w:pPr>
        <w:spacing w:before="84" w:line="1076" w:lineRule="exact"/>
        <w:ind w:left="4058" w:right="4092"/>
        <w:jc w:val="center"/>
        <w:rPr>
          <w:b/>
          <w:sz w:val="48"/>
        </w:rPr>
      </w:pPr>
      <w:r>
        <w:rPr>
          <w:b/>
          <w:color w:val="FFFFFF"/>
          <w:sz w:val="48"/>
        </w:rPr>
        <w:t>New Classes Added New Location:</w:t>
      </w:r>
    </w:p>
    <w:p w14:paraId="73792E53" w14:textId="77777777" w:rsidR="00AD7869" w:rsidRDefault="00DE1FEA">
      <w:pPr>
        <w:spacing w:line="401" w:lineRule="exact"/>
        <w:ind w:left="4051" w:right="4092"/>
        <w:jc w:val="center"/>
        <w:rPr>
          <w:sz w:val="40"/>
        </w:rPr>
      </w:pPr>
      <w:r>
        <w:rPr>
          <w:color w:val="FFFFFF"/>
          <w:sz w:val="40"/>
        </w:rPr>
        <w:t>The Peppermill Resort</w:t>
      </w:r>
    </w:p>
    <w:p w14:paraId="0AF3150D" w14:textId="77777777" w:rsidR="00AD7869" w:rsidRDefault="00DE1FEA">
      <w:pPr>
        <w:spacing w:before="1"/>
        <w:ind w:left="1624" w:right="1671"/>
        <w:jc w:val="center"/>
        <w:rPr>
          <w:sz w:val="40"/>
        </w:rPr>
      </w:pPr>
      <w:r>
        <w:rPr>
          <w:color w:val="FFFFFF"/>
          <w:sz w:val="40"/>
        </w:rPr>
        <w:t>2707 S. Virginia Street Reno, NV 89502</w:t>
      </w:r>
    </w:p>
    <w:p w14:paraId="2A7B409B" w14:textId="77777777" w:rsidR="00AD7869" w:rsidRDefault="00AD7869">
      <w:pPr>
        <w:pStyle w:val="BodyText"/>
        <w:spacing w:before="10"/>
        <w:rPr>
          <w:b w:val="0"/>
          <w:sz w:val="39"/>
        </w:rPr>
      </w:pPr>
    </w:p>
    <w:p w14:paraId="556A4C94" w14:textId="77777777" w:rsidR="00AD7869" w:rsidRDefault="00DE1FEA">
      <w:pPr>
        <w:ind w:left="4052" w:right="4092"/>
        <w:jc w:val="center"/>
        <w:rPr>
          <w:b/>
          <w:sz w:val="40"/>
        </w:rPr>
      </w:pPr>
      <w:r>
        <w:rPr>
          <w:b/>
          <w:color w:val="FFFFFF"/>
          <w:sz w:val="40"/>
        </w:rPr>
        <w:t>775-826-2121</w:t>
      </w:r>
    </w:p>
    <w:p w14:paraId="6A08B489" w14:textId="77777777" w:rsidR="00AD7869" w:rsidRDefault="00AD7869">
      <w:pPr>
        <w:jc w:val="center"/>
        <w:rPr>
          <w:sz w:val="40"/>
        </w:rPr>
        <w:sectPr w:rsidR="00AD7869">
          <w:type w:val="continuous"/>
          <w:pgSz w:w="12240" w:h="15840"/>
          <w:pgMar w:top="1500" w:right="0" w:bottom="280" w:left="220" w:header="720" w:footer="720" w:gutter="0"/>
          <w:cols w:space="720"/>
        </w:sectPr>
      </w:pPr>
    </w:p>
    <w:p w14:paraId="6B02E5C0" w14:textId="77777777" w:rsidR="00AD7869" w:rsidRDefault="00DE1FEA">
      <w:pPr>
        <w:pStyle w:val="BodyText"/>
      </w:pPr>
      <w:r>
        <w:lastRenderedPageBreak/>
        <w:pict w14:anchorId="53AE709C">
          <v:group id="_x0000_s1044" style="position:absolute;margin-left:0;margin-top:0;width:611.3pt;height:11in;z-index:-12112;mso-position-horizontal-relative:page;mso-position-vertical-relative:page" coordsize="12226,15840">
            <v:shape id="_x0000_s1062" type="#_x0000_t75" style="position:absolute;width:12226;height:15840">
              <v:imagedata r:id="rId9" o:title=""/>
            </v:shape>
            <v:shape id="_x0000_s1061" type="#_x0000_t75" style="position:absolute;left:1815;top:1509;width:8825;height:453">
              <v:imagedata r:id="rId10" o:title=""/>
            </v:shape>
            <v:shape id="_x0000_s1060" type="#_x0000_t75" style="position:absolute;left:1906;top:1997;width:3650;height:453">
              <v:imagedata r:id="rId11" o:title=""/>
            </v:shape>
            <v:shape id="_x0000_s1059" type="#_x0000_t75" style="position:absolute;left:5397;top:1997;width:202;height:453">
              <v:imagedata r:id="rId12" o:title=""/>
            </v:shape>
            <v:shape id="_x0000_s1058" type="#_x0000_t75" style="position:absolute;left:5498;top:1997;width:5042;height:453">
              <v:imagedata r:id="rId13" o:title=""/>
            </v:shape>
            <v:shape id="_x0000_s1057" type="#_x0000_t75" style="position:absolute;left:5464;top:2486;width:1425;height:452">
              <v:imagedata r:id="rId14" o:title=""/>
            </v:shape>
            <v:shape id="_x0000_s1056" type="#_x0000_t75" style="position:absolute;left:2195;top:7109;width:5051;height:453">
              <v:imagedata r:id="rId15" o:title=""/>
            </v:shape>
            <v:shape id="_x0000_s1055" type="#_x0000_t75" style="position:absolute;left:7092;top:7109;width:1777;height:453">
              <v:imagedata r:id="rId16" o:title=""/>
            </v:shape>
            <v:shape id="_x0000_s1054" type="#_x0000_t75" style="position:absolute;left:8778;top:7109;width:1394;height:453">
              <v:imagedata r:id="rId17" o:title=""/>
            </v:shape>
            <v:shape id="_x0000_s1053" type="#_x0000_t75" style="position:absolute;left:5407;top:8704;width:1470;height:453">
              <v:imagedata r:id="rId18" o:title=""/>
            </v:shape>
            <v:shape id="_x0000_s1052" type="#_x0000_t75" style="position:absolute;left:6713;top:8704;width:192;height:453">
              <v:imagedata r:id="rId19" o:title=""/>
            </v:shape>
            <v:shape id="_x0000_s1051" type="#_x0000_t75" style="position:absolute;left:1426;top:11386;width:1659;height:453">
              <v:imagedata r:id="rId20" o:title=""/>
            </v:shape>
            <v:shape id="_x0000_s1050" type="#_x0000_t75" style="position:absolute;left:2934;top:11386;width:183;height:453">
              <v:imagedata r:id="rId21" o:title=""/>
            </v:shape>
            <v:shape id="_x0000_s1049" type="#_x0000_t75" style="position:absolute;left:1462;top:3144;width:9807;height:3866">
              <v:imagedata r:id="rId22" o:title=""/>
            </v:shape>
            <v:shape id="_x0000_s1048" type="#_x0000_t75" style="position:absolute;left:7474;top:13742;width:2333;height:871">
              <v:imagedata r:id="rId23" o:title=""/>
            </v:shape>
            <v:shape id="_x0000_s1047" type="#_x0000_t75" style="position:absolute;left:7500;top:11388;width:2277;height:2378">
              <v:imagedata r:id="rId24" o:title=""/>
            </v:shape>
            <v:line id="_x0000_s1046" style="position:absolute" from="6108,11391" to="6108,14617" strokeweight=".96pt"/>
            <v:shape id="_x0000_s1045" type="#_x0000_t75" style="position:absolute;left:466;top:503;width:11285;height:15337">
              <v:imagedata r:id="rId25" o:title=""/>
            </v:shape>
            <w10:wrap anchorx="page" anchory="page"/>
          </v:group>
        </w:pict>
      </w:r>
    </w:p>
    <w:p w14:paraId="6934EBDC" w14:textId="77777777" w:rsidR="00AD7869" w:rsidRDefault="00AD7869">
      <w:pPr>
        <w:pStyle w:val="BodyText"/>
      </w:pPr>
    </w:p>
    <w:p w14:paraId="2E495387" w14:textId="77777777" w:rsidR="00AD7869" w:rsidRDefault="00AD7869">
      <w:pPr>
        <w:pStyle w:val="BodyText"/>
      </w:pPr>
    </w:p>
    <w:p w14:paraId="4E163E81" w14:textId="77777777" w:rsidR="00AD7869" w:rsidRDefault="00AD7869">
      <w:pPr>
        <w:pStyle w:val="BodyText"/>
      </w:pPr>
    </w:p>
    <w:p w14:paraId="4668BA3F" w14:textId="77777777" w:rsidR="00AD7869" w:rsidRDefault="00AD7869">
      <w:pPr>
        <w:pStyle w:val="BodyText"/>
      </w:pPr>
    </w:p>
    <w:p w14:paraId="3ABDE57E" w14:textId="77777777" w:rsidR="00AD7869" w:rsidRDefault="00AD7869">
      <w:pPr>
        <w:pStyle w:val="BodyText"/>
      </w:pPr>
    </w:p>
    <w:p w14:paraId="2219EE1D" w14:textId="77777777" w:rsidR="00AD7869" w:rsidRDefault="00AD7869">
      <w:pPr>
        <w:pStyle w:val="BodyText"/>
      </w:pPr>
    </w:p>
    <w:p w14:paraId="57D0921F" w14:textId="77777777" w:rsidR="00AD7869" w:rsidRDefault="00AD7869">
      <w:pPr>
        <w:pStyle w:val="BodyText"/>
      </w:pPr>
    </w:p>
    <w:p w14:paraId="778282F4" w14:textId="77777777" w:rsidR="00AD7869" w:rsidRDefault="00AD7869">
      <w:pPr>
        <w:pStyle w:val="BodyText"/>
      </w:pPr>
    </w:p>
    <w:p w14:paraId="64E6C6B8" w14:textId="77777777" w:rsidR="00AD7869" w:rsidRDefault="00AD7869">
      <w:pPr>
        <w:pStyle w:val="BodyText"/>
      </w:pPr>
    </w:p>
    <w:p w14:paraId="04627942" w14:textId="77777777" w:rsidR="00AD7869" w:rsidRDefault="00AD7869">
      <w:pPr>
        <w:pStyle w:val="BodyText"/>
      </w:pPr>
    </w:p>
    <w:p w14:paraId="50D2887B" w14:textId="77777777" w:rsidR="00AD7869" w:rsidRDefault="00AD7869">
      <w:pPr>
        <w:pStyle w:val="BodyText"/>
      </w:pPr>
    </w:p>
    <w:p w14:paraId="37CAB6AB" w14:textId="77777777" w:rsidR="00AD7869" w:rsidRDefault="00AD7869">
      <w:pPr>
        <w:pStyle w:val="BodyText"/>
      </w:pPr>
    </w:p>
    <w:p w14:paraId="76CE8BBE" w14:textId="77777777" w:rsidR="00AD7869" w:rsidRDefault="00AD7869">
      <w:pPr>
        <w:pStyle w:val="BodyText"/>
      </w:pPr>
    </w:p>
    <w:p w14:paraId="6CD3FF1E" w14:textId="77777777" w:rsidR="00AD7869" w:rsidRDefault="00AD7869">
      <w:pPr>
        <w:pStyle w:val="BodyText"/>
      </w:pPr>
    </w:p>
    <w:p w14:paraId="1BEF0EEC" w14:textId="77777777" w:rsidR="00AD7869" w:rsidRDefault="00AD7869">
      <w:pPr>
        <w:pStyle w:val="BodyText"/>
      </w:pPr>
    </w:p>
    <w:p w14:paraId="3D1C324D" w14:textId="77777777" w:rsidR="00AD7869" w:rsidRDefault="00AD7869">
      <w:pPr>
        <w:pStyle w:val="BodyText"/>
      </w:pPr>
    </w:p>
    <w:p w14:paraId="7DC28125" w14:textId="77777777" w:rsidR="00AD7869" w:rsidRDefault="00AD7869">
      <w:pPr>
        <w:pStyle w:val="BodyText"/>
      </w:pPr>
    </w:p>
    <w:p w14:paraId="29E16C18" w14:textId="77777777" w:rsidR="00AD7869" w:rsidRDefault="00AD7869">
      <w:pPr>
        <w:pStyle w:val="BodyText"/>
      </w:pPr>
    </w:p>
    <w:p w14:paraId="47FC8DBD" w14:textId="77777777" w:rsidR="00AD7869" w:rsidRDefault="00AD7869">
      <w:pPr>
        <w:pStyle w:val="BodyText"/>
      </w:pPr>
    </w:p>
    <w:p w14:paraId="3ED66E44" w14:textId="77777777" w:rsidR="00AD7869" w:rsidRDefault="00AD7869">
      <w:pPr>
        <w:pStyle w:val="BodyText"/>
      </w:pPr>
    </w:p>
    <w:p w14:paraId="4351020A" w14:textId="77777777" w:rsidR="00AD7869" w:rsidRDefault="00AD7869">
      <w:pPr>
        <w:pStyle w:val="BodyText"/>
      </w:pPr>
    </w:p>
    <w:p w14:paraId="15C82396" w14:textId="77777777" w:rsidR="00AD7869" w:rsidRDefault="00AD7869">
      <w:pPr>
        <w:pStyle w:val="BodyText"/>
      </w:pPr>
    </w:p>
    <w:p w14:paraId="3A09DED3" w14:textId="77777777" w:rsidR="00AD7869" w:rsidRDefault="00AD7869">
      <w:pPr>
        <w:pStyle w:val="BodyText"/>
      </w:pPr>
    </w:p>
    <w:p w14:paraId="27B61A5F" w14:textId="77777777" w:rsidR="00AD7869" w:rsidRDefault="00AD7869">
      <w:pPr>
        <w:pStyle w:val="BodyText"/>
      </w:pPr>
    </w:p>
    <w:p w14:paraId="101E8090" w14:textId="77777777" w:rsidR="00AD7869" w:rsidRDefault="00AD7869">
      <w:pPr>
        <w:pStyle w:val="BodyText"/>
      </w:pPr>
    </w:p>
    <w:p w14:paraId="7D36C3D0" w14:textId="77777777" w:rsidR="00AD7869" w:rsidRDefault="00DE1FEA">
      <w:pPr>
        <w:pStyle w:val="Heading3"/>
        <w:spacing w:before="201" w:line="266" w:lineRule="auto"/>
        <w:ind w:right="1860"/>
        <w:jc w:val="center"/>
      </w:pPr>
      <w:r>
        <w:rPr>
          <w:color w:val="FFFFFF"/>
        </w:rPr>
        <w:t>(Auto-immune and Rheumatic Disease Issues with Studies in Conventional, Integrative, and Historical Aspects of Auto-Immune Pathologies).</w:t>
      </w:r>
    </w:p>
    <w:p w14:paraId="390308E9" w14:textId="77777777" w:rsidR="00AD7869" w:rsidRDefault="00AD7869">
      <w:pPr>
        <w:pStyle w:val="BodyText"/>
        <w:rPr>
          <w:b w:val="0"/>
          <w:sz w:val="28"/>
        </w:rPr>
      </w:pPr>
    </w:p>
    <w:p w14:paraId="4479A058" w14:textId="77777777" w:rsidR="00AD7869" w:rsidRDefault="00AD7869">
      <w:pPr>
        <w:pStyle w:val="BodyText"/>
        <w:spacing w:before="8"/>
        <w:rPr>
          <w:b w:val="0"/>
          <w:sz w:val="35"/>
        </w:rPr>
      </w:pPr>
    </w:p>
    <w:p w14:paraId="090937AC" w14:textId="77777777" w:rsidR="00AD7869" w:rsidRDefault="00DE1FEA">
      <w:pPr>
        <w:spacing w:before="1"/>
        <w:ind w:left="5042"/>
        <w:rPr>
          <w:b/>
        </w:rPr>
      </w:pPr>
      <w:r>
        <w:rPr>
          <w:b/>
          <w:color w:val="FFFFFF"/>
        </w:rPr>
        <w:t>The Peppermill Resort</w:t>
      </w:r>
    </w:p>
    <w:p w14:paraId="41A983F2" w14:textId="77777777" w:rsidR="00AD7869" w:rsidRDefault="00AD7869">
      <w:pPr>
        <w:pStyle w:val="BodyText"/>
        <w:spacing w:before="6"/>
        <w:rPr>
          <w:sz w:val="16"/>
        </w:rPr>
      </w:pPr>
    </w:p>
    <w:p w14:paraId="1F37B92D" w14:textId="77777777" w:rsidR="00AD7869" w:rsidRDefault="00DE1FEA">
      <w:pPr>
        <w:spacing w:line="424" w:lineRule="auto"/>
        <w:ind w:left="4157" w:right="4299"/>
        <w:jc w:val="center"/>
        <w:rPr>
          <w:b/>
        </w:rPr>
      </w:pPr>
      <w:r>
        <w:rPr>
          <w:b/>
          <w:color w:val="FFFFFF"/>
        </w:rPr>
        <w:t>2707 S. Virginia Street Reno, NV 89502 775-826-2121</w:t>
      </w:r>
    </w:p>
    <w:p w14:paraId="37C7BA28" w14:textId="77777777" w:rsidR="00AD7869" w:rsidRDefault="00DE1FEA">
      <w:pPr>
        <w:spacing w:line="328" w:lineRule="exact"/>
        <w:ind w:left="2248"/>
        <w:rPr>
          <w:sz w:val="28"/>
        </w:rPr>
      </w:pPr>
      <w:r>
        <w:rPr>
          <w:color w:val="FFFFFF"/>
          <w:sz w:val="28"/>
        </w:rPr>
        <w:t>Open to D.O.s, M.D.s, N.P.s, P.A.s, D.C.s,</w:t>
      </w:r>
      <w:r>
        <w:rPr>
          <w:color w:val="FFFFFF"/>
          <w:sz w:val="28"/>
        </w:rPr>
        <w:t xml:space="preserve"> N.D.s, O.M.D.s, C.M.D.s</w:t>
      </w:r>
    </w:p>
    <w:p w14:paraId="043D5CF6" w14:textId="77777777" w:rsidR="00AD7869" w:rsidRDefault="00AD7869">
      <w:pPr>
        <w:pStyle w:val="BodyText"/>
        <w:rPr>
          <w:b w:val="0"/>
          <w:sz w:val="28"/>
        </w:rPr>
      </w:pPr>
    </w:p>
    <w:p w14:paraId="41240755" w14:textId="77777777" w:rsidR="00AD7869" w:rsidRDefault="00AD7869">
      <w:pPr>
        <w:pStyle w:val="BodyText"/>
        <w:rPr>
          <w:b w:val="0"/>
          <w:sz w:val="28"/>
        </w:rPr>
      </w:pPr>
    </w:p>
    <w:p w14:paraId="1E3A2A0A" w14:textId="77777777" w:rsidR="00AD7869" w:rsidRDefault="00DE1FEA">
      <w:pPr>
        <w:spacing w:before="194" w:line="360" w:lineRule="auto"/>
        <w:ind w:left="1220" w:right="8306"/>
        <w:rPr>
          <w:sz w:val="32"/>
        </w:rPr>
      </w:pPr>
      <w:r>
        <w:rPr>
          <w:color w:val="FFFFFF"/>
          <w:sz w:val="32"/>
        </w:rPr>
        <w:t>March 2019; Friday 8</w:t>
      </w:r>
      <w:proofErr w:type="spellStart"/>
      <w:r>
        <w:rPr>
          <w:color w:val="FFFFFF"/>
          <w:position w:val="10"/>
          <w:sz w:val="21"/>
        </w:rPr>
        <w:t>th</w:t>
      </w:r>
      <w:proofErr w:type="spellEnd"/>
      <w:r>
        <w:rPr>
          <w:color w:val="FFFFFF"/>
          <w:sz w:val="32"/>
        </w:rPr>
        <w:t>March, Saturday 9</w:t>
      </w:r>
      <w:proofErr w:type="spellStart"/>
      <w:r>
        <w:rPr>
          <w:color w:val="FFFFFF"/>
          <w:position w:val="10"/>
          <w:sz w:val="21"/>
        </w:rPr>
        <w:t>th</w:t>
      </w:r>
      <w:proofErr w:type="spellEnd"/>
      <w:r>
        <w:rPr>
          <w:color w:val="FFFFFF"/>
          <w:sz w:val="32"/>
        </w:rPr>
        <w:t>March, Sunday</w:t>
      </w:r>
      <w:r>
        <w:rPr>
          <w:color w:val="FFFFFF"/>
          <w:spacing w:val="-3"/>
          <w:sz w:val="32"/>
        </w:rPr>
        <w:t xml:space="preserve"> </w:t>
      </w:r>
      <w:r>
        <w:rPr>
          <w:color w:val="FFFFFF"/>
          <w:sz w:val="32"/>
        </w:rPr>
        <w:t>10</w:t>
      </w:r>
      <w:proofErr w:type="spellStart"/>
      <w:r>
        <w:rPr>
          <w:color w:val="FFFFFF"/>
          <w:position w:val="10"/>
          <w:sz w:val="21"/>
        </w:rPr>
        <w:t>th</w:t>
      </w:r>
      <w:proofErr w:type="spellEnd"/>
      <w:r>
        <w:rPr>
          <w:color w:val="FFFFFF"/>
          <w:sz w:val="32"/>
        </w:rPr>
        <w:t>March</w:t>
      </w:r>
    </w:p>
    <w:p w14:paraId="386B7329" w14:textId="77777777" w:rsidR="00AD7869" w:rsidRDefault="00AD7869">
      <w:pPr>
        <w:spacing w:line="360" w:lineRule="auto"/>
        <w:rPr>
          <w:sz w:val="32"/>
        </w:rPr>
        <w:sectPr w:rsidR="00AD7869">
          <w:pgSz w:w="12240" w:h="15840"/>
          <w:pgMar w:top="1500" w:right="0" w:bottom="280" w:left="220" w:header="720" w:footer="720" w:gutter="0"/>
          <w:cols w:space="720"/>
        </w:sectPr>
      </w:pPr>
    </w:p>
    <w:p w14:paraId="0D2DC836" w14:textId="77777777" w:rsidR="00AD7869" w:rsidRDefault="00DE1FEA">
      <w:pPr>
        <w:pStyle w:val="BodyText"/>
        <w:rPr>
          <w:b w:val="0"/>
        </w:rPr>
      </w:pPr>
      <w:r>
        <w:lastRenderedPageBreak/>
        <w:pict w14:anchorId="6622E5B7">
          <v:group id="_x0000_s1039" style="position:absolute;margin-left:0;margin-top:-.4pt;width:612pt;height:792.75pt;z-index:-12088;mso-position-horizontal-relative:page;mso-position-vertical-relative:page" coordorigin=",-8" coordsize="12240,15855">
            <v:shape id="_x0000_s1043" type="#_x0000_t75" style="position:absolute;width:12240;height:15840">
              <v:imagedata r:id="rId26" o:title=""/>
            </v:shape>
            <v:shape id="_x0000_s1042" style="position:absolute;width:12240;height:15840" coordsize="12240,15840" o:spt="100" adj="0,,0" path="m,15840r12240,m12240,l,e" filled="f">
              <v:stroke joinstyle="round"/>
              <v:formulas/>
              <v:path arrowok="t" o:connecttype="segments"/>
            </v:shape>
            <v:shape id="_x0000_s1041" type="#_x0000_t75" style="position:absolute;left:1829;top:1301;width:8825;height:432">
              <v:imagedata r:id="rId10" o:title=""/>
            </v:shape>
            <v:shape id="_x0000_s1040" type="#_x0000_t75" style="position:absolute;left:3899;top:1771;width:4600;height:432">
              <v:imagedata r:id="rId27" o:title=""/>
            </v:shape>
            <w10:wrap anchorx="page" anchory="page"/>
          </v:group>
        </w:pict>
      </w:r>
    </w:p>
    <w:p w14:paraId="30666AB4" w14:textId="77777777" w:rsidR="00AD7869" w:rsidRDefault="00AD7869">
      <w:pPr>
        <w:pStyle w:val="BodyText"/>
        <w:rPr>
          <w:b w:val="0"/>
        </w:rPr>
      </w:pPr>
    </w:p>
    <w:p w14:paraId="64183FE0" w14:textId="77777777" w:rsidR="00AD7869" w:rsidRDefault="00AD7869">
      <w:pPr>
        <w:pStyle w:val="BodyText"/>
        <w:spacing w:before="11"/>
        <w:rPr>
          <w:b w:val="0"/>
          <w:sz w:val="28"/>
        </w:rPr>
      </w:pPr>
    </w:p>
    <w:p w14:paraId="11574EF7" w14:textId="77777777" w:rsidR="00AD7869" w:rsidRDefault="00DE1FEA">
      <w:pPr>
        <w:spacing w:before="57"/>
        <w:ind w:left="1220"/>
        <w:rPr>
          <w:b/>
        </w:rPr>
      </w:pPr>
      <w:r>
        <w:rPr>
          <w:b/>
          <w:color w:val="FFFFFF"/>
        </w:rPr>
        <w:t>Dear Colleagues and Friends,</w:t>
      </w:r>
    </w:p>
    <w:p w14:paraId="5D7D245C" w14:textId="77777777" w:rsidR="00AD7869" w:rsidRDefault="00DE1FEA">
      <w:pPr>
        <w:pStyle w:val="BodyText"/>
        <w:spacing w:before="175" w:line="218" w:lineRule="auto"/>
        <w:ind w:left="1220" w:right="1722"/>
      </w:pPr>
      <w:r>
        <w:rPr>
          <w:color w:val="FFFFFF"/>
          <w:w w:val="105"/>
        </w:rPr>
        <w:t xml:space="preserve">We cordially invite you to attend the Annual Scientific Meeting of the American Osteopathic Society of Rheumatic Disease and the Integrative Health Alliance at the Peppermill Spa and Casino in Reno, Nevada, March 8-10, 2019. Rated as the top </w:t>
      </w:r>
      <w:proofErr w:type="spellStart"/>
      <w:r>
        <w:rPr>
          <w:color w:val="FFFFFF"/>
          <w:w w:val="105"/>
        </w:rPr>
        <w:t>resortin</w:t>
      </w:r>
      <w:proofErr w:type="spellEnd"/>
      <w:r>
        <w:rPr>
          <w:color w:val="FFFFFF"/>
          <w:w w:val="105"/>
        </w:rPr>
        <w:t xml:space="preserve"> North</w:t>
      </w:r>
      <w:r>
        <w:rPr>
          <w:color w:val="FFFFFF"/>
          <w:w w:val="105"/>
        </w:rPr>
        <w:t xml:space="preserve">ern Nevada, the </w:t>
      </w:r>
      <w:proofErr w:type="spellStart"/>
      <w:r>
        <w:rPr>
          <w:color w:val="FFFFFF"/>
          <w:w w:val="105"/>
        </w:rPr>
        <w:t>Peppermillis</w:t>
      </w:r>
      <w:proofErr w:type="spellEnd"/>
      <w:r>
        <w:rPr>
          <w:color w:val="FFFFFF"/>
          <w:w w:val="105"/>
        </w:rPr>
        <w:t xml:space="preserve"> a short ride to fabulous Lake Tahoe.</w:t>
      </w:r>
    </w:p>
    <w:p w14:paraId="24E8B3F7" w14:textId="77777777" w:rsidR="00AD7869" w:rsidRDefault="00DE1FEA">
      <w:pPr>
        <w:pStyle w:val="BodyText"/>
        <w:spacing w:before="146"/>
        <w:ind w:left="1220"/>
      </w:pPr>
      <w:r>
        <w:rPr>
          <w:color w:val="FFFFFF"/>
          <w:w w:val="105"/>
        </w:rPr>
        <w:t>We look forward to your participation in our upcoming event.</w:t>
      </w:r>
    </w:p>
    <w:p w14:paraId="0E4CDCB5" w14:textId="77777777" w:rsidR="00AD7869" w:rsidRDefault="00DE1FEA">
      <w:pPr>
        <w:pStyle w:val="BodyText"/>
        <w:spacing w:before="149" w:line="216" w:lineRule="auto"/>
        <w:ind w:left="1220" w:right="1722"/>
      </w:pPr>
      <w:r>
        <w:rPr>
          <w:color w:val="FFFFFF"/>
          <w:w w:val="105"/>
        </w:rPr>
        <w:t>An outstanding program with an impressive schedule of presentations awaits our participants. Registered participants can attend a</w:t>
      </w:r>
      <w:r>
        <w:rPr>
          <w:color w:val="FFFFFF"/>
          <w:w w:val="105"/>
        </w:rPr>
        <w:t xml:space="preserve">nd interact with Dr. A.J. </w:t>
      </w:r>
      <w:proofErr w:type="spellStart"/>
      <w:r>
        <w:rPr>
          <w:color w:val="FFFFFF"/>
          <w:w w:val="105"/>
        </w:rPr>
        <w:t>Farschian</w:t>
      </w:r>
      <w:proofErr w:type="spellEnd"/>
      <w:r>
        <w:rPr>
          <w:color w:val="FFFFFF"/>
          <w:w w:val="105"/>
        </w:rPr>
        <w:t>, the President and Founder of the American Association of Stem Cell Physicians, Dr. Danial Royal presenting alternative medicine and the Native American experience, Doctors Jon and Gretchen Marsh, Dr. Jerel Glassman as w</w:t>
      </w:r>
      <w:r>
        <w:rPr>
          <w:color w:val="FFFFFF"/>
          <w:w w:val="105"/>
        </w:rPr>
        <w:t xml:space="preserve">ell as our resident rheumatologists, Drs. Robert Speer and Richard </w:t>
      </w:r>
      <w:proofErr w:type="spellStart"/>
      <w:r>
        <w:rPr>
          <w:color w:val="FFFFFF"/>
          <w:w w:val="105"/>
        </w:rPr>
        <w:t>Renza</w:t>
      </w:r>
      <w:proofErr w:type="spellEnd"/>
      <w:r>
        <w:rPr>
          <w:color w:val="FFFFFF"/>
          <w:w w:val="105"/>
        </w:rPr>
        <w:t>.</w:t>
      </w:r>
    </w:p>
    <w:p w14:paraId="35BBB44B" w14:textId="77777777" w:rsidR="00AD7869" w:rsidRDefault="00DE1FEA">
      <w:pPr>
        <w:pStyle w:val="BodyText"/>
        <w:spacing w:before="153" w:line="218" w:lineRule="auto"/>
        <w:ind w:left="1220" w:right="1722"/>
      </w:pPr>
      <w:r>
        <w:rPr>
          <w:color w:val="FFFFFF"/>
          <w:w w:val="105"/>
        </w:rPr>
        <w:t>We anticipate 20 hours of didactics covering basic and advanced concepts in Rheumatology, Traumatic Brain Injury care, lipidology, and opioid recovery.</w:t>
      </w:r>
    </w:p>
    <w:p w14:paraId="7D005EFC" w14:textId="77777777" w:rsidR="00AD7869" w:rsidRDefault="00DE1FEA">
      <w:pPr>
        <w:pStyle w:val="BodyText"/>
        <w:spacing w:before="165" w:line="216" w:lineRule="auto"/>
        <w:ind w:left="1220" w:right="1722"/>
      </w:pPr>
      <w:r>
        <w:rPr>
          <w:color w:val="FFFFFF"/>
          <w:w w:val="110"/>
        </w:rPr>
        <w:t xml:space="preserve">We are pleased to sponsor the </w:t>
      </w:r>
      <w:r>
        <w:rPr>
          <w:color w:val="FFFFFF"/>
          <w:w w:val="110"/>
        </w:rPr>
        <w:t>American Osteopathic Association’s CORE RE’MS “</w:t>
      </w:r>
      <w:r>
        <w:rPr>
          <w:color w:val="FFFFFF"/>
          <w:w w:val="110"/>
          <w:sz w:val="22"/>
        </w:rPr>
        <w:t xml:space="preserve">Pain </w:t>
      </w:r>
      <w:r>
        <w:rPr>
          <w:color w:val="FFFFFF"/>
          <w:w w:val="105"/>
          <w:sz w:val="22"/>
        </w:rPr>
        <w:t>Management</w:t>
      </w:r>
      <w:r>
        <w:rPr>
          <w:color w:val="FFFFFF"/>
          <w:spacing w:val="-19"/>
          <w:w w:val="105"/>
          <w:sz w:val="22"/>
        </w:rPr>
        <w:t xml:space="preserve"> </w:t>
      </w:r>
      <w:r>
        <w:rPr>
          <w:color w:val="FFFFFF"/>
          <w:w w:val="105"/>
          <w:sz w:val="22"/>
        </w:rPr>
        <w:t>and</w:t>
      </w:r>
      <w:r>
        <w:rPr>
          <w:color w:val="FFFFFF"/>
          <w:spacing w:val="-14"/>
          <w:w w:val="105"/>
          <w:sz w:val="22"/>
        </w:rPr>
        <w:t xml:space="preserve"> </w:t>
      </w:r>
      <w:r>
        <w:rPr>
          <w:color w:val="FFFFFF"/>
          <w:w w:val="105"/>
          <w:sz w:val="22"/>
        </w:rPr>
        <w:t>Opioids:</w:t>
      </w:r>
      <w:r>
        <w:rPr>
          <w:color w:val="FFFFFF"/>
          <w:spacing w:val="-14"/>
          <w:w w:val="105"/>
          <w:sz w:val="22"/>
        </w:rPr>
        <w:t xml:space="preserve"> </w:t>
      </w:r>
      <w:r>
        <w:rPr>
          <w:color w:val="FFFFFF"/>
          <w:w w:val="105"/>
          <w:sz w:val="22"/>
        </w:rPr>
        <w:t>Balancing</w:t>
      </w:r>
      <w:r>
        <w:rPr>
          <w:color w:val="FFFFFF"/>
          <w:spacing w:val="-15"/>
          <w:w w:val="105"/>
          <w:sz w:val="22"/>
        </w:rPr>
        <w:t xml:space="preserve"> </w:t>
      </w:r>
      <w:r>
        <w:rPr>
          <w:color w:val="FFFFFF"/>
          <w:w w:val="105"/>
          <w:sz w:val="22"/>
        </w:rPr>
        <w:t>Risks</w:t>
      </w:r>
      <w:r>
        <w:rPr>
          <w:color w:val="FFFFFF"/>
          <w:spacing w:val="-16"/>
          <w:w w:val="105"/>
          <w:sz w:val="22"/>
        </w:rPr>
        <w:t xml:space="preserve"> </w:t>
      </w:r>
      <w:r>
        <w:rPr>
          <w:color w:val="FFFFFF"/>
          <w:w w:val="105"/>
          <w:sz w:val="22"/>
        </w:rPr>
        <w:t>and</w:t>
      </w:r>
      <w:r>
        <w:rPr>
          <w:color w:val="FFFFFF"/>
          <w:spacing w:val="-14"/>
          <w:w w:val="105"/>
          <w:sz w:val="22"/>
        </w:rPr>
        <w:t xml:space="preserve"> </w:t>
      </w:r>
      <w:r>
        <w:rPr>
          <w:color w:val="FFFFFF"/>
          <w:w w:val="105"/>
          <w:sz w:val="22"/>
        </w:rPr>
        <w:t>Benefits.”</w:t>
      </w:r>
      <w:r>
        <w:rPr>
          <w:color w:val="FFFFFF"/>
          <w:spacing w:val="-8"/>
          <w:w w:val="105"/>
          <w:sz w:val="22"/>
        </w:rPr>
        <w:t xml:space="preserve"> </w:t>
      </w:r>
      <w:r>
        <w:rPr>
          <w:color w:val="FFFFFF"/>
          <w:w w:val="105"/>
        </w:rPr>
        <w:t>This</w:t>
      </w:r>
      <w:r>
        <w:rPr>
          <w:color w:val="FFFFFF"/>
          <w:spacing w:val="-8"/>
          <w:w w:val="105"/>
        </w:rPr>
        <w:t xml:space="preserve"> </w:t>
      </w:r>
      <w:r>
        <w:rPr>
          <w:color w:val="FFFFFF"/>
          <w:w w:val="105"/>
        </w:rPr>
        <w:t>satisfies</w:t>
      </w:r>
      <w:r>
        <w:rPr>
          <w:color w:val="FFFFFF"/>
          <w:spacing w:val="-7"/>
          <w:w w:val="105"/>
        </w:rPr>
        <w:t xml:space="preserve"> </w:t>
      </w:r>
      <w:r>
        <w:rPr>
          <w:color w:val="FFFFFF"/>
          <w:w w:val="105"/>
        </w:rPr>
        <w:t>most</w:t>
      </w:r>
      <w:r>
        <w:rPr>
          <w:color w:val="FFFFFF"/>
          <w:spacing w:val="-10"/>
          <w:w w:val="105"/>
        </w:rPr>
        <w:t xml:space="preserve"> </w:t>
      </w:r>
      <w:r>
        <w:rPr>
          <w:color w:val="FFFFFF"/>
          <w:w w:val="105"/>
        </w:rPr>
        <w:t>state</w:t>
      </w:r>
      <w:r>
        <w:rPr>
          <w:color w:val="FFFFFF"/>
          <w:spacing w:val="-10"/>
          <w:w w:val="105"/>
        </w:rPr>
        <w:t xml:space="preserve"> </w:t>
      </w:r>
      <w:r>
        <w:rPr>
          <w:color w:val="FFFFFF"/>
          <w:w w:val="105"/>
        </w:rPr>
        <w:t>board</w:t>
      </w:r>
      <w:r>
        <w:rPr>
          <w:color w:val="FFFFFF"/>
          <w:spacing w:val="-8"/>
          <w:w w:val="105"/>
        </w:rPr>
        <w:t xml:space="preserve"> </w:t>
      </w:r>
      <w:r>
        <w:rPr>
          <w:color w:val="FFFFFF"/>
          <w:w w:val="105"/>
        </w:rPr>
        <w:t xml:space="preserve">of </w:t>
      </w:r>
      <w:r>
        <w:rPr>
          <w:color w:val="FFFFFF"/>
          <w:w w:val="110"/>
        </w:rPr>
        <w:t>medicine’s core requirement in opioid education. Opioid addiction and suicide</w:t>
      </w:r>
      <w:r>
        <w:rPr>
          <w:color w:val="FFFFFF"/>
          <w:spacing w:val="-33"/>
          <w:w w:val="110"/>
        </w:rPr>
        <w:t xml:space="preserve"> </w:t>
      </w:r>
      <w:r>
        <w:rPr>
          <w:color w:val="FFFFFF"/>
          <w:w w:val="110"/>
        </w:rPr>
        <w:t>prevention, necessary for licensure in Nevada and most other states, are other topics for</w:t>
      </w:r>
      <w:r>
        <w:rPr>
          <w:color w:val="FFFFFF"/>
          <w:spacing w:val="-24"/>
          <w:w w:val="110"/>
        </w:rPr>
        <w:t xml:space="preserve"> </w:t>
      </w:r>
      <w:r>
        <w:rPr>
          <w:color w:val="FFFFFF"/>
          <w:w w:val="110"/>
        </w:rPr>
        <w:t>discussion.</w:t>
      </w:r>
    </w:p>
    <w:p w14:paraId="1248DD2A" w14:textId="77777777" w:rsidR="00AD7869" w:rsidRDefault="00DE1FEA">
      <w:pPr>
        <w:pStyle w:val="BodyText"/>
        <w:spacing w:before="171" w:line="213" w:lineRule="auto"/>
        <w:ind w:left="1220" w:right="1722"/>
      </w:pPr>
      <w:r>
        <w:rPr>
          <w:color w:val="FFFFFF"/>
          <w:w w:val="105"/>
        </w:rPr>
        <w:t>A continental breakfast is offered each morning before sessions begin and we</w:t>
      </w:r>
      <w:r>
        <w:rPr>
          <w:color w:val="FFFFFF"/>
          <w:w w:val="105"/>
        </w:rPr>
        <w:t xml:space="preserve"> anticipate anon-CME lunch on Saturday will feature member </w:t>
      </w:r>
      <w:proofErr w:type="spellStart"/>
      <w:r>
        <w:rPr>
          <w:color w:val="FFFFFF"/>
          <w:w w:val="105"/>
        </w:rPr>
        <w:t>sof</w:t>
      </w:r>
      <w:proofErr w:type="spellEnd"/>
      <w:r>
        <w:rPr>
          <w:color w:val="FFFFFF"/>
          <w:w w:val="105"/>
        </w:rPr>
        <w:t xml:space="preserve"> the AOSRD and </w:t>
      </w:r>
      <w:proofErr w:type="gramStart"/>
      <w:r>
        <w:rPr>
          <w:color w:val="FFFFFF"/>
          <w:w w:val="105"/>
        </w:rPr>
        <w:t>plans for the future</w:t>
      </w:r>
      <w:proofErr w:type="gramEnd"/>
      <w:r>
        <w:rPr>
          <w:color w:val="FFFFFF"/>
          <w:w w:val="105"/>
        </w:rPr>
        <w:t>.</w:t>
      </w:r>
    </w:p>
    <w:p w14:paraId="1059523A" w14:textId="77777777" w:rsidR="00AD7869" w:rsidRDefault="00DE1FEA">
      <w:pPr>
        <w:pStyle w:val="BodyText"/>
        <w:spacing w:before="164" w:line="216" w:lineRule="auto"/>
        <w:ind w:left="1220" w:right="1938"/>
      </w:pPr>
      <w:r>
        <w:rPr>
          <w:color w:val="FFFFFF"/>
          <w:w w:val="105"/>
        </w:rPr>
        <w:t xml:space="preserve">Our reasonably priced registration fee (less than $20 per CME Credit!), and, to stay at the </w:t>
      </w:r>
      <w:proofErr w:type="spellStart"/>
      <w:r>
        <w:rPr>
          <w:color w:val="FFFFFF"/>
          <w:w w:val="105"/>
        </w:rPr>
        <w:t>Peppermillat</w:t>
      </w:r>
      <w:proofErr w:type="spellEnd"/>
      <w:r>
        <w:rPr>
          <w:color w:val="FFFFFF"/>
          <w:w w:val="105"/>
        </w:rPr>
        <w:t xml:space="preserve"> a below-market room price, are just two of the incen</w:t>
      </w:r>
      <w:r>
        <w:rPr>
          <w:color w:val="FFFFFF"/>
          <w:w w:val="105"/>
        </w:rPr>
        <w:t xml:space="preserve">tives to attend and participate in this </w:t>
      </w:r>
      <w:proofErr w:type="spellStart"/>
      <w:r>
        <w:rPr>
          <w:color w:val="FFFFFF"/>
          <w:w w:val="105"/>
        </w:rPr>
        <w:t>toutstanding</w:t>
      </w:r>
      <w:proofErr w:type="spellEnd"/>
      <w:r>
        <w:rPr>
          <w:color w:val="FFFFFF"/>
          <w:w w:val="105"/>
        </w:rPr>
        <w:t xml:space="preserve"> event.</w:t>
      </w:r>
    </w:p>
    <w:p w14:paraId="4DB436DD" w14:textId="77777777" w:rsidR="00AD7869" w:rsidRDefault="00DE1FEA">
      <w:pPr>
        <w:spacing w:before="138"/>
        <w:ind w:left="3361" w:right="4092"/>
        <w:jc w:val="center"/>
        <w:rPr>
          <w:b/>
          <w:i/>
          <w:sz w:val="24"/>
        </w:rPr>
      </w:pPr>
      <w:r>
        <w:rPr>
          <w:b/>
          <w:i/>
          <w:color w:val="FFFFFF"/>
          <w:sz w:val="24"/>
        </w:rPr>
        <w:t>CONFERENCE INFORMATION</w:t>
      </w:r>
    </w:p>
    <w:p w14:paraId="15A9942E" w14:textId="77777777" w:rsidR="00AD7869" w:rsidRDefault="00DE1FEA">
      <w:pPr>
        <w:spacing w:before="101"/>
        <w:ind w:left="1124"/>
        <w:rPr>
          <w:b/>
          <w:i/>
          <w:sz w:val="24"/>
        </w:rPr>
      </w:pPr>
      <w:r>
        <w:rPr>
          <w:b/>
          <w:i/>
          <w:color w:val="FFFFFF"/>
          <w:sz w:val="24"/>
        </w:rPr>
        <w:t>OBJECTIVES</w:t>
      </w:r>
    </w:p>
    <w:p w14:paraId="25A65EA9" w14:textId="77777777" w:rsidR="00AD7869" w:rsidRDefault="00AD7869">
      <w:pPr>
        <w:pStyle w:val="BodyText"/>
        <w:spacing w:before="3"/>
        <w:rPr>
          <w:i/>
          <w:sz w:val="27"/>
        </w:rPr>
      </w:pPr>
    </w:p>
    <w:p w14:paraId="7A8A4AD7" w14:textId="77777777" w:rsidR="00AD7869" w:rsidRDefault="00DE1FEA">
      <w:pPr>
        <w:pStyle w:val="BodyText"/>
        <w:spacing w:before="61" w:line="276" w:lineRule="auto"/>
        <w:ind w:left="1220" w:right="1938"/>
      </w:pPr>
      <w:r>
        <w:rPr>
          <w:color w:val="FFFFFF"/>
          <w:w w:val="105"/>
        </w:rPr>
        <w:t>Designed for practicing physicians, students, nurse practitioners, nurses, physical and occupational therapists, and physician assistants interested in autoimmune and rheumatic disease issues, integrative, holistic, and osteopathic medicine, those interest</w:t>
      </w:r>
      <w:r>
        <w:rPr>
          <w:color w:val="FFFFFF"/>
          <w:w w:val="105"/>
        </w:rPr>
        <w:t>ed in the latest research in lipidology, and new concepts in the diagnosis of, and treatment of traumatic brain injury.</w:t>
      </w:r>
    </w:p>
    <w:p w14:paraId="266604F5" w14:textId="77777777" w:rsidR="00AD7869" w:rsidRDefault="00DE1FEA">
      <w:pPr>
        <w:pStyle w:val="BodyText"/>
        <w:spacing w:before="163" w:line="276" w:lineRule="auto"/>
        <w:ind w:left="1220" w:right="1722"/>
      </w:pPr>
      <w:r>
        <w:rPr>
          <w:color w:val="FFFFFF"/>
          <w:w w:val="105"/>
        </w:rPr>
        <w:t xml:space="preserve">Lecture material is intended to meet the needs of physicians in clinical practice for up-to-date </w:t>
      </w:r>
      <w:proofErr w:type="spellStart"/>
      <w:r>
        <w:rPr>
          <w:color w:val="FFFFFF"/>
          <w:w w:val="105"/>
        </w:rPr>
        <w:t>informationon</w:t>
      </w:r>
      <w:proofErr w:type="spellEnd"/>
      <w:r>
        <w:rPr>
          <w:color w:val="FFFFFF"/>
          <w:w w:val="105"/>
        </w:rPr>
        <w:t xml:space="preserve"> the latest techniques in </w:t>
      </w:r>
      <w:r>
        <w:rPr>
          <w:color w:val="FFFFFF"/>
          <w:w w:val="105"/>
        </w:rPr>
        <w:t>general and specialty areas and to provide a means for physicians, researchers and students to gather, share ideas and report the results of their research.</w:t>
      </w:r>
    </w:p>
    <w:p w14:paraId="32D8DF61" w14:textId="77777777" w:rsidR="00AD7869" w:rsidRDefault="00AD7869">
      <w:pPr>
        <w:pStyle w:val="BodyText"/>
      </w:pPr>
    </w:p>
    <w:p w14:paraId="44FE64CE" w14:textId="77777777" w:rsidR="00AD7869" w:rsidRDefault="00AD7869">
      <w:pPr>
        <w:pStyle w:val="BodyText"/>
        <w:rPr>
          <w:sz w:val="22"/>
        </w:rPr>
      </w:pPr>
    </w:p>
    <w:p w14:paraId="6E6E0122" w14:textId="77777777" w:rsidR="00AD7869" w:rsidRDefault="00DE1FEA">
      <w:pPr>
        <w:pStyle w:val="Heading5"/>
        <w:ind w:left="1220"/>
      </w:pPr>
      <w:r>
        <w:rPr>
          <w:color w:val="FFFFFF"/>
        </w:rPr>
        <w:t>ACCREDITATION</w:t>
      </w:r>
    </w:p>
    <w:p w14:paraId="0D2E6E70" w14:textId="77777777" w:rsidR="00AD7869" w:rsidRDefault="00AD7869">
      <w:pPr>
        <w:pStyle w:val="BodyText"/>
        <w:spacing w:before="6"/>
        <w:rPr>
          <w:i/>
          <w:sz w:val="23"/>
        </w:rPr>
      </w:pPr>
    </w:p>
    <w:p w14:paraId="494F868B" w14:textId="77777777" w:rsidR="00AD7869" w:rsidRDefault="00DE1FEA">
      <w:pPr>
        <w:pStyle w:val="BodyText"/>
        <w:spacing w:before="1"/>
        <w:ind w:left="1220" w:right="2126" w:firstLine="19"/>
      </w:pPr>
      <w:r>
        <w:rPr>
          <w:color w:val="FFFFFF"/>
          <w:w w:val="105"/>
        </w:rPr>
        <w:t>The American Osteopathic Society of Rheumatic Disease is accredited by the Council</w:t>
      </w:r>
      <w:r>
        <w:rPr>
          <w:color w:val="FFFFFF"/>
          <w:w w:val="105"/>
        </w:rPr>
        <w:t xml:space="preserve"> on Osteopathic Continuing Medical Education (COCME) to provide continuing medical education for physicians. The AOSRD designates this live activity for a maximum of 20.0 AOA category 1 CME credits.</w:t>
      </w:r>
    </w:p>
    <w:p w14:paraId="0AE963C2" w14:textId="77777777" w:rsidR="00AD7869" w:rsidRDefault="00DE1FEA">
      <w:pPr>
        <w:pStyle w:val="BodyText"/>
        <w:spacing w:before="122" w:line="482" w:lineRule="auto"/>
        <w:ind w:left="1191" w:right="7208" w:firstLine="28"/>
      </w:pPr>
      <w:r>
        <w:rPr>
          <w:color w:val="FFFFFF"/>
          <w:w w:val="105"/>
        </w:rPr>
        <w:t>We look forward to seeing you in Sparks. Sincerely yours,</w:t>
      </w:r>
    </w:p>
    <w:p w14:paraId="36A4B41D" w14:textId="77777777" w:rsidR="00AD7869" w:rsidRDefault="00DE1FEA">
      <w:pPr>
        <w:pStyle w:val="BodyText"/>
        <w:tabs>
          <w:tab w:val="left" w:pos="6271"/>
        </w:tabs>
        <w:spacing w:before="8"/>
        <w:ind w:left="1182"/>
      </w:pPr>
      <w:r>
        <w:rPr>
          <w:color w:val="FFFFFF"/>
        </w:rPr>
        <w:t>William Clearfield</w:t>
      </w:r>
      <w:r>
        <w:rPr>
          <w:color w:val="FFFFFF"/>
          <w:spacing w:val="3"/>
        </w:rPr>
        <w:t xml:space="preserve"> </w:t>
      </w:r>
      <w:r>
        <w:rPr>
          <w:color w:val="FFFFFF"/>
        </w:rPr>
        <w:t>DO</w:t>
      </w:r>
      <w:r>
        <w:rPr>
          <w:color w:val="FFFFFF"/>
        </w:rPr>
        <w:tab/>
        <w:t xml:space="preserve">John Burgess </w:t>
      </w:r>
      <w:r>
        <w:rPr>
          <w:color w:val="FFFFFF"/>
          <w:spacing w:val="-3"/>
        </w:rPr>
        <w:t>DO</w:t>
      </w:r>
    </w:p>
    <w:p w14:paraId="679E7D92" w14:textId="77777777" w:rsidR="00AD7869" w:rsidRDefault="00AD7869">
      <w:pPr>
        <w:sectPr w:rsidR="00AD7869">
          <w:pgSz w:w="12240" w:h="15840"/>
          <w:pgMar w:top="1500" w:right="0" w:bottom="280" w:left="220" w:header="720" w:footer="720" w:gutter="0"/>
          <w:cols w:space="720"/>
        </w:sectPr>
      </w:pPr>
    </w:p>
    <w:p w14:paraId="46443D5B" w14:textId="3DB6B015" w:rsidR="00AD7869" w:rsidRDefault="0021521B">
      <w:pPr>
        <w:pStyle w:val="BodyText"/>
        <w:spacing w:before="4"/>
        <w:rPr>
          <w:sz w:val="40"/>
        </w:rPr>
      </w:pPr>
      <w:r>
        <w:lastRenderedPageBreak/>
        <w:pict w14:anchorId="63D37D89">
          <v:group id="_x0000_s1035" style="position:absolute;margin-left:-14.5pt;margin-top:4.5pt;width:612pt;height:791.75pt;z-index:-12064;mso-position-horizontal-relative:page;mso-position-vertical-relative:page" coordorigin=",5" coordsize="12240,15835">
            <v:shape id="_x0000_s1038" type="#_x0000_t75" style="position:absolute;top:5;width:12240;height:15835">
              <v:imagedata r:id="rId28" o:title=""/>
            </v:shape>
            <v:line id="_x0000_s1037" style="position:absolute" from="1307,6940" to="10709,6849" strokecolor="#eee" strokeweight="3pt"/>
            <v:shape id="_x0000_s1036" type="#_x0000_t75" style="position:absolute;left:226;top:487;width:11615;height:14956">
              <v:imagedata r:id="rId29" o:title=""/>
            </v:shape>
            <w10:wrap anchorx="page" anchory="page"/>
          </v:group>
        </w:pict>
      </w:r>
    </w:p>
    <w:p w14:paraId="42F29471" w14:textId="77777777" w:rsidR="00AD7869" w:rsidRDefault="00DE1FEA">
      <w:pPr>
        <w:ind w:left="1220"/>
        <w:rPr>
          <w:b/>
          <w:i/>
          <w:sz w:val="28"/>
        </w:rPr>
      </w:pPr>
      <w:r>
        <w:rPr>
          <w:b/>
          <w:i/>
          <w:color w:val="FFFFFF"/>
          <w:sz w:val="28"/>
        </w:rPr>
        <w:t>Friday 8 March 2019</w:t>
      </w:r>
    </w:p>
    <w:p w14:paraId="6F35785B" w14:textId="77777777" w:rsidR="00AD7869" w:rsidRDefault="00DE1FEA">
      <w:pPr>
        <w:spacing w:before="23"/>
        <w:ind w:left="1220"/>
        <w:rPr>
          <w:b/>
          <w:i/>
          <w:sz w:val="32"/>
        </w:rPr>
      </w:pPr>
      <w:r>
        <w:br w:type="column"/>
      </w:r>
      <w:r>
        <w:rPr>
          <w:b/>
          <w:i/>
          <w:color w:val="FFFFFF"/>
          <w:sz w:val="32"/>
        </w:rPr>
        <w:t>The Line-Up</w:t>
      </w:r>
    </w:p>
    <w:p w14:paraId="71573BEF" w14:textId="77777777" w:rsidR="00AD7869" w:rsidRDefault="00AD7869">
      <w:pPr>
        <w:rPr>
          <w:sz w:val="32"/>
        </w:rPr>
        <w:sectPr w:rsidR="00AD7869">
          <w:pgSz w:w="12240" w:h="15840"/>
          <w:pgMar w:top="1420" w:right="0" w:bottom="280" w:left="220" w:header="720" w:footer="720" w:gutter="0"/>
          <w:cols w:num="2" w:space="720" w:equalWidth="0">
            <w:col w:w="3631" w:space="374"/>
            <w:col w:w="8015"/>
          </w:cols>
        </w:sectPr>
      </w:pPr>
    </w:p>
    <w:p w14:paraId="3AA329D9" w14:textId="77381626" w:rsidR="00AD7869" w:rsidRDefault="00AD7869">
      <w:pPr>
        <w:pStyle w:val="BodyText"/>
        <w:rPr>
          <w:i/>
        </w:rPr>
      </w:pPr>
    </w:p>
    <w:p w14:paraId="4D186D9B" w14:textId="530B9536" w:rsidR="00AD7869" w:rsidRDefault="00DE1FEA" w:rsidP="008C2C82">
      <w:pPr>
        <w:pStyle w:val="ListParagraph"/>
        <w:numPr>
          <w:ilvl w:val="0"/>
          <w:numId w:val="5"/>
        </w:numPr>
        <w:tabs>
          <w:tab w:val="left" w:pos="1379"/>
        </w:tabs>
        <w:spacing w:before="56"/>
      </w:pPr>
      <w:r w:rsidRPr="008C2C82">
        <w:rPr>
          <w:b/>
          <w:color w:val="FFFFFF"/>
        </w:rPr>
        <w:t>A.M-8:50 A.M.-Dental Caries and Autoimmunity, Christopher Hussar,</w:t>
      </w:r>
      <w:r w:rsidRPr="008C2C82">
        <w:rPr>
          <w:b/>
          <w:color w:val="FFFFFF"/>
          <w:spacing w:val="-22"/>
        </w:rPr>
        <w:t xml:space="preserve"> </w:t>
      </w:r>
      <w:r w:rsidRPr="008C2C82">
        <w:rPr>
          <w:b/>
          <w:color w:val="FFFFFF"/>
        </w:rPr>
        <w:t>D.O</w:t>
      </w:r>
      <w:r w:rsidRPr="008C2C82">
        <w:rPr>
          <w:color w:val="FFFFFF"/>
        </w:rPr>
        <w:t>.</w:t>
      </w:r>
    </w:p>
    <w:p w14:paraId="3D31A19C" w14:textId="4C2AF944" w:rsidR="00AD7869" w:rsidRPr="008C2C82" w:rsidRDefault="008C2C82" w:rsidP="008C2C82">
      <w:pPr>
        <w:tabs>
          <w:tab w:val="left" w:pos="1350"/>
        </w:tabs>
        <w:spacing w:before="187"/>
        <w:ind w:left="1240"/>
        <w:rPr>
          <w:b/>
        </w:rPr>
      </w:pPr>
      <w:r>
        <w:rPr>
          <w:b/>
          <w:color w:val="FFFFFF"/>
        </w:rPr>
        <w:t xml:space="preserve">9 </w:t>
      </w:r>
      <w:r w:rsidR="00DE1FEA" w:rsidRPr="008C2C82">
        <w:rPr>
          <w:b/>
          <w:color w:val="FFFFFF"/>
        </w:rPr>
        <w:t xml:space="preserve">A.M.-9:50 A.M.- </w:t>
      </w:r>
      <w:r>
        <w:rPr>
          <w:b/>
          <w:color w:val="FFFFFF"/>
        </w:rPr>
        <w:t>Ibogaine in the Treatment of Opioid Dependence, John Burgess, D.O.</w:t>
      </w:r>
    </w:p>
    <w:p w14:paraId="3411B065" w14:textId="6DAAD1D6" w:rsidR="00AD7869" w:rsidRPr="008C2C82" w:rsidRDefault="008C2C82" w:rsidP="008C2C82">
      <w:pPr>
        <w:tabs>
          <w:tab w:val="left" w:pos="1490"/>
        </w:tabs>
        <w:spacing w:before="193" w:line="412" w:lineRule="auto"/>
        <w:ind w:left="1220" w:right="1917"/>
        <w:rPr>
          <w:b/>
        </w:rPr>
      </w:pPr>
      <w:r>
        <w:rPr>
          <w:b/>
          <w:color w:val="FFFFFF"/>
        </w:rPr>
        <w:t xml:space="preserve">10 </w:t>
      </w:r>
      <w:r w:rsidR="00DE1FEA" w:rsidRPr="008C2C82">
        <w:rPr>
          <w:b/>
          <w:color w:val="FFFFFF"/>
        </w:rPr>
        <w:t>A.M.-Noon</w:t>
      </w:r>
      <w:proofErr w:type="gramStart"/>
      <w:r w:rsidR="00DE1FEA" w:rsidRPr="008C2C82">
        <w:rPr>
          <w:b/>
          <w:color w:val="FFFFFF"/>
        </w:rPr>
        <w:t>-.-</w:t>
      </w:r>
      <w:proofErr w:type="gramEnd"/>
      <w:r w:rsidR="00DE1FEA" w:rsidRPr="008C2C82">
        <w:rPr>
          <w:b/>
          <w:color w:val="FFFFFF"/>
        </w:rPr>
        <w:t xml:space="preserve"> Pain Management and Opioids: Balancing Risks and Benefits,” AOA CO*RE</w:t>
      </w:r>
      <w:r w:rsidR="00DE1FEA" w:rsidRPr="008C2C82">
        <w:rPr>
          <w:b/>
          <w:color w:val="FFFFFF"/>
          <w:spacing w:val="-36"/>
        </w:rPr>
        <w:t xml:space="preserve"> </w:t>
      </w:r>
      <w:r w:rsidR="00DE1FEA" w:rsidRPr="008C2C82">
        <w:rPr>
          <w:b/>
          <w:color w:val="FFFFFF"/>
        </w:rPr>
        <w:t>REMS Noon-1</w:t>
      </w:r>
      <w:r>
        <w:rPr>
          <w:b/>
          <w:color w:val="FFFFFF"/>
        </w:rPr>
        <w:t>:30</w:t>
      </w:r>
      <w:r w:rsidR="00DE1FEA" w:rsidRPr="008C2C82">
        <w:rPr>
          <w:b/>
          <w:color w:val="FFFFFF"/>
        </w:rPr>
        <w:t xml:space="preserve"> P.M.</w:t>
      </w:r>
      <w:r w:rsidR="00DE1FEA" w:rsidRPr="008C2C82">
        <w:rPr>
          <w:b/>
          <w:color w:val="FFFFFF"/>
          <w:spacing w:val="44"/>
        </w:rPr>
        <w:t xml:space="preserve"> </w:t>
      </w:r>
      <w:r w:rsidR="00DE1FEA" w:rsidRPr="008C2C82">
        <w:rPr>
          <w:b/>
          <w:color w:val="FFFFFF"/>
        </w:rPr>
        <w:t>Lunch</w:t>
      </w:r>
    </w:p>
    <w:p w14:paraId="25A8DA8D" w14:textId="4E3E628A" w:rsidR="00AD7869" w:rsidRDefault="00DE1FEA">
      <w:pPr>
        <w:spacing w:line="262" w:lineRule="exact"/>
        <w:ind w:left="1268"/>
        <w:rPr>
          <w:b/>
        </w:rPr>
      </w:pPr>
      <w:r>
        <w:rPr>
          <w:b/>
          <w:color w:val="FFFFFF"/>
        </w:rPr>
        <w:t>1</w:t>
      </w:r>
      <w:r>
        <w:rPr>
          <w:b/>
          <w:color w:val="FFFFFF"/>
        </w:rPr>
        <w:t>:</w:t>
      </w:r>
      <w:r w:rsidR="008C2C82">
        <w:rPr>
          <w:b/>
          <w:color w:val="FFFFFF"/>
        </w:rPr>
        <w:t>3</w:t>
      </w:r>
      <w:r>
        <w:rPr>
          <w:b/>
          <w:color w:val="FFFFFF"/>
        </w:rPr>
        <w:t>0-</w:t>
      </w:r>
      <w:r w:rsidR="008C2C82">
        <w:rPr>
          <w:b/>
          <w:color w:val="FFFFFF"/>
        </w:rPr>
        <w:t>2</w:t>
      </w:r>
      <w:r>
        <w:rPr>
          <w:b/>
          <w:color w:val="FFFFFF"/>
        </w:rPr>
        <w:t>:</w:t>
      </w:r>
      <w:r w:rsidR="008C2C82">
        <w:rPr>
          <w:b/>
          <w:color w:val="FFFFFF"/>
        </w:rPr>
        <w:t>2</w:t>
      </w:r>
      <w:r>
        <w:rPr>
          <w:b/>
          <w:color w:val="FFFFFF"/>
        </w:rPr>
        <w:t>0 P.M.-Psoriatic Arthritis, Robert Speer D.O.</w:t>
      </w:r>
    </w:p>
    <w:p w14:paraId="59D50E1D" w14:textId="77777777" w:rsidR="00AD7869" w:rsidRDefault="00AD7869">
      <w:pPr>
        <w:pStyle w:val="BodyText"/>
        <w:spacing w:before="7"/>
        <w:rPr>
          <w:sz w:val="23"/>
        </w:rPr>
      </w:pPr>
    </w:p>
    <w:p w14:paraId="5D8B65E5" w14:textId="2EDBC5BC" w:rsidR="00AD7869" w:rsidRDefault="008C2C82">
      <w:pPr>
        <w:spacing w:line="355" w:lineRule="auto"/>
        <w:ind w:left="1220" w:right="5457"/>
        <w:rPr>
          <w:b/>
        </w:rPr>
      </w:pPr>
      <w:r>
        <w:rPr>
          <w:b/>
          <w:color w:val="FFFFFF"/>
        </w:rPr>
        <w:t xml:space="preserve"> </w:t>
      </w:r>
      <w:r w:rsidR="00DE1FEA">
        <w:rPr>
          <w:b/>
          <w:color w:val="FFFFFF"/>
        </w:rPr>
        <w:t>2:</w:t>
      </w:r>
      <w:r>
        <w:rPr>
          <w:b/>
          <w:color w:val="FFFFFF"/>
        </w:rPr>
        <w:t>3</w:t>
      </w:r>
      <w:r w:rsidR="00DE1FEA">
        <w:rPr>
          <w:b/>
          <w:color w:val="FFFFFF"/>
        </w:rPr>
        <w:t>0-</w:t>
      </w:r>
      <w:r>
        <w:rPr>
          <w:b/>
          <w:color w:val="FFFFFF"/>
        </w:rPr>
        <w:t>3</w:t>
      </w:r>
      <w:r w:rsidR="00DE1FEA">
        <w:rPr>
          <w:b/>
          <w:color w:val="FFFFFF"/>
        </w:rPr>
        <w:t>:</w:t>
      </w:r>
      <w:r>
        <w:rPr>
          <w:b/>
          <w:color w:val="FFFFFF"/>
        </w:rPr>
        <w:t>2</w:t>
      </w:r>
      <w:r w:rsidR="00DE1FEA">
        <w:rPr>
          <w:b/>
          <w:color w:val="FFFFFF"/>
        </w:rPr>
        <w:t>0 P.M.-H</w:t>
      </w:r>
      <w:r w:rsidR="00DE1FEA">
        <w:rPr>
          <w:b/>
          <w:color w:val="FFFFFF"/>
        </w:rPr>
        <w:t xml:space="preserve">ead Injury Update, Richard </w:t>
      </w:r>
      <w:proofErr w:type="spellStart"/>
      <w:r w:rsidR="00DE1FEA">
        <w:rPr>
          <w:b/>
          <w:color w:val="FFFFFF"/>
        </w:rPr>
        <w:t>Renza</w:t>
      </w:r>
      <w:proofErr w:type="spellEnd"/>
      <w:r w:rsidR="00DE1FEA">
        <w:rPr>
          <w:b/>
          <w:color w:val="FFFFFF"/>
        </w:rPr>
        <w:t xml:space="preserve"> D.O. </w:t>
      </w:r>
      <w:r>
        <w:rPr>
          <w:b/>
          <w:color w:val="FFFFFF"/>
        </w:rPr>
        <w:t xml:space="preserve">    </w:t>
      </w:r>
      <w:r w:rsidR="00DE1FEA">
        <w:rPr>
          <w:b/>
          <w:color w:val="FFFFFF"/>
        </w:rPr>
        <w:t>3:</w:t>
      </w:r>
      <w:r>
        <w:rPr>
          <w:b/>
          <w:color w:val="FFFFFF"/>
        </w:rPr>
        <w:t>3</w:t>
      </w:r>
      <w:r w:rsidR="00DE1FEA">
        <w:rPr>
          <w:b/>
          <w:color w:val="FFFFFF"/>
        </w:rPr>
        <w:t>0-</w:t>
      </w:r>
      <w:r>
        <w:rPr>
          <w:b/>
          <w:color w:val="FFFFFF"/>
        </w:rPr>
        <w:t>4</w:t>
      </w:r>
      <w:r w:rsidR="00DE1FEA">
        <w:rPr>
          <w:b/>
          <w:color w:val="FFFFFF"/>
        </w:rPr>
        <w:t>:</w:t>
      </w:r>
      <w:r>
        <w:rPr>
          <w:b/>
          <w:color w:val="FFFFFF"/>
        </w:rPr>
        <w:t>2</w:t>
      </w:r>
      <w:r w:rsidR="00DE1FEA">
        <w:rPr>
          <w:b/>
          <w:color w:val="FFFFFF"/>
        </w:rPr>
        <w:t>0 P.M.-RBC Stem Cells, Dan Royal D.O., C.T.P., J.D.</w:t>
      </w:r>
    </w:p>
    <w:p w14:paraId="00547EC1" w14:textId="384C0944" w:rsidR="0021521B" w:rsidRDefault="00DE1FEA">
      <w:pPr>
        <w:spacing w:before="17" w:line="355" w:lineRule="auto"/>
        <w:ind w:left="1220" w:right="3028" w:firstLine="48"/>
        <w:rPr>
          <w:b/>
          <w:color w:val="FFFFFF"/>
        </w:rPr>
      </w:pPr>
      <w:r>
        <w:rPr>
          <w:b/>
          <w:color w:val="FFFFFF"/>
        </w:rPr>
        <w:t>4:</w:t>
      </w:r>
      <w:r w:rsidR="008C2C82">
        <w:rPr>
          <w:b/>
          <w:color w:val="FFFFFF"/>
        </w:rPr>
        <w:t>3</w:t>
      </w:r>
      <w:r>
        <w:rPr>
          <w:b/>
          <w:color w:val="FFFFFF"/>
        </w:rPr>
        <w:t>0-</w:t>
      </w:r>
      <w:r w:rsidR="008C2C82">
        <w:rPr>
          <w:b/>
          <w:color w:val="FFFFFF"/>
        </w:rPr>
        <w:t>5</w:t>
      </w:r>
      <w:r>
        <w:rPr>
          <w:b/>
          <w:color w:val="FFFFFF"/>
        </w:rPr>
        <w:t>:</w:t>
      </w:r>
      <w:r w:rsidR="008C2C82">
        <w:rPr>
          <w:b/>
          <w:color w:val="FFFFFF"/>
        </w:rPr>
        <w:t>2</w:t>
      </w:r>
      <w:r>
        <w:rPr>
          <w:b/>
          <w:color w:val="FFFFFF"/>
        </w:rPr>
        <w:t>0 P.M.-</w:t>
      </w:r>
      <w:r w:rsidR="0021521B" w:rsidRPr="0021521B">
        <w:rPr>
          <w:b/>
          <w:color w:val="FFFFFF"/>
        </w:rPr>
        <w:t xml:space="preserve"> </w:t>
      </w:r>
      <w:r w:rsidR="0021521B">
        <w:rPr>
          <w:b/>
          <w:color w:val="FFFFFF"/>
        </w:rPr>
        <w:t>Probiotics, Facts and Fiction, Jon</w:t>
      </w:r>
      <w:r w:rsidR="0021521B">
        <w:rPr>
          <w:b/>
          <w:color w:val="FFFFFF"/>
          <w:spacing w:val="-11"/>
        </w:rPr>
        <w:t xml:space="preserve"> </w:t>
      </w:r>
      <w:proofErr w:type="spellStart"/>
      <w:proofErr w:type="gramStart"/>
      <w:r w:rsidR="0021521B">
        <w:rPr>
          <w:b/>
          <w:color w:val="FFFFFF"/>
        </w:rPr>
        <w:t>Marsh,D.O</w:t>
      </w:r>
      <w:proofErr w:type="spellEnd"/>
      <w:r w:rsidR="0021521B">
        <w:rPr>
          <w:b/>
          <w:color w:val="FFFFFF"/>
        </w:rPr>
        <w:t>.</w:t>
      </w:r>
      <w:proofErr w:type="gramEnd"/>
    </w:p>
    <w:p w14:paraId="47D0E998" w14:textId="080AA20F" w:rsidR="00AD7869" w:rsidRDefault="00DE1FEA">
      <w:pPr>
        <w:spacing w:before="17" w:line="355" w:lineRule="auto"/>
        <w:ind w:left="1220" w:right="3028" w:firstLine="48"/>
        <w:rPr>
          <w:b/>
        </w:rPr>
      </w:pPr>
      <w:r>
        <w:rPr>
          <w:b/>
          <w:color w:val="FFFFFF"/>
        </w:rPr>
        <w:t>5:</w:t>
      </w:r>
      <w:r w:rsidR="008C2C82">
        <w:rPr>
          <w:b/>
          <w:color w:val="FFFFFF"/>
        </w:rPr>
        <w:t>3</w:t>
      </w:r>
      <w:r>
        <w:rPr>
          <w:b/>
          <w:color w:val="FFFFFF"/>
        </w:rPr>
        <w:t>0-</w:t>
      </w:r>
      <w:r w:rsidR="008C2C82">
        <w:rPr>
          <w:b/>
          <w:color w:val="FFFFFF"/>
        </w:rPr>
        <w:t>6</w:t>
      </w:r>
      <w:r>
        <w:rPr>
          <w:b/>
          <w:color w:val="FFFFFF"/>
        </w:rPr>
        <w:t>:</w:t>
      </w:r>
      <w:r w:rsidR="008C2C82">
        <w:rPr>
          <w:b/>
          <w:color w:val="FFFFFF"/>
        </w:rPr>
        <w:t>2</w:t>
      </w:r>
      <w:r>
        <w:rPr>
          <w:b/>
          <w:color w:val="FFFFFF"/>
        </w:rPr>
        <w:t>0 P.M.- Colonic Inertia, How to Move a Mountain, Jon Marsh D.O</w:t>
      </w:r>
    </w:p>
    <w:p w14:paraId="3504155E" w14:textId="77777777" w:rsidR="00AD7869" w:rsidRDefault="00DE1FEA" w:rsidP="008C2C82">
      <w:pPr>
        <w:spacing w:before="1"/>
        <w:ind w:left="548" w:firstLine="720"/>
        <w:rPr>
          <w:i/>
          <w:sz w:val="24"/>
        </w:rPr>
      </w:pPr>
      <w:r>
        <w:rPr>
          <w:i/>
          <w:color w:val="FFFFFF"/>
          <w:sz w:val="24"/>
        </w:rPr>
        <w:t>Refreshments Served.</w:t>
      </w:r>
    </w:p>
    <w:p w14:paraId="78B47C74" w14:textId="77777777" w:rsidR="00AD7869" w:rsidRDefault="00AD7869">
      <w:pPr>
        <w:pStyle w:val="BodyText"/>
        <w:rPr>
          <w:b w:val="0"/>
          <w:i/>
          <w:sz w:val="24"/>
        </w:rPr>
      </w:pPr>
    </w:p>
    <w:p w14:paraId="3F176F05" w14:textId="77777777" w:rsidR="00AD7869" w:rsidRDefault="00AD7869">
      <w:pPr>
        <w:pStyle w:val="BodyText"/>
        <w:spacing w:before="5"/>
        <w:rPr>
          <w:b w:val="0"/>
          <w:i/>
          <w:sz w:val="35"/>
        </w:rPr>
      </w:pPr>
    </w:p>
    <w:p w14:paraId="010AD67B" w14:textId="77777777" w:rsidR="00AD7869" w:rsidRDefault="00DE1FEA">
      <w:pPr>
        <w:pStyle w:val="Heading2"/>
      </w:pPr>
      <w:r>
        <w:rPr>
          <w:color w:val="FFFFFF"/>
        </w:rPr>
        <w:t>Saturday, March 9, 2019</w:t>
      </w:r>
    </w:p>
    <w:p w14:paraId="196F35D3" w14:textId="77777777" w:rsidR="0021521B" w:rsidRDefault="0021521B" w:rsidP="0021521B">
      <w:pPr>
        <w:pStyle w:val="ListParagraph"/>
        <w:tabs>
          <w:tab w:val="left" w:pos="1490"/>
        </w:tabs>
        <w:spacing w:before="140" w:line="355" w:lineRule="auto"/>
        <w:ind w:right="1835" w:firstLine="0"/>
        <w:rPr>
          <w:b/>
          <w:color w:val="FFFFFF"/>
        </w:rPr>
      </w:pPr>
      <w:r>
        <w:rPr>
          <w:b/>
          <w:color w:val="FFFFFF"/>
        </w:rPr>
        <w:t>8</w:t>
      </w:r>
      <w:r w:rsidR="00DE1FEA">
        <w:rPr>
          <w:b/>
          <w:color w:val="FFFFFF"/>
        </w:rPr>
        <w:t>-8:50 A.M.-</w:t>
      </w:r>
      <w:r w:rsidRPr="0021521B">
        <w:rPr>
          <w:b/>
          <w:color w:val="FFFFFF"/>
        </w:rPr>
        <w:t xml:space="preserve"> </w:t>
      </w:r>
      <w:r>
        <w:rPr>
          <w:b/>
          <w:color w:val="FFFFFF"/>
        </w:rPr>
        <w:t xml:space="preserve">The Application of </w:t>
      </w:r>
      <w:proofErr w:type="spellStart"/>
      <w:r>
        <w:rPr>
          <w:b/>
          <w:color w:val="FFFFFF"/>
        </w:rPr>
        <w:t>NaPro</w:t>
      </w:r>
      <w:proofErr w:type="spellEnd"/>
      <w:r>
        <w:rPr>
          <w:b/>
          <w:color w:val="FFFFFF"/>
        </w:rPr>
        <w:t xml:space="preserve"> Technology in Common Fertility Disorders, Gretchen</w:t>
      </w:r>
      <w:r>
        <w:rPr>
          <w:b/>
          <w:color w:val="FFFFFF"/>
        </w:rPr>
        <w:t xml:space="preserve"> </w:t>
      </w:r>
      <w:r>
        <w:rPr>
          <w:b/>
          <w:color w:val="FFFFFF"/>
        </w:rPr>
        <w:t>Marsh,</w:t>
      </w:r>
      <w:r>
        <w:rPr>
          <w:b/>
          <w:color w:val="FFFFFF"/>
        </w:rPr>
        <w:t xml:space="preserve"> </w:t>
      </w:r>
      <w:r>
        <w:rPr>
          <w:b/>
          <w:color w:val="FFFFFF"/>
        </w:rPr>
        <w:t>D.O</w:t>
      </w:r>
    </w:p>
    <w:p w14:paraId="100DF526" w14:textId="2FA5F85F" w:rsidR="00AD7869" w:rsidRPr="0021521B" w:rsidRDefault="0021521B" w:rsidP="0021521B">
      <w:pPr>
        <w:pStyle w:val="ListParagraph"/>
        <w:tabs>
          <w:tab w:val="left" w:pos="1490"/>
        </w:tabs>
        <w:spacing w:before="140" w:line="355" w:lineRule="auto"/>
        <w:ind w:right="1835" w:firstLine="0"/>
        <w:rPr>
          <w:b/>
          <w:color w:val="FFFFFF"/>
        </w:rPr>
      </w:pPr>
      <w:r w:rsidRPr="0021521B">
        <w:rPr>
          <w:b/>
          <w:color w:val="FFFFFF"/>
        </w:rPr>
        <w:t>9</w:t>
      </w:r>
      <w:r w:rsidR="00DE1FEA" w:rsidRPr="0021521B">
        <w:rPr>
          <w:b/>
          <w:color w:val="FFFFFF"/>
        </w:rPr>
        <w:t>-9:50 A.M.- OMT Mild Traumatic Brain Injury, Jerel</w:t>
      </w:r>
      <w:r w:rsidR="00DE1FEA" w:rsidRPr="0021521B">
        <w:rPr>
          <w:b/>
          <w:color w:val="FFFFFF"/>
          <w:spacing w:val="-11"/>
        </w:rPr>
        <w:t xml:space="preserve"> </w:t>
      </w:r>
      <w:r w:rsidR="00DE1FEA" w:rsidRPr="0021521B">
        <w:rPr>
          <w:b/>
          <w:color w:val="FFFFFF"/>
        </w:rPr>
        <w:t>Glassman,</w:t>
      </w:r>
      <w:r>
        <w:rPr>
          <w:b/>
          <w:color w:val="FFFFFF"/>
        </w:rPr>
        <w:t xml:space="preserve"> </w:t>
      </w:r>
      <w:r w:rsidR="00DE1FEA" w:rsidRPr="0021521B">
        <w:rPr>
          <w:b/>
          <w:color w:val="FFFFFF"/>
        </w:rPr>
        <w:t>D.O.</w:t>
      </w:r>
    </w:p>
    <w:p w14:paraId="09798A9D" w14:textId="248DEE45" w:rsidR="0021521B" w:rsidRDefault="0021521B" w:rsidP="0021521B">
      <w:pPr>
        <w:tabs>
          <w:tab w:val="left" w:pos="1490"/>
        </w:tabs>
        <w:spacing w:before="140" w:line="355" w:lineRule="auto"/>
        <w:ind w:left="1220" w:right="1835"/>
        <w:rPr>
          <w:b/>
          <w:color w:val="FFFFFF"/>
        </w:rPr>
      </w:pPr>
      <w:r>
        <w:rPr>
          <w:b/>
          <w:color w:val="FFFFFF"/>
        </w:rPr>
        <w:t>10-10:50 A.M.-</w:t>
      </w:r>
      <w:proofErr w:type="spellStart"/>
      <w:r w:rsidR="00DE1FEA" w:rsidRPr="0021521B">
        <w:rPr>
          <w:b/>
          <w:color w:val="FFFFFF"/>
        </w:rPr>
        <w:t>Mesenchemal</w:t>
      </w:r>
      <w:proofErr w:type="spellEnd"/>
      <w:r w:rsidR="00DE1FEA" w:rsidRPr="0021521B">
        <w:rPr>
          <w:b/>
          <w:color w:val="FFFFFF"/>
        </w:rPr>
        <w:t xml:space="preserve"> Stem Cells-From </w:t>
      </w:r>
      <w:proofErr w:type="spellStart"/>
      <w:r w:rsidR="00DE1FEA" w:rsidRPr="0021521B">
        <w:rPr>
          <w:b/>
          <w:color w:val="FFFFFF"/>
        </w:rPr>
        <w:t>Clin</w:t>
      </w:r>
      <w:r>
        <w:rPr>
          <w:b/>
          <w:color w:val="FFFFFF"/>
        </w:rPr>
        <w:t>i</w:t>
      </w:r>
      <w:r w:rsidR="00DE1FEA" w:rsidRPr="0021521B">
        <w:rPr>
          <w:b/>
          <w:color w:val="FFFFFF"/>
        </w:rPr>
        <w:t>cial</w:t>
      </w:r>
      <w:proofErr w:type="spellEnd"/>
      <w:r w:rsidR="00DE1FEA" w:rsidRPr="0021521B">
        <w:rPr>
          <w:b/>
          <w:color w:val="FFFFFF"/>
        </w:rPr>
        <w:t xml:space="preserve"> Trial to Practical Applications, A.J.</w:t>
      </w:r>
      <w:r w:rsidR="00DE1FEA" w:rsidRPr="0021521B">
        <w:rPr>
          <w:b/>
          <w:color w:val="FFFFFF"/>
          <w:spacing w:val="-35"/>
        </w:rPr>
        <w:t xml:space="preserve"> </w:t>
      </w:r>
      <w:proofErr w:type="spellStart"/>
      <w:proofErr w:type="gramStart"/>
      <w:r w:rsidR="00DE1FEA" w:rsidRPr="0021521B">
        <w:rPr>
          <w:b/>
          <w:color w:val="FFFFFF"/>
        </w:rPr>
        <w:t>Farschian</w:t>
      </w:r>
      <w:proofErr w:type="spellEnd"/>
      <w:r w:rsidRPr="0021521B">
        <w:rPr>
          <w:b/>
          <w:color w:val="FFFFFF"/>
        </w:rPr>
        <w:t xml:space="preserve">  </w:t>
      </w:r>
      <w:r w:rsidR="00DE1FEA" w:rsidRPr="0021521B">
        <w:rPr>
          <w:b/>
          <w:color w:val="FFFFFF"/>
        </w:rPr>
        <w:t>M.D.</w:t>
      </w:r>
      <w:proofErr w:type="gramEnd"/>
      <w:r w:rsidRPr="0021521B">
        <w:rPr>
          <w:b/>
          <w:color w:val="FFFFFF"/>
        </w:rPr>
        <w:t xml:space="preserve">, </w:t>
      </w:r>
      <w:r w:rsidR="00DE1FEA" w:rsidRPr="0021521B">
        <w:rPr>
          <w:b/>
          <w:color w:val="FFFFFF"/>
        </w:rPr>
        <w:t>Founder American Association of Stem</w:t>
      </w:r>
      <w:r w:rsidR="00DE1FEA" w:rsidRPr="0021521B">
        <w:rPr>
          <w:b/>
          <w:color w:val="FFFFFF"/>
          <w:spacing w:val="-22"/>
        </w:rPr>
        <w:t xml:space="preserve"> </w:t>
      </w:r>
      <w:r w:rsidR="00DE1FEA" w:rsidRPr="0021521B">
        <w:rPr>
          <w:b/>
          <w:color w:val="FFFFFF"/>
        </w:rPr>
        <w:t>Cell</w:t>
      </w:r>
      <w:r>
        <w:rPr>
          <w:b/>
          <w:color w:val="FFFFFF"/>
        </w:rPr>
        <w:t xml:space="preserve"> </w:t>
      </w:r>
      <w:r w:rsidR="00DE1FEA" w:rsidRPr="0021521B">
        <w:rPr>
          <w:b/>
          <w:color w:val="FFFFFF"/>
        </w:rPr>
        <w:t>Physic</w:t>
      </w:r>
      <w:r w:rsidR="00DE1FEA" w:rsidRPr="0021521B">
        <w:rPr>
          <w:b/>
          <w:color w:val="FFFFFF"/>
        </w:rPr>
        <w:t>ia</w:t>
      </w:r>
      <w:r w:rsidR="00DE1FEA" w:rsidRPr="0021521B">
        <w:rPr>
          <w:b/>
          <w:color w:val="FFFFFF"/>
        </w:rPr>
        <w:t>ns</w:t>
      </w:r>
    </w:p>
    <w:p w14:paraId="73FAA255" w14:textId="041227AD" w:rsidR="0021521B" w:rsidRPr="0021521B" w:rsidRDefault="0021521B" w:rsidP="0021521B">
      <w:pPr>
        <w:tabs>
          <w:tab w:val="left" w:pos="1350"/>
        </w:tabs>
        <w:spacing w:before="187"/>
        <w:rPr>
          <w:b/>
        </w:rPr>
      </w:pPr>
      <w:r>
        <w:rPr>
          <w:b/>
          <w:color w:val="FFFFFF"/>
        </w:rPr>
        <w:t xml:space="preserve">                         </w:t>
      </w:r>
      <w:r w:rsidRPr="0021521B">
        <w:rPr>
          <w:b/>
          <w:color w:val="FFFFFF"/>
        </w:rPr>
        <w:t xml:space="preserve">11-11:50 A.M.- </w:t>
      </w:r>
      <w:r w:rsidRPr="0021521B">
        <w:rPr>
          <w:b/>
          <w:color w:val="FFFFFF"/>
        </w:rPr>
        <w:t xml:space="preserve">The Connectome: </w:t>
      </w:r>
      <w:proofErr w:type="spellStart"/>
      <w:r w:rsidRPr="0021521B">
        <w:rPr>
          <w:b/>
          <w:color w:val="FFFFFF"/>
        </w:rPr>
        <w:t>Interruptors</w:t>
      </w:r>
      <w:proofErr w:type="spellEnd"/>
      <w:r w:rsidRPr="0021521B">
        <w:rPr>
          <w:b/>
          <w:color w:val="FFFFFF"/>
        </w:rPr>
        <w:t xml:space="preserve"> and Disruptors, Aaron Heide,</w:t>
      </w:r>
      <w:r w:rsidRPr="0021521B">
        <w:rPr>
          <w:b/>
          <w:color w:val="FFFFFF"/>
          <w:spacing w:val="-22"/>
        </w:rPr>
        <w:t xml:space="preserve"> </w:t>
      </w:r>
      <w:r w:rsidRPr="0021521B">
        <w:rPr>
          <w:b/>
          <w:color w:val="FFFFFF"/>
        </w:rPr>
        <w:t>M.D.</w:t>
      </w:r>
    </w:p>
    <w:p w14:paraId="63B8A505" w14:textId="14DBDA63" w:rsidR="00AD7869" w:rsidRPr="0021521B" w:rsidRDefault="0021521B" w:rsidP="0021521B">
      <w:pPr>
        <w:tabs>
          <w:tab w:val="left" w:pos="1490"/>
        </w:tabs>
        <w:spacing w:before="140" w:line="355" w:lineRule="auto"/>
        <w:ind w:left="1220" w:right="1835"/>
        <w:rPr>
          <w:b/>
        </w:rPr>
      </w:pPr>
      <w:r>
        <w:rPr>
          <w:b/>
          <w:color w:val="FFFFFF"/>
        </w:rPr>
        <w:t>12-</w:t>
      </w:r>
      <w:r w:rsidR="00DE1FEA" w:rsidRPr="0021521B">
        <w:rPr>
          <w:b/>
          <w:color w:val="FFFFFF"/>
        </w:rPr>
        <w:t>1</w:t>
      </w:r>
      <w:r>
        <w:rPr>
          <w:b/>
          <w:color w:val="FFFFFF"/>
        </w:rPr>
        <w:t>:30</w:t>
      </w:r>
      <w:r w:rsidR="00DE1FEA" w:rsidRPr="0021521B">
        <w:rPr>
          <w:b/>
          <w:color w:val="FFFFFF"/>
        </w:rPr>
        <w:t xml:space="preserve"> P.M. Meeting of the </w:t>
      </w:r>
      <w:r>
        <w:rPr>
          <w:b/>
          <w:color w:val="FFFFFF"/>
        </w:rPr>
        <w:t>M</w:t>
      </w:r>
      <w:r w:rsidR="00DE1FEA" w:rsidRPr="0021521B">
        <w:rPr>
          <w:b/>
          <w:color w:val="FFFFFF"/>
        </w:rPr>
        <w:t xml:space="preserve">embers and Board of Directors of the American Osteopathic Society </w:t>
      </w:r>
      <w:proofErr w:type="spellStart"/>
      <w:r w:rsidR="00DE1FEA" w:rsidRPr="0021521B">
        <w:rPr>
          <w:b/>
          <w:color w:val="FFFFFF"/>
        </w:rPr>
        <w:t>fo</w:t>
      </w:r>
      <w:proofErr w:type="spellEnd"/>
      <w:r w:rsidR="00DE1FEA" w:rsidRPr="0021521B">
        <w:rPr>
          <w:b/>
          <w:color w:val="FFFFFF"/>
        </w:rPr>
        <w:t xml:space="preserve"> Rheumatic Diseases.</w:t>
      </w:r>
      <w:r w:rsidR="00DE1FEA" w:rsidRPr="0021521B">
        <w:rPr>
          <w:b/>
          <w:color w:val="FFFFFF"/>
          <w:spacing w:val="-11"/>
        </w:rPr>
        <w:t xml:space="preserve"> </w:t>
      </w:r>
      <w:r w:rsidR="00DE1FEA" w:rsidRPr="0021521B">
        <w:rPr>
          <w:b/>
          <w:color w:val="FFFFFF"/>
        </w:rPr>
        <w:t>(Working</w:t>
      </w:r>
      <w:r>
        <w:rPr>
          <w:b/>
          <w:color w:val="FFFFFF"/>
        </w:rPr>
        <w:t xml:space="preserve"> </w:t>
      </w:r>
      <w:r w:rsidR="00DE1FEA" w:rsidRPr="0021521B">
        <w:rPr>
          <w:b/>
          <w:color w:val="FFFFFF"/>
        </w:rPr>
        <w:t>Lunch)</w:t>
      </w:r>
    </w:p>
    <w:p w14:paraId="3D9FA974" w14:textId="60C31BE2" w:rsidR="00AD7869" w:rsidRDefault="00DE1FEA">
      <w:pPr>
        <w:spacing w:before="1" w:line="360" w:lineRule="auto"/>
        <w:ind w:left="1172" w:right="3028"/>
        <w:rPr>
          <w:b/>
        </w:rPr>
      </w:pPr>
      <w:r>
        <w:rPr>
          <w:b/>
          <w:color w:val="FFFFFF"/>
        </w:rPr>
        <w:t>1</w:t>
      </w:r>
      <w:r w:rsidR="008C2C82">
        <w:rPr>
          <w:b/>
          <w:color w:val="FFFFFF"/>
        </w:rPr>
        <w:t>:30</w:t>
      </w:r>
      <w:r>
        <w:rPr>
          <w:b/>
          <w:color w:val="FFFFFF"/>
        </w:rPr>
        <w:t>-</w:t>
      </w:r>
      <w:r w:rsidR="008C2C82">
        <w:rPr>
          <w:b/>
          <w:color w:val="FFFFFF"/>
        </w:rPr>
        <w:t>2</w:t>
      </w:r>
      <w:r>
        <w:rPr>
          <w:b/>
          <w:color w:val="FFFFFF"/>
        </w:rPr>
        <w:t>:</w:t>
      </w:r>
      <w:r w:rsidR="008C2C82">
        <w:rPr>
          <w:b/>
          <w:color w:val="FFFFFF"/>
        </w:rPr>
        <w:t>2</w:t>
      </w:r>
      <w:r>
        <w:rPr>
          <w:b/>
          <w:color w:val="FFFFFF"/>
        </w:rPr>
        <w:t>0 P.M.- Using Indian Sovereign Immunity for the Protection of Medical Alternatives pursuant to U.S.C. Secti</w:t>
      </w:r>
      <w:r>
        <w:rPr>
          <w:b/>
          <w:color w:val="FFFFFF"/>
        </w:rPr>
        <w:t>on 25, 1680u, Dan Royal, D.O., C.T.P., J.D.</w:t>
      </w:r>
    </w:p>
    <w:p w14:paraId="31348B8D" w14:textId="77777777" w:rsidR="00AD7869" w:rsidRDefault="00AD7869">
      <w:pPr>
        <w:pStyle w:val="BodyText"/>
        <w:spacing w:before="3"/>
        <w:rPr>
          <w:sz w:val="16"/>
        </w:rPr>
      </w:pPr>
    </w:p>
    <w:p w14:paraId="49AA48D1" w14:textId="77777777" w:rsidR="008C2C82" w:rsidRDefault="008C2C82">
      <w:pPr>
        <w:spacing w:line="357" w:lineRule="auto"/>
        <w:ind w:left="1220" w:right="2004"/>
        <w:jc w:val="both"/>
        <w:rPr>
          <w:b/>
          <w:color w:val="FFFFFF"/>
        </w:rPr>
      </w:pPr>
      <w:r>
        <w:rPr>
          <w:b/>
          <w:color w:val="FFFFFF"/>
        </w:rPr>
        <w:t>2:30</w:t>
      </w:r>
      <w:r w:rsidR="00DE1FEA">
        <w:rPr>
          <w:b/>
          <w:color w:val="FFFFFF"/>
        </w:rPr>
        <w:t>-</w:t>
      </w:r>
      <w:r>
        <w:rPr>
          <w:b/>
          <w:color w:val="FFFFFF"/>
        </w:rPr>
        <w:t>3</w:t>
      </w:r>
      <w:r w:rsidR="00DE1FEA">
        <w:rPr>
          <w:b/>
          <w:color w:val="FFFFFF"/>
        </w:rPr>
        <w:t>:</w:t>
      </w:r>
      <w:r>
        <w:rPr>
          <w:b/>
          <w:color w:val="FFFFFF"/>
        </w:rPr>
        <w:t>2</w:t>
      </w:r>
      <w:r w:rsidR="00DE1FEA">
        <w:rPr>
          <w:b/>
          <w:color w:val="FFFFFF"/>
        </w:rPr>
        <w:t xml:space="preserve">0 P.M.- What’s New from our </w:t>
      </w:r>
      <w:proofErr w:type="spellStart"/>
      <w:r w:rsidR="00DE1FEA">
        <w:rPr>
          <w:b/>
          <w:color w:val="FFFFFF"/>
        </w:rPr>
        <w:t>Lipidologist</w:t>
      </w:r>
      <w:proofErr w:type="spellEnd"/>
      <w:r w:rsidR="00DE1FEA">
        <w:rPr>
          <w:b/>
          <w:color w:val="FFFFFF"/>
        </w:rPr>
        <w:t xml:space="preserve">; Diagnostics and Therapy, Joseph </w:t>
      </w:r>
      <w:proofErr w:type="spellStart"/>
      <w:r w:rsidR="00DE1FEA">
        <w:rPr>
          <w:b/>
          <w:color w:val="FFFFFF"/>
        </w:rPr>
        <w:t>Lillio</w:t>
      </w:r>
      <w:proofErr w:type="spellEnd"/>
      <w:r w:rsidR="00DE1FEA">
        <w:rPr>
          <w:b/>
          <w:color w:val="FFFFFF"/>
        </w:rPr>
        <w:t xml:space="preserve">, D.O. </w:t>
      </w:r>
    </w:p>
    <w:p w14:paraId="47DA73D8" w14:textId="56E1672D" w:rsidR="00AD7869" w:rsidRDefault="00DE1FEA">
      <w:pPr>
        <w:spacing w:line="357" w:lineRule="auto"/>
        <w:ind w:left="1220" w:right="2004"/>
        <w:jc w:val="both"/>
        <w:rPr>
          <w:b/>
        </w:rPr>
      </w:pPr>
      <w:r>
        <w:rPr>
          <w:b/>
          <w:color w:val="FFFFFF"/>
        </w:rPr>
        <w:t>3</w:t>
      </w:r>
      <w:r w:rsidR="008C2C82">
        <w:rPr>
          <w:b/>
          <w:color w:val="FFFFFF"/>
        </w:rPr>
        <w:t>:30</w:t>
      </w:r>
      <w:r>
        <w:rPr>
          <w:b/>
          <w:color w:val="FFFFFF"/>
        </w:rPr>
        <w:t>-</w:t>
      </w:r>
      <w:r w:rsidR="008C2C82">
        <w:rPr>
          <w:b/>
          <w:color w:val="FFFFFF"/>
        </w:rPr>
        <w:t>4</w:t>
      </w:r>
      <w:r>
        <w:rPr>
          <w:b/>
          <w:color w:val="FFFFFF"/>
        </w:rPr>
        <w:t>:</w:t>
      </w:r>
      <w:r w:rsidR="008C2C82">
        <w:rPr>
          <w:b/>
          <w:color w:val="FFFFFF"/>
        </w:rPr>
        <w:t>2</w:t>
      </w:r>
      <w:r>
        <w:rPr>
          <w:b/>
          <w:color w:val="FFFFFF"/>
        </w:rPr>
        <w:t>0 P.M- Use of Nutrient-Dense Foods to Reduce Inflammation, Body Weight, and Blood</w:t>
      </w:r>
      <w:r w:rsidR="00DF712B">
        <w:rPr>
          <w:b/>
          <w:color w:val="FFFFFF"/>
        </w:rPr>
        <w:t xml:space="preserve"> </w:t>
      </w:r>
      <w:r>
        <w:rPr>
          <w:b/>
          <w:color w:val="FFFFFF"/>
        </w:rPr>
        <w:t>Pressure, S</w:t>
      </w:r>
      <w:r w:rsidR="00DF712B">
        <w:rPr>
          <w:b/>
          <w:color w:val="FFFFFF"/>
        </w:rPr>
        <w:t>t</w:t>
      </w:r>
      <w:r>
        <w:rPr>
          <w:b/>
          <w:color w:val="FFFFFF"/>
        </w:rPr>
        <w:t xml:space="preserve">acey Bell, </w:t>
      </w:r>
      <w:proofErr w:type="spellStart"/>
      <w:r>
        <w:rPr>
          <w:b/>
          <w:color w:val="FFFFFF"/>
        </w:rPr>
        <w:t>DsC</w:t>
      </w:r>
      <w:proofErr w:type="spellEnd"/>
      <w:r>
        <w:rPr>
          <w:b/>
          <w:color w:val="FFFFFF"/>
        </w:rPr>
        <w:t>.</w:t>
      </w:r>
    </w:p>
    <w:p w14:paraId="0A36D3FC" w14:textId="77777777" w:rsidR="008C2C82" w:rsidRDefault="00DE1FEA">
      <w:pPr>
        <w:spacing w:before="5" w:line="360" w:lineRule="auto"/>
        <w:ind w:left="1220" w:right="3715"/>
        <w:rPr>
          <w:b/>
          <w:color w:val="FFFFFF"/>
        </w:rPr>
      </w:pPr>
      <w:r>
        <w:rPr>
          <w:b/>
          <w:color w:val="FFFFFF"/>
        </w:rPr>
        <w:t xml:space="preserve">4 </w:t>
      </w:r>
      <w:r w:rsidR="008C2C82">
        <w:rPr>
          <w:b/>
          <w:color w:val="FFFFFF"/>
        </w:rPr>
        <w:t>:30</w:t>
      </w:r>
      <w:r>
        <w:rPr>
          <w:b/>
          <w:color w:val="FFFFFF"/>
        </w:rPr>
        <w:t>-</w:t>
      </w:r>
      <w:r w:rsidR="008C2C82">
        <w:rPr>
          <w:b/>
          <w:color w:val="FFFFFF"/>
        </w:rPr>
        <w:t>5</w:t>
      </w:r>
      <w:r>
        <w:rPr>
          <w:b/>
          <w:color w:val="FFFFFF"/>
        </w:rPr>
        <w:t>:</w:t>
      </w:r>
      <w:r w:rsidR="008C2C82">
        <w:rPr>
          <w:b/>
          <w:color w:val="FFFFFF"/>
        </w:rPr>
        <w:t>2</w:t>
      </w:r>
      <w:r>
        <w:rPr>
          <w:b/>
          <w:color w:val="FFFFFF"/>
        </w:rPr>
        <w:t>0 P.M.-The Anti-Inflammatory D</w:t>
      </w:r>
      <w:r>
        <w:rPr>
          <w:b/>
          <w:color w:val="FFFFFF"/>
        </w:rPr>
        <w:t xml:space="preserve">iet for Arthritis, Robert Speer D.O. </w:t>
      </w:r>
    </w:p>
    <w:p w14:paraId="229AF438" w14:textId="0EC70980" w:rsidR="00AD7869" w:rsidRDefault="00DE1FEA">
      <w:pPr>
        <w:spacing w:before="5" w:line="360" w:lineRule="auto"/>
        <w:ind w:left="1220" w:right="3715"/>
        <w:rPr>
          <w:b/>
          <w:color w:val="FFFFFF"/>
        </w:rPr>
      </w:pPr>
      <w:r>
        <w:rPr>
          <w:b/>
          <w:color w:val="FFFFFF"/>
        </w:rPr>
        <w:t>5</w:t>
      </w:r>
      <w:r w:rsidR="008C2C82">
        <w:rPr>
          <w:b/>
          <w:color w:val="FFFFFF"/>
        </w:rPr>
        <w:t>:30</w:t>
      </w:r>
      <w:r>
        <w:rPr>
          <w:b/>
          <w:color w:val="FFFFFF"/>
        </w:rPr>
        <w:t>-</w:t>
      </w:r>
      <w:r w:rsidR="008C2C82">
        <w:rPr>
          <w:b/>
          <w:color w:val="FFFFFF"/>
        </w:rPr>
        <w:t>6</w:t>
      </w:r>
      <w:r>
        <w:rPr>
          <w:b/>
          <w:color w:val="FFFFFF"/>
        </w:rPr>
        <w:t>:</w:t>
      </w:r>
      <w:r w:rsidR="008C2C82">
        <w:rPr>
          <w:b/>
          <w:color w:val="FFFFFF"/>
        </w:rPr>
        <w:t>2</w:t>
      </w:r>
      <w:r>
        <w:rPr>
          <w:b/>
          <w:color w:val="FFFFFF"/>
        </w:rPr>
        <w:t>0 P.M.-Neural Therapy for Back Pain, John Burgess, D.O.</w:t>
      </w:r>
    </w:p>
    <w:p w14:paraId="04C426C1" w14:textId="6D0DC5C4" w:rsidR="008C2C82" w:rsidRDefault="008C2C82">
      <w:pPr>
        <w:spacing w:before="5" w:line="360" w:lineRule="auto"/>
        <w:ind w:left="1220" w:right="3715"/>
        <w:rPr>
          <w:b/>
        </w:rPr>
      </w:pPr>
      <w:r>
        <w:rPr>
          <w:b/>
          <w:color w:val="FFFFFF"/>
        </w:rPr>
        <w:t>7:00 PM -Dinner and Show</w:t>
      </w:r>
    </w:p>
    <w:p w14:paraId="2D97DE83" w14:textId="77777777" w:rsidR="00AD7869" w:rsidRDefault="00AD7869">
      <w:pPr>
        <w:spacing w:line="360" w:lineRule="auto"/>
        <w:sectPr w:rsidR="00AD7869">
          <w:type w:val="continuous"/>
          <w:pgSz w:w="12240" w:h="15840"/>
          <w:pgMar w:top="1500" w:right="0" w:bottom="280" w:left="220" w:header="720" w:footer="720" w:gutter="0"/>
          <w:cols w:space="720"/>
        </w:sectPr>
      </w:pPr>
    </w:p>
    <w:p w14:paraId="36401D15" w14:textId="77777777" w:rsidR="00AD7869" w:rsidRDefault="00DE1FEA">
      <w:pPr>
        <w:spacing w:before="13"/>
        <w:ind w:left="1441"/>
        <w:rPr>
          <w:b/>
          <w:i/>
          <w:sz w:val="28"/>
        </w:rPr>
      </w:pPr>
      <w:r>
        <w:lastRenderedPageBreak/>
        <w:pict w14:anchorId="4383EBBA">
          <v:group id="_x0000_s1029" style="position:absolute;left:0;text-align:left;margin-left:0;margin-top:0;width:611.75pt;height:791.75pt;z-index:-12040;mso-position-horizontal-relative:page;mso-position-vertical-relative:page" coordsize="12235,15835">
            <v:shape id="_x0000_s1034" type="#_x0000_t75" style="position:absolute;width:12235;height:15835">
              <v:imagedata r:id="rId30" o:title=""/>
            </v:shape>
            <v:shape id="_x0000_s1033" type="#_x0000_t75" style="position:absolute;left:715;top:9137;width:3076;height:384">
              <v:imagedata r:id="rId31" o:title=""/>
            </v:shape>
            <v:shape id="_x0000_s1032" type="#_x0000_t75" style="position:absolute;left:715;top:10284;width:2558;height:384">
              <v:imagedata r:id="rId32" o:title=""/>
            </v:shape>
            <v:shape id="_x0000_s1031" type="#_x0000_t75" style="position:absolute;left:1123;top:12135;width:2175;height:810">
              <v:imagedata r:id="rId33" o:title=""/>
            </v:shape>
            <v:shape id="_x0000_s1030" type="#_x0000_t75" style="position:absolute;left:475;top:475;width:11285;height:14885">
              <v:imagedata r:id="rId29" o:title=""/>
            </v:shape>
            <w10:wrap anchorx="page" anchory="page"/>
          </v:group>
        </w:pict>
      </w:r>
      <w:r>
        <w:rPr>
          <w:b/>
          <w:i/>
          <w:color w:val="FFFFFF"/>
          <w:sz w:val="28"/>
        </w:rPr>
        <w:t>Sunday, March 10, 2019</w:t>
      </w:r>
    </w:p>
    <w:p w14:paraId="54A89222" w14:textId="77777777" w:rsidR="00AD7869" w:rsidRDefault="00AD7869">
      <w:pPr>
        <w:pStyle w:val="BodyText"/>
        <w:spacing w:before="11"/>
        <w:rPr>
          <w:i/>
          <w:sz w:val="21"/>
        </w:rPr>
      </w:pPr>
    </w:p>
    <w:p w14:paraId="6883A6CB" w14:textId="33EB81CC" w:rsidR="008C2C82" w:rsidRDefault="00DE1FEA" w:rsidP="008C2C82">
      <w:pPr>
        <w:widowControl/>
        <w:adjustRightInd w:val="0"/>
        <w:ind w:left="720" w:firstLine="720"/>
        <w:rPr>
          <w:b/>
          <w:color w:val="FFFFFF"/>
        </w:rPr>
      </w:pPr>
      <w:r>
        <w:rPr>
          <w:b/>
          <w:color w:val="FFFFFF"/>
        </w:rPr>
        <w:t>08:00</w:t>
      </w:r>
      <w:r>
        <w:rPr>
          <w:b/>
          <w:color w:val="FFFFFF"/>
        </w:rPr>
        <w:t>-</w:t>
      </w:r>
      <w:r>
        <w:rPr>
          <w:b/>
          <w:color w:val="FFFFFF"/>
          <w:sz w:val="24"/>
        </w:rPr>
        <w:t xml:space="preserve">10 </w:t>
      </w:r>
      <w:r>
        <w:rPr>
          <w:b/>
          <w:color w:val="FFFFFF"/>
        </w:rPr>
        <w:t xml:space="preserve">A.M.- The Endocrinology of Traumatic Brain Injury-William Clearfield D.O. </w:t>
      </w:r>
    </w:p>
    <w:p w14:paraId="6CDF2F52" w14:textId="77777777" w:rsidR="00DE1FEA" w:rsidRDefault="00DE1FEA" w:rsidP="008C2C82">
      <w:pPr>
        <w:widowControl/>
        <w:adjustRightInd w:val="0"/>
        <w:ind w:left="720" w:firstLine="720"/>
        <w:rPr>
          <w:b/>
          <w:color w:val="FFFFFF"/>
        </w:rPr>
      </w:pPr>
    </w:p>
    <w:p w14:paraId="1A5E9203" w14:textId="6B2C84F4" w:rsidR="008C2C82" w:rsidRPr="00DE1FEA" w:rsidRDefault="00DE1FEA" w:rsidP="008C2C82">
      <w:pPr>
        <w:widowControl/>
        <w:adjustRightInd w:val="0"/>
        <w:ind w:left="720" w:firstLine="720"/>
        <w:rPr>
          <w:rFonts w:asciiTheme="minorHAnsi" w:hAnsiTheme="minorHAnsi" w:cstheme="minorHAnsi"/>
          <w:b/>
          <w:color w:val="FFFFFF"/>
        </w:rPr>
      </w:pPr>
      <w:r>
        <w:rPr>
          <w:b/>
          <w:color w:val="FFFFFF"/>
        </w:rPr>
        <w:t>10 A.M.-10:50 A.M. -</w:t>
      </w:r>
      <w:r w:rsidR="008C2C82" w:rsidRPr="00DE1FEA">
        <w:rPr>
          <w:rFonts w:asciiTheme="minorHAnsi" w:eastAsiaTheme="minorHAnsi" w:hAnsiTheme="minorHAnsi" w:cstheme="minorHAnsi"/>
          <w:b/>
          <w:color w:val="FFFFFF" w:themeColor="background1"/>
          <w:lang w:bidi="ar-SA"/>
        </w:rPr>
        <w:t>Cognitive Impairment, Dementia: A Novel Intensive Intervention</w:t>
      </w:r>
    </w:p>
    <w:p w14:paraId="61FB0495" w14:textId="6D140407" w:rsidR="00AD7869" w:rsidRPr="00DE1FEA" w:rsidRDefault="008C2C82" w:rsidP="008C2C82">
      <w:pPr>
        <w:spacing w:line="367" w:lineRule="auto"/>
        <w:ind w:left="1441" w:right="2468"/>
        <w:rPr>
          <w:rFonts w:asciiTheme="minorHAnsi" w:hAnsiTheme="minorHAnsi" w:cstheme="minorHAnsi"/>
          <w:b/>
          <w:color w:val="FFFFFF" w:themeColor="background1"/>
        </w:rPr>
      </w:pPr>
      <w:r w:rsidRPr="00DE1FEA">
        <w:rPr>
          <w:rFonts w:asciiTheme="minorHAnsi" w:eastAsiaTheme="minorHAnsi" w:hAnsiTheme="minorHAnsi" w:cstheme="minorHAnsi"/>
          <w:b/>
          <w:color w:val="FFFFFF" w:themeColor="background1"/>
          <w:lang w:bidi="ar-SA"/>
        </w:rPr>
        <w:t>Robert Adams</w:t>
      </w:r>
      <w:r w:rsidR="00DE1FEA">
        <w:rPr>
          <w:rFonts w:asciiTheme="minorHAnsi" w:eastAsiaTheme="minorHAnsi" w:hAnsiTheme="minorHAnsi" w:cstheme="minorHAnsi"/>
          <w:b/>
          <w:color w:val="FFFFFF" w:themeColor="background1"/>
          <w:lang w:bidi="ar-SA"/>
        </w:rPr>
        <w:t>,</w:t>
      </w:r>
      <w:r w:rsidRPr="00DE1FEA">
        <w:rPr>
          <w:rFonts w:asciiTheme="minorHAnsi" w:eastAsiaTheme="minorHAnsi" w:hAnsiTheme="minorHAnsi" w:cstheme="minorHAnsi"/>
          <w:b/>
          <w:color w:val="FFFFFF" w:themeColor="background1"/>
          <w:lang w:bidi="ar-SA"/>
        </w:rPr>
        <w:t xml:space="preserve"> D.O.</w:t>
      </w:r>
    </w:p>
    <w:p w14:paraId="75EBA6FC" w14:textId="77777777" w:rsidR="00AD7869" w:rsidRDefault="00DE1FEA">
      <w:pPr>
        <w:spacing w:before="15"/>
        <w:ind w:left="1441"/>
        <w:rPr>
          <w:b/>
        </w:rPr>
      </w:pPr>
      <w:r>
        <w:rPr>
          <w:b/>
          <w:color w:val="FFFFFF"/>
        </w:rPr>
        <w:t>11:00 A.M.-11:50 A.M. Suicide Issues-TBA</w:t>
      </w:r>
    </w:p>
    <w:p w14:paraId="6C721019" w14:textId="77777777" w:rsidR="00AD7869" w:rsidRDefault="00AD7869">
      <w:pPr>
        <w:pStyle w:val="BodyText"/>
        <w:spacing w:before="4"/>
        <w:rPr>
          <w:sz w:val="26"/>
        </w:rPr>
      </w:pPr>
    </w:p>
    <w:p w14:paraId="6EE08757" w14:textId="77777777" w:rsidR="00AD7869" w:rsidRDefault="00DE1FEA">
      <w:pPr>
        <w:ind w:left="2912" w:right="4092"/>
        <w:jc w:val="center"/>
        <w:rPr>
          <w:b/>
          <w:sz w:val="24"/>
        </w:rPr>
      </w:pPr>
      <w:r>
        <w:rPr>
          <w:b/>
          <w:color w:val="FFFFFF"/>
          <w:sz w:val="24"/>
        </w:rPr>
        <w:t>Adjourn</w:t>
      </w:r>
    </w:p>
    <w:p w14:paraId="36B502FA" w14:textId="77777777" w:rsidR="00AD7869" w:rsidRDefault="00AD7869">
      <w:pPr>
        <w:pStyle w:val="BodyText"/>
        <w:spacing w:before="3"/>
        <w:rPr>
          <w:sz w:val="27"/>
        </w:rPr>
      </w:pPr>
    </w:p>
    <w:p w14:paraId="593FF9B9" w14:textId="77777777" w:rsidR="00AD7869" w:rsidRDefault="00DE1FEA">
      <w:pPr>
        <w:ind w:left="681" w:right="1860"/>
        <w:jc w:val="center"/>
        <w:rPr>
          <w:rFonts w:ascii="Palatino Linotype"/>
          <w:b/>
          <w:sz w:val="24"/>
        </w:rPr>
      </w:pPr>
      <w:r>
        <w:rPr>
          <w:rFonts w:ascii="Palatino Linotype"/>
          <w:b/>
          <w:color w:val="FFFFFF"/>
          <w:sz w:val="24"/>
        </w:rPr>
        <w:t>See You at OMED 19 in Baltimore October 25-28, 2019</w:t>
      </w:r>
    </w:p>
    <w:p w14:paraId="065C244C" w14:textId="77777777" w:rsidR="00AD7869" w:rsidRDefault="00AD7869">
      <w:pPr>
        <w:pStyle w:val="BodyText"/>
        <w:rPr>
          <w:rFonts w:ascii="Palatino Linotype"/>
          <w:sz w:val="24"/>
        </w:rPr>
      </w:pPr>
    </w:p>
    <w:p w14:paraId="17E93547" w14:textId="77777777" w:rsidR="00AD7869" w:rsidRDefault="00AD7869">
      <w:pPr>
        <w:pStyle w:val="BodyText"/>
        <w:spacing w:before="12"/>
        <w:rPr>
          <w:rFonts w:ascii="Palatino Linotype"/>
          <w:sz w:val="24"/>
        </w:rPr>
      </w:pPr>
    </w:p>
    <w:p w14:paraId="68ADAB13" w14:textId="77777777" w:rsidR="00AD7869" w:rsidRDefault="00DE1FEA">
      <w:pPr>
        <w:ind w:left="1220"/>
        <w:rPr>
          <w:b/>
          <w:sz w:val="32"/>
        </w:rPr>
      </w:pPr>
      <w:r>
        <w:rPr>
          <w:b/>
          <w:color w:val="FFFFFF"/>
          <w:sz w:val="32"/>
        </w:rPr>
        <w:t>Contact:</w:t>
      </w:r>
    </w:p>
    <w:p w14:paraId="6988E046" w14:textId="77777777" w:rsidR="00AD7869" w:rsidRDefault="00DE1FEA">
      <w:pPr>
        <w:spacing w:before="191" w:line="386" w:lineRule="auto"/>
        <w:ind w:left="1220" w:right="6204"/>
        <w:rPr>
          <w:b/>
          <w:sz w:val="24"/>
        </w:rPr>
      </w:pPr>
      <w:r>
        <w:rPr>
          <w:b/>
          <w:color w:val="FFFFFF"/>
          <w:sz w:val="24"/>
        </w:rPr>
        <w:t xml:space="preserve">William Clearfield, DO, </w:t>
      </w:r>
      <w:hyperlink r:id="rId34">
        <w:r>
          <w:rPr>
            <w:b/>
            <w:color w:val="FFFFFF"/>
            <w:sz w:val="24"/>
          </w:rPr>
          <w:t>doctrbil9@gmail.com</w:t>
        </w:r>
      </w:hyperlink>
      <w:r>
        <w:rPr>
          <w:b/>
          <w:color w:val="FFFFFF"/>
          <w:sz w:val="24"/>
        </w:rPr>
        <w:t xml:space="preserve"> John Burgess D.O. </w:t>
      </w:r>
      <w:hyperlink r:id="rId35">
        <w:r>
          <w:rPr>
            <w:b/>
            <w:color w:val="FFFFFF"/>
            <w:sz w:val="24"/>
            <w:u w:val="thick" w:color="FFFFFF"/>
          </w:rPr>
          <w:t>jb@jb5.com</w:t>
        </w:r>
      </w:hyperlink>
    </w:p>
    <w:p w14:paraId="4310DE9B" w14:textId="77777777" w:rsidR="00AD7869" w:rsidRDefault="00AD7869">
      <w:pPr>
        <w:pStyle w:val="BodyText"/>
        <w:spacing w:before="6"/>
        <w:rPr>
          <w:sz w:val="10"/>
        </w:rPr>
      </w:pPr>
    </w:p>
    <w:p w14:paraId="7938BFD7" w14:textId="77777777" w:rsidR="00AD7869" w:rsidRDefault="00DE1FEA">
      <w:pPr>
        <w:spacing w:before="51"/>
        <w:ind w:left="1220"/>
        <w:rPr>
          <w:b/>
          <w:sz w:val="24"/>
        </w:rPr>
      </w:pPr>
      <w:r>
        <w:rPr>
          <w:b/>
          <w:color w:val="FFFFFF"/>
          <w:sz w:val="24"/>
        </w:rPr>
        <w:t>9550 S. McCarran Blvd., Suite B, Reno, NV 89523</w:t>
      </w:r>
    </w:p>
    <w:p w14:paraId="11248BA7" w14:textId="77777777" w:rsidR="00AD7869" w:rsidRDefault="00DE1FEA">
      <w:pPr>
        <w:spacing w:before="187" w:line="264" w:lineRule="auto"/>
        <w:ind w:left="1220" w:right="2406"/>
        <w:rPr>
          <w:b/>
          <w:sz w:val="24"/>
        </w:rPr>
      </w:pPr>
      <w:r>
        <w:rPr>
          <w:b/>
          <w:color w:val="FFFFFF"/>
          <w:sz w:val="24"/>
        </w:rPr>
        <w:t>If you would like to be more active in the AOSRD, give lectures, journal submissions, administration, marketing, research, product developme</w:t>
      </w:r>
      <w:r>
        <w:rPr>
          <w:b/>
          <w:color w:val="FFFFFF"/>
          <w:sz w:val="24"/>
        </w:rPr>
        <w:t>nt, etc. please let us know.</w:t>
      </w:r>
    </w:p>
    <w:p w14:paraId="420E328D" w14:textId="77777777" w:rsidR="00AD7869" w:rsidRDefault="00AD7869">
      <w:pPr>
        <w:pStyle w:val="BodyText"/>
      </w:pPr>
    </w:p>
    <w:p w14:paraId="35B61D7F" w14:textId="77777777" w:rsidR="00AD7869" w:rsidRDefault="00AD7869">
      <w:pPr>
        <w:pStyle w:val="BodyText"/>
      </w:pPr>
    </w:p>
    <w:p w14:paraId="2696558C" w14:textId="77777777" w:rsidR="00AD7869" w:rsidRDefault="00AD7869">
      <w:pPr>
        <w:pStyle w:val="BodyText"/>
      </w:pPr>
    </w:p>
    <w:p w14:paraId="705CAF7A" w14:textId="77777777" w:rsidR="00AD7869" w:rsidRDefault="00AD7869">
      <w:pPr>
        <w:pStyle w:val="BodyText"/>
      </w:pPr>
    </w:p>
    <w:p w14:paraId="2EC4D06F" w14:textId="77777777" w:rsidR="00AD7869" w:rsidRDefault="00AD7869">
      <w:pPr>
        <w:pStyle w:val="BodyText"/>
      </w:pPr>
    </w:p>
    <w:p w14:paraId="4F7D0891" w14:textId="77777777" w:rsidR="00AD7869" w:rsidRDefault="00AD7869">
      <w:pPr>
        <w:pStyle w:val="BodyText"/>
      </w:pPr>
    </w:p>
    <w:p w14:paraId="0ABE7F24" w14:textId="77777777" w:rsidR="00AD7869" w:rsidRDefault="00AD7869">
      <w:pPr>
        <w:pStyle w:val="BodyText"/>
      </w:pPr>
    </w:p>
    <w:p w14:paraId="49204119" w14:textId="77777777" w:rsidR="00AD7869" w:rsidRDefault="00AD7869">
      <w:pPr>
        <w:pStyle w:val="BodyText"/>
      </w:pPr>
    </w:p>
    <w:p w14:paraId="756E3EAF" w14:textId="77777777" w:rsidR="00AD7869" w:rsidRDefault="00AD7869">
      <w:pPr>
        <w:pStyle w:val="BodyText"/>
      </w:pPr>
    </w:p>
    <w:p w14:paraId="2167C147" w14:textId="77777777" w:rsidR="00AD7869" w:rsidRDefault="00AD7869">
      <w:pPr>
        <w:pStyle w:val="BodyText"/>
      </w:pPr>
    </w:p>
    <w:p w14:paraId="246E8475" w14:textId="77777777" w:rsidR="00AD7869" w:rsidRDefault="00AD7869">
      <w:pPr>
        <w:pStyle w:val="BodyText"/>
      </w:pPr>
    </w:p>
    <w:p w14:paraId="3EDC30CE" w14:textId="77777777" w:rsidR="00AD7869" w:rsidRDefault="00AD7869">
      <w:pPr>
        <w:pStyle w:val="BodyText"/>
        <w:spacing w:before="11"/>
      </w:pPr>
    </w:p>
    <w:tbl>
      <w:tblPr>
        <w:tblW w:w="0" w:type="auto"/>
        <w:tblInd w:w="39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241"/>
        <w:gridCol w:w="3241"/>
        <w:gridCol w:w="3861"/>
      </w:tblGrid>
      <w:tr w:rsidR="00AD7869" w14:paraId="79A473EA" w14:textId="77777777">
        <w:trPr>
          <w:trHeight w:val="3052"/>
        </w:trPr>
        <w:tc>
          <w:tcPr>
            <w:tcW w:w="3241" w:type="dxa"/>
          </w:tcPr>
          <w:p w14:paraId="2049206F" w14:textId="77777777" w:rsidR="00AD7869" w:rsidRDefault="00DE1FEA">
            <w:pPr>
              <w:pStyle w:val="TableParagraph"/>
              <w:spacing w:before="6"/>
              <w:ind w:left="120"/>
              <w:rPr>
                <w:rFonts w:ascii="Calibri"/>
                <w:b/>
                <w:sz w:val="24"/>
              </w:rPr>
            </w:pPr>
            <w:r>
              <w:rPr>
                <w:rFonts w:ascii="Calibri"/>
                <w:b/>
                <w:color w:val="FFFFFF"/>
                <w:sz w:val="24"/>
              </w:rPr>
              <w:t>Online</w:t>
            </w:r>
          </w:p>
          <w:p w14:paraId="306E14BF" w14:textId="4927502E" w:rsidR="00AD7869" w:rsidRDefault="00DE1FEA">
            <w:pPr>
              <w:pStyle w:val="TableParagraph"/>
              <w:spacing w:before="182" w:line="264" w:lineRule="auto"/>
              <w:ind w:left="9" w:right="323"/>
              <w:rPr>
                <w:rFonts w:ascii="Calibri"/>
                <w:sz w:val="24"/>
              </w:rPr>
            </w:pPr>
            <w:r>
              <w:rPr>
                <w:rFonts w:ascii="Calibri"/>
                <w:color w:val="FFFFFF"/>
                <w:sz w:val="24"/>
              </w:rPr>
              <w:t>Use the fast and</w:t>
            </w:r>
            <w:r>
              <w:rPr>
                <w:rFonts w:ascii="Calibri"/>
                <w:color w:val="FFFFFF"/>
                <w:spacing w:val="-14"/>
                <w:sz w:val="24"/>
              </w:rPr>
              <w:t xml:space="preserve"> </w:t>
            </w:r>
            <w:r>
              <w:rPr>
                <w:rFonts w:ascii="Calibri"/>
                <w:color w:val="FFFFFF"/>
                <w:sz w:val="24"/>
              </w:rPr>
              <w:t xml:space="preserve">secure </w:t>
            </w:r>
            <w:r>
              <w:rPr>
                <w:rFonts w:ascii="Calibri"/>
                <w:color w:val="FFFFFF"/>
                <w:sz w:val="24"/>
              </w:rPr>
              <w:t>online format:</w:t>
            </w:r>
            <w:bookmarkStart w:id="0" w:name="_GoBack"/>
            <w:bookmarkEnd w:id="0"/>
          </w:p>
          <w:p w14:paraId="0A1EB5BD" w14:textId="77777777" w:rsidR="00AD7869" w:rsidRDefault="00AD7869">
            <w:pPr>
              <w:pStyle w:val="TableParagraph"/>
              <w:spacing w:before="7"/>
              <w:rPr>
                <w:rFonts w:ascii="Calibri"/>
                <w:b/>
                <w:sz w:val="14"/>
              </w:rPr>
            </w:pPr>
          </w:p>
          <w:p w14:paraId="572EB8AC" w14:textId="77777777" w:rsidR="00AD7869" w:rsidRDefault="00DE1FEA">
            <w:pPr>
              <w:pStyle w:val="TableParagraph"/>
              <w:ind w:left="238"/>
              <w:rPr>
                <w:rFonts w:ascii="Calibri"/>
                <w:sz w:val="20"/>
              </w:rPr>
            </w:pPr>
            <w:r>
              <w:rPr>
                <w:rFonts w:ascii="Calibri"/>
                <w:noProof/>
                <w:sz w:val="20"/>
              </w:rPr>
              <w:drawing>
                <wp:inline distT="0" distB="0" distL="0" distR="0" wp14:anchorId="36F71B2F" wp14:editId="40DAA108">
                  <wp:extent cx="1609106" cy="622554"/>
                  <wp:effectExtent l="0" t="0" r="0" b="0"/>
                  <wp:docPr id="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0.png"/>
                          <pic:cNvPicPr/>
                        </pic:nvPicPr>
                        <pic:blipFill>
                          <a:blip r:embed="rId36" cstate="print"/>
                          <a:stretch>
                            <a:fillRect/>
                          </a:stretch>
                        </pic:blipFill>
                        <pic:spPr>
                          <a:xfrm>
                            <a:off x="0" y="0"/>
                            <a:ext cx="1609106" cy="622554"/>
                          </a:xfrm>
                          <a:prstGeom prst="rect">
                            <a:avLst/>
                          </a:prstGeom>
                        </pic:spPr>
                      </pic:pic>
                    </a:graphicData>
                  </a:graphic>
                </wp:inline>
              </w:drawing>
            </w:r>
          </w:p>
          <w:p w14:paraId="366F9459" w14:textId="77777777" w:rsidR="00AD7869" w:rsidRDefault="00AD7869">
            <w:pPr>
              <w:pStyle w:val="TableParagraph"/>
              <w:rPr>
                <w:rFonts w:ascii="Calibri"/>
                <w:b/>
                <w:sz w:val="20"/>
              </w:rPr>
            </w:pPr>
          </w:p>
          <w:p w14:paraId="719AE974" w14:textId="77777777" w:rsidR="00AD7869" w:rsidRDefault="00AD7869">
            <w:pPr>
              <w:pStyle w:val="TableParagraph"/>
              <w:rPr>
                <w:rFonts w:ascii="Calibri"/>
                <w:b/>
                <w:sz w:val="20"/>
              </w:rPr>
            </w:pPr>
          </w:p>
          <w:p w14:paraId="5EFB0026" w14:textId="77777777" w:rsidR="00AD7869" w:rsidRDefault="00AD7869">
            <w:pPr>
              <w:pStyle w:val="TableParagraph"/>
              <w:spacing w:before="11"/>
              <w:rPr>
                <w:rFonts w:ascii="Calibri"/>
                <w:b/>
              </w:rPr>
            </w:pPr>
          </w:p>
        </w:tc>
        <w:tc>
          <w:tcPr>
            <w:tcW w:w="3241" w:type="dxa"/>
          </w:tcPr>
          <w:p w14:paraId="5E419921" w14:textId="77777777" w:rsidR="00AD7869" w:rsidRDefault="00DE1FEA">
            <w:pPr>
              <w:pStyle w:val="TableParagraph"/>
              <w:spacing w:before="6"/>
              <w:ind w:left="120"/>
              <w:rPr>
                <w:rFonts w:ascii="Calibri"/>
                <w:b/>
                <w:sz w:val="24"/>
              </w:rPr>
            </w:pPr>
            <w:r>
              <w:rPr>
                <w:rFonts w:ascii="Calibri"/>
                <w:b/>
                <w:color w:val="FFFFFF"/>
                <w:sz w:val="24"/>
              </w:rPr>
              <w:t>Fax</w:t>
            </w:r>
          </w:p>
          <w:p w14:paraId="159C7356" w14:textId="77777777" w:rsidR="00AD7869" w:rsidRDefault="00DE1FEA">
            <w:pPr>
              <w:pStyle w:val="TableParagraph"/>
              <w:spacing w:before="182" w:line="386" w:lineRule="auto"/>
              <w:ind w:left="120" w:right="709"/>
              <w:rPr>
                <w:rFonts w:ascii="Calibri"/>
                <w:sz w:val="24"/>
              </w:rPr>
            </w:pPr>
            <w:r>
              <w:rPr>
                <w:rFonts w:ascii="Calibri"/>
                <w:color w:val="FFFFFF"/>
                <w:sz w:val="24"/>
              </w:rPr>
              <w:t xml:space="preserve">Complete form and </w:t>
            </w:r>
            <w:proofErr w:type="gramStart"/>
            <w:r>
              <w:rPr>
                <w:rFonts w:ascii="Calibri"/>
                <w:color w:val="FFFFFF"/>
                <w:sz w:val="24"/>
              </w:rPr>
              <w:t>fax :</w:t>
            </w:r>
            <w:proofErr w:type="gramEnd"/>
            <w:r>
              <w:rPr>
                <w:rFonts w:ascii="Calibri"/>
                <w:color w:val="FFFFFF"/>
                <w:sz w:val="24"/>
              </w:rPr>
              <w:t xml:space="preserve"> 888-977-3503</w:t>
            </w:r>
          </w:p>
        </w:tc>
        <w:tc>
          <w:tcPr>
            <w:tcW w:w="3861" w:type="dxa"/>
          </w:tcPr>
          <w:p w14:paraId="2E0176BF" w14:textId="77777777" w:rsidR="00AD7869" w:rsidRDefault="00DE1FEA">
            <w:pPr>
              <w:pStyle w:val="TableParagraph"/>
              <w:spacing w:before="6"/>
              <w:ind w:left="120"/>
              <w:rPr>
                <w:rFonts w:ascii="Calibri"/>
                <w:b/>
                <w:sz w:val="24"/>
              </w:rPr>
            </w:pPr>
            <w:r>
              <w:rPr>
                <w:rFonts w:ascii="Calibri"/>
                <w:b/>
                <w:color w:val="FFFFFF"/>
                <w:sz w:val="24"/>
              </w:rPr>
              <w:t>Mail</w:t>
            </w:r>
          </w:p>
          <w:p w14:paraId="09354253" w14:textId="77777777" w:rsidR="00AD7869" w:rsidRDefault="00DE1FEA">
            <w:pPr>
              <w:pStyle w:val="TableParagraph"/>
              <w:spacing w:before="182" w:line="376" w:lineRule="auto"/>
              <w:ind w:left="120"/>
              <w:rPr>
                <w:rFonts w:ascii="Calibri"/>
                <w:b/>
                <w:sz w:val="24"/>
              </w:rPr>
            </w:pPr>
            <w:r>
              <w:rPr>
                <w:rFonts w:ascii="Calibri"/>
                <w:b/>
                <w:color w:val="FFFFFF"/>
                <w:sz w:val="24"/>
              </w:rPr>
              <w:t>Complete form with payment to: AOSRD c/o William Clearfield</w:t>
            </w:r>
          </w:p>
          <w:p w14:paraId="5B3E21D3" w14:textId="77777777" w:rsidR="00AD7869" w:rsidRDefault="00DE1FEA">
            <w:pPr>
              <w:pStyle w:val="TableParagraph"/>
              <w:spacing w:before="7" w:line="381" w:lineRule="auto"/>
              <w:ind w:left="120" w:right="378"/>
              <w:rPr>
                <w:rFonts w:ascii="Calibri"/>
                <w:b/>
                <w:sz w:val="24"/>
              </w:rPr>
            </w:pPr>
            <w:r>
              <w:rPr>
                <w:rFonts w:ascii="Calibri"/>
                <w:b/>
                <w:color w:val="FFFFFF"/>
                <w:sz w:val="24"/>
              </w:rPr>
              <w:t>D.O. 9550 S. McCarran Blvd. Reno, NV 89523</w:t>
            </w:r>
          </w:p>
        </w:tc>
      </w:tr>
    </w:tbl>
    <w:p w14:paraId="34FFD72A" w14:textId="77777777" w:rsidR="00AD7869" w:rsidRDefault="00AD7869">
      <w:pPr>
        <w:spacing w:line="381" w:lineRule="auto"/>
        <w:rPr>
          <w:sz w:val="24"/>
        </w:rPr>
        <w:sectPr w:rsidR="00AD7869">
          <w:pgSz w:w="12240" w:h="15840"/>
          <w:pgMar w:top="1420" w:right="0" w:bottom="280" w:left="220" w:header="720" w:footer="720" w:gutter="0"/>
          <w:cols w:space="720"/>
        </w:sectPr>
      </w:pPr>
    </w:p>
    <w:p w14:paraId="55EE232C" w14:textId="77777777" w:rsidR="00AD7869" w:rsidRDefault="00DE1FEA">
      <w:pPr>
        <w:spacing w:before="71"/>
        <w:ind w:left="500"/>
        <w:rPr>
          <w:rFonts w:ascii="Arial"/>
          <w:i/>
          <w:sz w:val="20"/>
        </w:rPr>
      </w:pPr>
      <w:r>
        <w:rPr>
          <w:rFonts w:ascii="Arial"/>
          <w:i/>
          <w:sz w:val="20"/>
        </w:rPr>
        <w:lastRenderedPageBreak/>
        <w:t>Fill out form completely. Please print information clearly.</w:t>
      </w:r>
    </w:p>
    <w:p w14:paraId="2BC842AD" w14:textId="77777777" w:rsidR="00AD7869" w:rsidRDefault="00DE1FEA">
      <w:pPr>
        <w:spacing w:before="183"/>
        <w:ind w:left="500"/>
        <w:rPr>
          <w:rFonts w:ascii="Arial"/>
          <w:sz w:val="20"/>
        </w:rPr>
      </w:pPr>
      <w:r>
        <w:rPr>
          <w:rFonts w:ascii="Arial"/>
          <w:sz w:val="20"/>
        </w:rPr>
        <w:t>Your Full Name:</w:t>
      </w:r>
    </w:p>
    <w:p w14:paraId="3CB2ABB5" w14:textId="77777777" w:rsidR="00AD7869" w:rsidRDefault="00DE1FEA">
      <w:pPr>
        <w:spacing w:before="159" w:line="400" w:lineRule="auto"/>
        <w:ind w:left="500" w:right="6204"/>
        <w:rPr>
          <w:rFonts w:ascii="Arial"/>
          <w:sz w:val="20"/>
        </w:rPr>
      </w:pPr>
      <w:r>
        <w:rPr>
          <w:rFonts w:ascii="Arial"/>
          <w:sz w:val="20"/>
        </w:rPr>
        <w:t>Street Address / Suite/Apartment Number (if applicable): City / State / Zip Code:</w:t>
      </w:r>
    </w:p>
    <w:p w14:paraId="2D7215D2" w14:textId="77777777" w:rsidR="00AD7869" w:rsidRDefault="00AD7869">
      <w:pPr>
        <w:spacing w:line="400" w:lineRule="auto"/>
        <w:rPr>
          <w:rFonts w:ascii="Arial"/>
          <w:sz w:val="20"/>
        </w:rPr>
        <w:sectPr w:rsidR="00AD7869">
          <w:pgSz w:w="12240" w:h="15840"/>
          <w:pgMar w:top="620" w:right="0" w:bottom="280" w:left="220" w:header="720" w:footer="720" w:gutter="0"/>
          <w:cols w:space="720"/>
        </w:sectPr>
      </w:pPr>
    </w:p>
    <w:p w14:paraId="0CBBF5AE" w14:textId="77777777" w:rsidR="00AD7869" w:rsidRDefault="00DE1FEA">
      <w:pPr>
        <w:spacing w:before="9"/>
        <w:ind w:left="500"/>
        <w:rPr>
          <w:rFonts w:ascii="Arial"/>
          <w:sz w:val="20"/>
        </w:rPr>
      </w:pPr>
      <w:r>
        <w:rPr>
          <w:rFonts w:ascii="Arial"/>
          <w:sz w:val="20"/>
        </w:rPr>
        <w:t>Telephone:</w:t>
      </w:r>
    </w:p>
    <w:p w14:paraId="21CCC644" w14:textId="77777777" w:rsidR="00AD7869" w:rsidRDefault="00DE1FEA">
      <w:pPr>
        <w:spacing w:before="164"/>
        <w:ind w:left="500"/>
        <w:rPr>
          <w:rFonts w:ascii="Arial"/>
          <w:sz w:val="20"/>
        </w:rPr>
      </w:pPr>
      <w:r>
        <w:rPr>
          <w:rFonts w:ascii="Arial"/>
          <w:sz w:val="20"/>
        </w:rPr>
        <w:t>Email:</w:t>
      </w:r>
    </w:p>
    <w:p w14:paraId="47DEDF11" w14:textId="77777777" w:rsidR="00AD7869" w:rsidRDefault="00DE1FEA">
      <w:pPr>
        <w:pStyle w:val="BodyText"/>
        <w:spacing w:before="140"/>
        <w:ind w:left="500"/>
        <w:rPr>
          <w:rFonts w:ascii="Arial"/>
        </w:rPr>
      </w:pPr>
      <w:r>
        <w:rPr>
          <w:rFonts w:ascii="Arial"/>
          <w:color w:val="1D3760"/>
        </w:rPr>
        <w:t>EARLY BIRD REGISTRATION</w:t>
      </w:r>
    </w:p>
    <w:p w14:paraId="4C206A23" w14:textId="77777777" w:rsidR="00AD7869" w:rsidRDefault="00DE1FEA">
      <w:pPr>
        <w:pStyle w:val="BodyText"/>
        <w:spacing w:before="24"/>
        <w:ind w:left="500"/>
        <w:rPr>
          <w:rFonts w:ascii="Arial"/>
        </w:rPr>
      </w:pPr>
      <w:r>
        <w:rPr>
          <w:rFonts w:ascii="Arial"/>
          <w:color w:val="1D3760"/>
        </w:rPr>
        <w:t>ENDS ON February 22, 2019</w:t>
      </w:r>
    </w:p>
    <w:p w14:paraId="1294AE30" w14:textId="77777777" w:rsidR="00AD7869" w:rsidRDefault="00DE1FEA">
      <w:pPr>
        <w:spacing w:before="197" w:line="266" w:lineRule="auto"/>
        <w:ind w:left="500" w:right="53"/>
        <w:jc w:val="both"/>
        <w:rPr>
          <w:rFonts w:ascii="Arial"/>
          <w:sz w:val="20"/>
        </w:rPr>
      </w:pPr>
      <w:r>
        <w:rPr>
          <w:rFonts w:ascii="Arial"/>
          <w:sz w:val="20"/>
        </w:rPr>
        <w:t>Registrations received after that date are automatically charged, and the delegate is expected to pay the late registration fee levels.</w:t>
      </w:r>
    </w:p>
    <w:p w14:paraId="6CEB295F" w14:textId="77777777" w:rsidR="00AD7869" w:rsidRDefault="00DE1FEA">
      <w:pPr>
        <w:pStyle w:val="BodyText"/>
        <w:spacing w:before="145" w:line="184" w:lineRule="auto"/>
        <w:ind w:left="500" w:right="1158"/>
        <w:rPr>
          <w:rFonts w:ascii="Arial"/>
        </w:rPr>
      </w:pPr>
      <w:r>
        <w:rPr>
          <w:rFonts w:ascii="Arial"/>
          <w:color w:val="1D3760"/>
        </w:rPr>
        <w:t>CANCELLATION &amp; REFUNDPOLICY</w:t>
      </w:r>
    </w:p>
    <w:p w14:paraId="149F1BB9" w14:textId="77777777" w:rsidR="00AD7869" w:rsidRDefault="00DE1FEA">
      <w:pPr>
        <w:spacing w:before="178" w:line="216" w:lineRule="auto"/>
        <w:ind w:left="500" w:right="22"/>
        <w:rPr>
          <w:rFonts w:ascii="Arial"/>
          <w:sz w:val="20"/>
        </w:rPr>
      </w:pPr>
      <w:r>
        <w:rPr>
          <w:rFonts w:ascii="Arial"/>
          <w:sz w:val="20"/>
        </w:rPr>
        <w:t>Cancellations must be received in writing by February 18, 2019, to receive a refund. A $50 h</w:t>
      </w:r>
      <w:r>
        <w:rPr>
          <w:rFonts w:ascii="Arial"/>
          <w:sz w:val="20"/>
        </w:rPr>
        <w:t xml:space="preserve">andling charge will be deducted from all refunds. No </w:t>
      </w:r>
      <w:proofErr w:type="spellStart"/>
      <w:r>
        <w:rPr>
          <w:rFonts w:ascii="Arial"/>
          <w:sz w:val="20"/>
        </w:rPr>
        <w:t>refundwill</w:t>
      </w:r>
      <w:proofErr w:type="spellEnd"/>
    </w:p>
    <w:p w14:paraId="36F74593" w14:textId="77777777" w:rsidR="00AD7869" w:rsidRDefault="00AD7869">
      <w:pPr>
        <w:pStyle w:val="BodyText"/>
        <w:spacing w:before="8"/>
        <w:rPr>
          <w:rFonts w:ascii="Arial"/>
          <w:b w:val="0"/>
          <w:sz w:val="17"/>
        </w:rPr>
      </w:pPr>
    </w:p>
    <w:p w14:paraId="4734E92D" w14:textId="77777777" w:rsidR="00AD7869" w:rsidRDefault="00DE1FEA">
      <w:pPr>
        <w:ind w:left="500"/>
        <w:rPr>
          <w:rFonts w:ascii="Times New Roman"/>
          <w:b/>
          <w:sz w:val="28"/>
        </w:rPr>
      </w:pPr>
      <w:r>
        <w:rPr>
          <w:rFonts w:ascii="Times New Roman"/>
          <w:b/>
          <w:sz w:val="28"/>
        </w:rPr>
        <w:t>REGISTER NOW</w:t>
      </w:r>
    </w:p>
    <w:p w14:paraId="53E235D8" w14:textId="77777777" w:rsidR="00AD7869" w:rsidRDefault="00DE1FEA">
      <w:pPr>
        <w:spacing w:before="9" w:line="216" w:lineRule="auto"/>
        <w:ind w:left="500" w:right="123"/>
        <w:rPr>
          <w:rFonts w:ascii="Arial"/>
          <w:sz w:val="20"/>
        </w:rPr>
      </w:pPr>
      <w:r>
        <w:br w:type="column"/>
      </w:r>
      <w:r>
        <w:rPr>
          <w:rFonts w:ascii="Arial"/>
          <w:sz w:val="20"/>
        </w:rPr>
        <w:t>be provided for cancellations received after February 18,2019.</w:t>
      </w:r>
    </w:p>
    <w:p w14:paraId="283878C9" w14:textId="77777777" w:rsidR="00AD7869" w:rsidRDefault="00DE1FEA">
      <w:pPr>
        <w:pStyle w:val="BodyText"/>
        <w:spacing w:before="124"/>
        <w:ind w:left="500"/>
        <w:rPr>
          <w:rFonts w:ascii="Arial"/>
        </w:rPr>
      </w:pPr>
      <w:r>
        <w:rPr>
          <w:rFonts w:ascii="Arial"/>
          <w:color w:val="1D3760"/>
        </w:rPr>
        <w:t>SPEAKERS AND PRESENTERS</w:t>
      </w:r>
    </w:p>
    <w:p w14:paraId="197E7E47" w14:textId="77777777" w:rsidR="00AD7869" w:rsidRDefault="00AD7869">
      <w:pPr>
        <w:pStyle w:val="BodyText"/>
        <w:rPr>
          <w:rFonts w:ascii="Arial"/>
          <w:sz w:val="22"/>
        </w:rPr>
      </w:pPr>
    </w:p>
    <w:p w14:paraId="24BF39AB" w14:textId="77777777" w:rsidR="00AD7869" w:rsidRDefault="00DE1FEA">
      <w:pPr>
        <w:spacing w:before="136"/>
        <w:ind w:left="500" w:right="234"/>
        <w:rPr>
          <w:rFonts w:ascii="Arial"/>
          <w:sz w:val="20"/>
        </w:rPr>
      </w:pPr>
      <w:r>
        <w:rPr>
          <w:rFonts w:ascii="Arial"/>
          <w:sz w:val="20"/>
        </w:rPr>
        <w:t>All members participating in the program, as well as fellows, residents, and students, ar</w:t>
      </w:r>
      <w:r>
        <w:rPr>
          <w:rFonts w:ascii="Arial"/>
          <w:sz w:val="20"/>
        </w:rPr>
        <w:t>e expected to register.</w:t>
      </w:r>
    </w:p>
    <w:p w14:paraId="571420B9" w14:textId="77777777" w:rsidR="00AD7869" w:rsidRDefault="00AD7869">
      <w:pPr>
        <w:pStyle w:val="BodyText"/>
        <w:rPr>
          <w:rFonts w:ascii="Arial"/>
          <w:b w:val="0"/>
          <w:sz w:val="22"/>
        </w:rPr>
      </w:pPr>
    </w:p>
    <w:p w14:paraId="3A383D9D" w14:textId="77777777" w:rsidR="00AD7869" w:rsidRDefault="00AD7869">
      <w:pPr>
        <w:pStyle w:val="BodyText"/>
        <w:rPr>
          <w:rFonts w:ascii="Arial"/>
          <w:b w:val="0"/>
          <w:sz w:val="22"/>
        </w:rPr>
      </w:pPr>
    </w:p>
    <w:p w14:paraId="1AA072CD" w14:textId="77777777" w:rsidR="00AD7869" w:rsidRDefault="00DE1FEA">
      <w:pPr>
        <w:pStyle w:val="BodyText"/>
        <w:spacing w:before="1"/>
        <w:ind w:left="500" w:right="123"/>
        <w:rPr>
          <w:rFonts w:ascii="Arial"/>
        </w:rPr>
      </w:pPr>
      <w:r>
        <w:rPr>
          <w:rFonts w:ascii="Arial"/>
          <w:color w:val="1D3760"/>
        </w:rPr>
        <w:t>RESIDENT, STUDENTS, AND FELLOWS</w:t>
      </w:r>
    </w:p>
    <w:p w14:paraId="1860CFE2" w14:textId="77777777" w:rsidR="00AD7869" w:rsidRDefault="00AD7869">
      <w:pPr>
        <w:pStyle w:val="BodyText"/>
        <w:spacing w:before="6"/>
        <w:rPr>
          <w:rFonts w:ascii="Arial"/>
          <w:sz w:val="30"/>
        </w:rPr>
      </w:pPr>
    </w:p>
    <w:p w14:paraId="5513C76C" w14:textId="77777777" w:rsidR="00AD7869" w:rsidRDefault="00DE1FEA">
      <w:pPr>
        <w:spacing w:line="247" w:lineRule="auto"/>
        <w:ind w:left="500" w:right="290"/>
        <w:rPr>
          <w:rFonts w:ascii="Arial"/>
          <w:sz w:val="20"/>
        </w:rPr>
      </w:pPr>
      <w:r>
        <w:rPr>
          <w:rFonts w:ascii="Arial"/>
          <w:sz w:val="20"/>
        </w:rPr>
        <w:t>Admittance to meetings and all meal and social functions.</w:t>
      </w:r>
    </w:p>
    <w:p w14:paraId="72D66E85" w14:textId="77777777" w:rsidR="00AD7869" w:rsidRDefault="00DE1FEA">
      <w:pPr>
        <w:pStyle w:val="BodyText"/>
        <w:spacing w:line="225" w:lineRule="exact"/>
        <w:ind w:left="500"/>
        <w:rPr>
          <w:rFonts w:ascii="Arial"/>
        </w:rPr>
      </w:pPr>
      <w:r>
        <w:rPr>
          <w:b w:val="0"/>
        </w:rPr>
        <w:br w:type="column"/>
      </w:r>
      <w:r>
        <w:rPr>
          <w:rFonts w:ascii="Arial"/>
          <w:color w:val="1D3760"/>
        </w:rPr>
        <w:t>REGISTRATION</w:t>
      </w:r>
    </w:p>
    <w:p w14:paraId="275AE0ED" w14:textId="77777777" w:rsidR="00AD7869" w:rsidRDefault="00AD7869">
      <w:pPr>
        <w:pStyle w:val="BodyText"/>
        <w:spacing w:before="8"/>
        <w:rPr>
          <w:rFonts w:ascii="Arial"/>
          <w:sz w:val="19"/>
        </w:rPr>
      </w:pPr>
    </w:p>
    <w:p w14:paraId="64739A45" w14:textId="77777777" w:rsidR="00AD7869" w:rsidRDefault="00DE1FEA">
      <w:pPr>
        <w:ind w:left="500" w:right="1022"/>
        <w:rPr>
          <w:rFonts w:ascii="Arial"/>
          <w:sz w:val="20"/>
        </w:rPr>
      </w:pPr>
      <w:r>
        <w:rPr>
          <w:rFonts w:ascii="Arial"/>
          <w:sz w:val="20"/>
        </w:rPr>
        <w:t>Includes General AOSRD Meetings, Membership Meeting and Social Functions, including breakfast daily, and receptions</w:t>
      </w:r>
    </w:p>
    <w:p w14:paraId="41F22F6B" w14:textId="77777777" w:rsidR="00AD7869" w:rsidRDefault="00AD7869">
      <w:pPr>
        <w:pStyle w:val="BodyText"/>
        <w:rPr>
          <w:rFonts w:ascii="Arial"/>
          <w:b w:val="0"/>
          <w:sz w:val="22"/>
        </w:rPr>
      </w:pPr>
    </w:p>
    <w:p w14:paraId="0311FA5C" w14:textId="77777777" w:rsidR="00AD7869" w:rsidRDefault="00AD7869">
      <w:pPr>
        <w:pStyle w:val="BodyText"/>
        <w:rPr>
          <w:rFonts w:ascii="Arial"/>
          <w:b w:val="0"/>
          <w:sz w:val="22"/>
        </w:rPr>
      </w:pPr>
    </w:p>
    <w:p w14:paraId="63BE50C5" w14:textId="77777777" w:rsidR="00AD7869" w:rsidRDefault="00AD7869">
      <w:pPr>
        <w:pStyle w:val="BodyText"/>
        <w:rPr>
          <w:rFonts w:ascii="Arial"/>
          <w:b w:val="0"/>
          <w:sz w:val="22"/>
        </w:rPr>
      </w:pPr>
    </w:p>
    <w:p w14:paraId="172D7C00" w14:textId="77777777" w:rsidR="00AD7869" w:rsidRDefault="00AD7869">
      <w:pPr>
        <w:pStyle w:val="BodyText"/>
        <w:rPr>
          <w:rFonts w:ascii="Arial"/>
          <w:b w:val="0"/>
          <w:sz w:val="22"/>
        </w:rPr>
      </w:pPr>
    </w:p>
    <w:p w14:paraId="46FABBBB" w14:textId="77777777" w:rsidR="00AD7869" w:rsidRDefault="00AD7869">
      <w:pPr>
        <w:pStyle w:val="BodyText"/>
        <w:spacing w:before="8"/>
        <w:rPr>
          <w:rFonts w:ascii="Arial"/>
          <w:b w:val="0"/>
        </w:rPr>
      </w:pPr>
    </w:p>
    <w:p w14:paraId="1C00C376" w14:textId="77777777" w:rsidR="00AD7869" w:rsidRDefault="00DE1FEA">
      <w:pPr>
        <w:pStyle w:val="BodyText"/>
        <w:ind w:left="500"/>
        <w:rPr>
          <w:rFonts w:ascii="Arial"/>
        </w:rPr>
      </w:pPr>
      <w:r>
        <w:rPr>
          <w:rFonts w:ascii="Arial"/>
          <w:color w:val="1D3760"/>
        </w:rPr>
        <w:t>SPOUSE REGISTRATION</w:t>
      </w:r>
    </w:p>
    <w:p w14:paraId="64574721" w14:textId="77777777" w:rsidR="00AD7869" w:rsidRDefault="00AD7869">
      <w:pPr>
        <w:pStyle w:val="BodyText"/>
        <w:rPr>
          <w:rFonts w:ascii="Arial"/>
          <w:sz w:val="22"/>
        </w:rPr>
      </w:pPr>
    </w:p>
    <w:p w14:paraId="03509ED9" w14:textId="77777777" w:rsidR="00AD7869" w:rsidRDefault="00DE1FEA">
      <w:pPr>
        <w:spacing w:before="131" w:line="256" w:lineRule="auto"/>
        <w:ind w:left="500" w:right="1267"/>
        <w:rPr>
          <w:rFonts w:ascii="Arial"/>
          <w:sz w:val="20"/>
        </w:rPr>
      </w:pPr>
      <w:r>
        <w:rPr>
          <w:rFonts w:ascii="Arial"/>
          <w:sz w:val="20"/>
        </w:rPr>
        <w:t>Includes all meals and social functions as listed above</w:t>
      </w:r>
    </w:p>
    <w:p w14:paraId="46EAA6D9" w14:textId="77777777" w:rsidR="00AD7869" w:rsidRDefault="00AD7869">
      <w:pPr>
        <w:spacing w:line="256" w:lineRule="auto"/>
        <w:rPr>
          <w:rFonts w:ascii="Arial"/>
          <w:sz w:val="20"/>
        </w:rPr>
        <w:sectPr w:rsidR="00AD7869">
          <w:type w:val="continuous"/>
          <w:pgSz w:w="12240" w:h="15840"/>
          <w:pgMar w:top="1500" w:right="0" w:bottom="280" w:left="220" w:header="720" w:footer="720" w:gutter="0"/>
          <w:cols w:num="3" w:space="720" w:equalWidth="0">
            <w:col w:w="3456" w:space="386"/>
            <w:col w:w="3545" w:space="300"/>
            <w:col w:w="4333"/>
          </w:cols>
        </w:sectPr>
      </w:pPr>
    </w:p>
    <w:p w14:paraId="330FBFA2" w14:textId="77777777" w:rsidR="00AD7869" w:rsidRDefault="00AD7869">
      <w:pPr>
        <w:pStyle w:val="BodyText"/>
        <w:spacing w:before="7"/>
        <w:rPr>
          <w:rFonts w:ascii="Arial"/>
          <w:b w:val="0"/>
          <w:sz w:val="14"/>
        </w:rPr>
      </w:pPr>
    </w:p>
    <w:tbl>
      <w:tblPr>
        <w:tblW w:w="0" w:type="auto"/>
        <w:tblInd w:w="687" w:type="dxa"/>
        <w:tblLayout w:type="fixed"/>
        <w:tblCellMar>
          <w:left w:w="0" w:type="dxa"/>
          <w:right w:w="0" w:type="dxa"/>
        </w:tblCellMar>
        <w:tblLook w:val="01E0" w:firstRow="1" w:lastRow="1" w:firstColumn="1" w:lastColumn="1" w:noHBand="0" w:noVBand="0"/>
      </w:tblPr>
      <w:tblGrid>
        <w:gridCol w:w="4521"/>
        <w:gridCol w:w="2197"/>
        <w:gridCol w:w="2422"/>
        <w:gridCol w:w="1664"/>
      </w:tblGrid>
      <w:tr w:rsidR="00AD7869" w14:paraId="2373189A" w14:textId="77777777">
        <w:trPr>
          <w:trHeight w:val="429"/>
        </w:trPr>
        <w:tc>
          <w:tcPr>
            <w:tcW w:w="4521" w:type="dxa"/>
          </w:tcPr>
          <w:p w14:paraId="7E376A70" w14:textId="77777777" w:rsidR="00AD7869" w:rsidRDefault="00DE1FEA">
            <w:pPr>
              <w:pStyle w:val="TableParagraph"/>
              <w:spacing w:line="184" w:lineRule="exact"/>
              <w:ind w:left="243"/>
              <w:rPr>
                <w:rFonts w:ascii="Arial"/>
                <w:b/>
                <w:sz w:val="18"/>
              </w:rPr>
            </w:pPr>
            <w:r>
              <w:rPr>
                <w:rFonts w:ascii="Arial"/>
                <w:b/>
                <w:color w:val="1D3760"/>
                <w:sz w:val="18"/>
              </w:rPr>
              <w:t>SCIENTIFIC SESSION REGISTRATI</w:t>
            </w:r>
            <w:r>
              <w:rPr>
                <w:rFonts w:ascii="Arial"/>
                <w:b/>
                <w:color w:val="1D3760"/>
                <w:sz w:val="18"/>
              </w:rPr>
              <w:t>ON</w:t>
            </w:r>
          </w:p>
          <w:p w14:paraId="2EFB3A8F" w14:textId="77777777" w:rsidR="00AD7869" w:rsidRDefault="00DE1FEA">
            <w:pPr>
              <w:pStyle w:val="TableParagraph"/>
              <w:spacing w:line="187" w:lineRule="exact"/>
              <w:ind w:left="243"/>
              <w:rPr>
                <w:rFonts w:ascii="Arial"/>
                <w:i/>
                <w:sz w:val="18"/>
              </w:rPr>
            </w:pPr>
            <w:r>
              <w:rPr>
                <w:rFonts w:ascii="Arial"/>
                <w:i/>
                <w:sz w:val="16"/>
              </w:rPr>
              <w:t>(</w:t>
            </w:r>
            <w:r>
              <w:rPr>
                <w:rFonts w:ascii="Arial"/>
                <w:i/>
                <w:sz w:val="18"/>
              </w:rPr>
              <w:t>Check only one)</w:t>
            </w:r>
          </w:p>
        </w:tc>
        <w:tc>
          <w:tcPr>
            <w:tcW w:w="2197" w:type="dxa"/>
          </w:tcPr>
          <w:p w14:paraId="77023AC4" w14:textId="77777777" w:rsidR="00AD7869" w:rsidRDefault="00DE1FEA">
            <w:pPr>
              <w:pStyle w:val="TableParagraph"/>
              <w:spacing w:before="66" w:line="196" w:lineRule="exact"/>
              <w:ind w:left="466" w:right="290" w:firstLine="259"/>
              <w:rPr>
                <w:rFonts w:ascii="Arial"/>
                <w:b/>
                <w:sz w:val="18"/>
              </w:rPr>
            </w:pPr>
            <w:r>
              <w:rPr>
                <w:rFonts w:ascii="Arial"/>
                <w:b/>
                <w:color w:val="1D3760"/>
                <w:sz w:val="18"/>
              </w:rPr>
              <w:t>EARLY BIRD BY JANUARY 22</w:t>
            </w:r>
          </w:p>
        </w:tc>
        <w:tc>
          <w:tcPr>
            <w:tcW w:w="2422" w:type="dxa"/>
          </w:tcPr>
          <w:p w14:paraId="2B956199" w14:textId="77777777" w:rsidR="00AD7869" w:rsidRDefault="00DE1FEA">
            <w:pPr>
              <w:pStyle w:val="TableParagraph"/>
              <w:spacing w:before="66" w:line="196" w:lineRule="exact"/>
              <w:ind w:left="305" w:right="208" w:firstLine="9"/>
              <w:rPr>
                <w:rFonts w:ascii="Arial"/>
                <w:b/>
                <w:sz w:val="18"/>
              </w:rPr>
            </w:pPr>
            <w:r>
              <w:rPr>
                <w:rFonts w:ascii="Arial"/>
                <w:b/>
                <w:color w:val="1D3760"/>
                <w:sz w:val="18"/>
              </w:rPr>
              <w:t>LATE REGISTRATION AFTER JANUARY 22</w:t>
            </w:r>
          </w:p>
        </w:tc>
        <w:tc>
          <w:tcPr>
            <w:tcW w:w="1664" w:type="dxa"/>
          </w:tcPr>
          <w:p w14:paraId="1CCDEFBE" w14:textId="77777777" w:rsidR="00AD7869" w:rsidRDefault="00DE1FEA">
            <w:pPr>
              <w:pStyle w:val="TableParagraph"/>
              <w:spacing w:before="66" w:line="196" w:lineRule="exact"/>
              <w:ind w:left="903" w:right="182" w:hanging="231"/>
              <w:rPr>
                <w:rFonts w:ascii="Arial"/>
                <w:b/>
                <w:sz w:val="18"/>
              </w:rPr>
            </w:pPr>
            <w:r>
              <w:rPr>
                <w:rFonts w:ascii="Arial"/>
                <w:b/>
                <w:color w:val="1D3760"/>
                <w:sz w:val="18"/>
              </w:rPr>
              <w:t>AMOUNT DUE</w:t>
            </w:r>
          </w:p>
        </w:tc>
      </w:tr>
      <w:tr w:rsidR="00AD7869" w14:paraId="09461A8D" w14:textId="77777777">
        <w:trPr>
          <w:trHeight w:val="112"/>
        </w:trPr>
        <w:tc>
          <w:tcPr>
            <w:tcW w:w="4521" w:type="dxa"/>
          </w:tcPr>
          <w:p w14:paraId="118397DA" w14:textId="77777777" w:rsidR="00AD7869" w:rsidRDefault="00DE1FEA">
            <w:pPr>
              <w:pStyle w:val="TableParagraph"/>
              <w:spacing w:line="93" w:lineRule="exact"/>
              <w:ind w:left="521"/>
              <w:rPr>
                <w:sz w:val="18"/>
              </w:rPr>
            </w:pPr>
            <w:r>
              <w:rPr>
                <w:sz w:val="18"/>
              </w:rPr>
              <w:t>Physicians</w:t>
            </w:r>
          </w:p>
        </w:tc>
        <w:tc>
          <w:tcPr>
            <w:tcW w:w="2197" w:type="dxa"/>
          </w:tcPr>
          <w:p w14:paraId="006539C0" w14:textId="77777777" w:rsidR="00AD7869" w:rsidRDefault="00DE1FEA">
            <w:pPr>
              <w:pStyle w:val="TableParagraph"/>
              <w:spacing w:line="93" w:lineRule="exact"/>
              <w:ind w:right="743"/>
              <w:jc w:val="right"/>
              <w:rPr>
                <w:sz w:val="18"/>
              </w:rPr>
            </w:pPr>
            <w:r>
              <w:rPr>
                <w:w w:val="90"/>
                <w:sz w:val="18"/>
              </w:rPr>
              <w:t>$275</w:t>
            </w:r>
          </w:p>
        </w:tc>
        <w:tc>
          <w:tcPr>
            <w:tcW w:w="2422" w:type="dxa"/>
          </w:tcPr>
          <w:p w14:paraId="46652D07" w14:textId="77777777" w:rsidR="00AD7869" w:rsidRDefault="00DE1FEA">
            <w:pPr>
              <w:pStyle w:val="TableParagraph"/>
              <w:spacing w:line="93" w:lineRule="exact"/>
              <w:ind w:left="1011" w:right="947"/>
              <w:jc w:val="center"/>
              <w:rPr>
                <w:sz w:val="18"/>
              </w:rPr>
            </w:pPr>
            <w:r>
              <w:rPr>
                <w:sz w:val="18"/>
              </w:rPr>
              <w:t>$300</w:t>
            </w:r>
          </w:p>
        </w:tc>
        <w:tc>
          <w:tcPr>
            <w:tcW w:w="1664" w:type="dxa"/>
          </w:tcPr>
          <w:p w14:paraId="327D3AD0" w14:textId="77777777" w:rsidR="00AD7869" w:rsidRDefault="00DE1FEA">
            <w:pPr>
              <w:pStyle w:val="TableParagraph"/>
              <w:tabs>
                <w:tab w:val="left" w:pos="1489"/>
              </w:tabs>
              <w:spacing w:line="93" w:lineRule="exact"/>
              <w:ind w:right="-58"/>
              <w:jc w:val="right"/>
              <w:rPr>
                <w:sz w:val="18"/>
              </w:rPr>
            </w:pPr>
            <w:r>
              <w:rPr>
                <w:spacing w:val="-8"/>
                <w:w w:val="90"/>
                <w:sz w:val="18"/>
              </w:rPr>
              <w:t>$</w:t>
            </w:r>
            <w:r>
              <w:rPr>
                <w:w w:val="90"/>
                <w:sz w:val="18"/>
                <w:u w:val="single" w:color="866B2A"/>
              </w:rPr>
              <w:t xml:space="preserve"> </w:t>
            </w:r>
            <w:r>
              <w:rPr>
                <w:sz w:val="18"/>
                <w:u w:val="single" w:color="866B2A"/>
              </w:rPr>
              <w:tab/>
            </w:r>
          </w:p>
        </w:tc>
      </w:tr>
      <w:tr w:rsidR="00AD7869" w14:paraId="5C3DFD3F" w14:textId="77777777">
        <w:trPr>
          <w:trHeight w:val="285"/>
        </w:trPr>
        <w:tc>
          <w:tcPr>
            <w:tcW w:w="4521" w:type="dxa"/>
          </w:tcPr>
          <w:p w14:paraId="617556A8" w14:textId="77777777" w:rsidR="00AD7869" w:rsidRDefault="00DE1FEA">
            <w:pPr>
              <w:pStyle w:val="TableParagraph"/>
              <w:spacing w:line="266" w:lineRule="exact"/>
              <w:ind w:left="243"/>
              <w:rPr>
                <w:sz w:val="18"/>
              </w:rPr>
            </w:pPr>
            <w:r>
              <w:rPr>
                <w:rFonts w:ascii="Arial Black"/>
                <w:color w:val="866B2A"/>
                <w:sz w:val="28"/>
              </w:rPr>
              <w:t xml:space="preserve">o </w:t>
            </w:r>
            <w:r>
              <w:rPr>
                <w:sz w:val="18"/>
              </w:rPr>
              <w:t>Non-Physicians</w:t>
            </w:r>
          </w:p>
        </w:tc>
        <w:tc>
          <w:tcPr>
            <w:tcW w:w="2197" w:type="dxa"/>
          </w:tcPr>
          <w:p w14:paraId="6D8A5726" w14:textId="77777777" w:rsidR="00AD7869" w:rsidRDefault="00DE1FEA">
            <w:pPr>
              <w:pStyle w:val="TableParagraph"/>
              <w:spacing w:before="91" w:line="175" w:lineRule="exact"/>
              <w:ind w:right="743"/>
              <w:jc w:val="right"/>
              <w:rPr>
                <w:sz w:val="18"/>
              </w:rPr>
            </w:pPr>
            <w:r>
              <w:rPr>
                <w:w w:val="90"/>
                <w:sz w:val="18"/>
              </w:rPr>
              <w:t>$175</w:t>
            </w:r>
          </w:p>
        </w:tc>
        <w:tc>
          <w:tcPr>
            <w:tcW w:w="2422" w:type="dxa"/>
          </w:tcPr>
          <w:p w14:paraId="6F3E5120" w14:textId="77777777" w:rsidR="00AD7869" w:rsidRDefault="00DE1FEA">
            <w:pPr>
              <w:pStyle w:val="TableParagraph"/>
              <w:spacing w:before="91" w:line="175" w:lineRule="exact"/>
              <w:ind w:left="1011" w:right="947"/>
              <w:jc w:val="center"/>
              <w:rPr>
                <w:sz w:val="18"/>
              </w:rPr>
            </w:pPr>
            <w:r>
              <w:rPr>
                <w:sz w:val="18"/>
              </w:rPr>
              <w:t>$200</w:t>
            </w:r>
          </w:p>
        </w:tc>
        <w:tc>
          <w:tcPr>
            <w:tcW w:w="1664" w:type="dxa"/>
          </w:tcPr>
          <w:p w14:paraId="44BB306F" w14:textId="77777777" w:rsidR="00AD7869" w:rsidRDefault="00DE1FEA">
            <w:pPr>
              <w:pStyle w:val="TableParagraph"/>
              <w:tabs>
                <w:tab w:val="left" w:pos="1489"/>
              </w:tabs>
              <w:spacing w:before="91" w:line="175" w:lineRule="exact"/>
              <w:ind w:right="-58"/>
              <w:jc w:val="right"/>
              <w:rPr>
                <w:sz w:val="18"/>
              </w:rPr>
            </w:pPr>
            <w:r>
              <w:rPr>
                <w:spacing w:val="-8"/>
                <w:w w:val="90"/>
                <w:sz w:val="18"/>
              </w:rPr>
              <w:t>$</w:t>
            </w:r>
            <w:r>
              <w:rPr>
                <w:w w:val="90"/>
                <w:sz w:val="18"/>
                <w:u w:val="single" w:color="866B2A"/>
              </w:rPr>
              <w:t xml:space="preserve"> </w:t>
            </w:r>
            <w:r>
              <w:rPr>
                <w:sz w:val="18"/>
                <w:u w:val="single" w:color="866B2A"/>
              </w:rPr>
              <w:tab/>
            </w:r>
          </w:p>
        </w:tc>
      </w:tr>
      <w:tr w:rsidR="00AD7869" w14:paraId="65BE068E" w14:textId="77777777">
        <w:trPr>
          <w:trHeight w:val="278"/>
        </w:trPr>
        <w:tc>
          <w:tcPr>
            <w:tcW w:w="4521" w:type="dxa"/>
          </w:tcPr>
          <w:p w14:paraId="51293B71" w14:textId="77777777" w:rsidR="00AD7869" w:rsidRDefault="00DE1FEA">
            <w:pPr>
              <w:pStyle w:val="TableParagraph"/>
              <w:spacing w:line="258" w:lineRule="exact"/>
              <w:ind w:left="243"/>
              <w:rPr>
                <w:sz w:val="18"/>
              </w:rPr>
            </w:pPr>
            <w:r>
              <w:rPr>
                <w:rFonts w:ascii="Arial Black"/>
                <w:color w:val="866B2A"/>
                <w:sz w:val="28"/>
              </w:rPr>
              <w:t xml:space="preserve">o </w:t>
            </w:r>
            <w:r>
              <w:rPr>
                <w:sz w:val="18"/>
              </w:rPr>
              <w:t>Active Duty Military</w:t>
            </w:r>
          </w:p>
        </w:tc>
        <w:tc>
          <w:tcPr>
            <w:tcW w:w="2197" w:type="dxa"/>
          </w:tcPr>
          <w:p w14:paraId="35DA4AEC" w14:textId="77777777" w:rsidR="00AD7869" w:rsidRDefault="00DE1FEA">
            <w:pPr>
              <w:pStyle w:val="TableParagraph"/>
              <w:spacing w:before="83" w:line="175" w:lineRule="exact"/>
              <w:ind w:right="743"/>
              <w:jc w:val="right"/>
              <w:rPr>
                <w:sz w:val="18"/>
              </w:rPr>
            </w:pPr>
            <w:r>
              <w:rPr>
                <w:w w:val="90"/>
                <w:sz w:val="18"/>
              </w:rPr>
              <w:t>$150</w:t>
            </w:r>
          </w:p>
        </w:tc>
        <w:tc>
          <w:tcPr>
            <w:tcW w:w="2422" w:type="dxa"/>
          </w:tcPr>
          <w:p w14:paraId="127916A8" w14:textId="77777777" w:rsidR="00AD7869" w:rsidRDefault="00DE1FEA">
            <w:pPr>
              <w:pStyle w:val="TableParagraph"/>
              <w:spacing w:before="83" w:line="175" w:lineRule="exact"/>
              <w:ind w:left="1011" w:right="956"/>
              <w:jc w:val="center"/>
              <w:rPr>
                <w:sz w:val="18"/>
              </w:rPr>
            </w:pPr>
            <w:r>
              <w:rPr>
                <w:sz w:val="18"/>
              </w:rPr>
              <w:t>$175</w:t>
            </w:r>
          </w:p>
        </w:tc>
        <w:tc>
          <w:tcPr>
            <w:tcW w:w="1664" w:type="dxa"/>
          </w:tcPr>
          <w:p w14:paraId="4A66D31E" w14:textId="77777777" w:rsidR="00AD7869" w:rsidRDefault="00DE1FEA">
            <w:pPr>
              <w:pStyle w:val="TableParagraph"/>
              <w:tabs>
                <w:tab w:val="left" w:pos="1489"/>
              </w:tabs>
              <w:spacing w:before="83" w:line="175" w:lineRule="exact"/>
              <w:ind w:right="-58"/>
              <w:jc w:val="right"/>
              <w:rPr>
                <w:sz w:val="18"/>
              </w:rPr>
            </w:pPr>
            <w:r>
              <w:rPr>
                <w:spacing w:val="-8"/>
                <w:w w:val="90"/>
                <w:sz w:val="18"/>
              </w:rPr>
              <w:t>$</w:t>
            </w:r>
            <w:r>
              <w:rPr>
                <w:w w:val="90"/>
                <w:sz w:val="18"/>
                <w:u w:val="single" w:color="866B2A"/>
              </w:rPr>
              <w:t xml:space="preserve"> </w:t>
            </w:r>
            <w:r>
              <w:rPr>
                <w:sz w:val="18"/>
                <w:u w:val="single" w:color="866B2A"/>
              </w:rPr>
              <w:tab/>
            </w:r>
          </w:p>
        </w:tc>
      </w:tr>
      <w:tr w:rsidR="00AD7869" w14:paraId="21E04B77" w14:textId="77777777">
        <w:trPr>
          <w:trHeight w:val="290"/>
        </w:trPr>
        <w:tc>
          <w:tcPr>
            <w:tcW w:w="4521" w:type="dxa"/>
          </w:tcPr>
          <w:p w14:paraId="460E5B90" w14:textId="77777777" w:rsidR="00AD7869" w:rsidRDefault="00DE1FEA">
            <w:pPr>
              <w:pStyle w:val="TableParagraph"/>
              <w:spacing w:line="270" w:lineRule="exact"/>
              <w:ind w:left="243"/>
              <w:rPr>
                <w:sz w:val="18"/>
              </w:rPr>
            </w:pPr>
            <w:r>
              <w:rPr>
                <w:rFonts w:ascii="Arial Black"/>
                <w:color w:val="866B2A"/>
                <w:sz w:val="28"/>
              </w:rPr>
              <w:t xml:space="preserve">o </w:t>
            </w:r>
            <w:r>
              <w:rPr>
                <w:sz w:val="18"/>
              </w:rPr>
              <w:t>Residents, Students, and Fellows</w:t>
            </w:r>
          </w:p>
        </w:tc>
        <w:tc>
          <w:tcPr>
            <w:tcW w:w="2197" w:type="dxa"/>
          </w:tcPr>
          <w:p w14:paraId="2FDB8552" w14:textId="77777777" w:rsidR="00AD7869" w:rsidRDefault="00DE1FEA">
            <w:pPr>
              <w:pStyle w:val="TableParagraph"/>
              <w:spacing w:before="88" w:line="182" w:lineRule="exact"/>
              <w:ind w:right="731"/>
              <w:jc w:val="right"/>
              <w:rPr>
                <w:sz w:val="18"/>
              </w:rPr>
            </w:pPr>
            <w:r>
              <w:rPr>
                <w:sz w:val="18"/>
              </w:rPr>
              <w:t>$ 0</w:t>
            </w:r>
          </w:p>
        </w:tc>
        <w:tc>
          <w:tcPr>
            <w:tcW w:w="2422" w:type="dxa"/>
          </w:tcPr>
          <w:p w14:paraId="139664BF" w14:textId="77777777" w:rsidR="00AD7869" w:rsidRDefault="00DE1FEA">
            <w:pPr>
              <w:pStyle w:val="TableParagraph"/>
              <w:spacing w:before="88" w:line="182" w:lineRule="exact"/>
              <w:ind w:left="1011" w:right="866"/>
              <w:jc w:val="center"/>
              <w:rPr>
                <w:sz w:val="18"/>
              </w:rPr>
            </w:pPr>
            <w:r>
              <w:rPr>
                <w:sz w:val="18"/>
              </w:rPr>
              <w:t>$ 0</w:t>
            </w:r>
          </w:p>
        </w:tc>
        <w:tc>
          <w:tcPr>
            <w:tcW w:w="1664" w:type="dxa"/>
          </w:tcPr>
          <w:p w14:paraId="0BA3B195" w14:textId="77777777" w:rsidR="00AD7869" w:rsidRDefault="00DE1FEA">
            <w:pPr>
              <w:pStyle w:val="TableParagraph"/>
              <w:tabs>
                <w:tab w:val="left" w:pos="1489"/>
              </w:tabs>
              <w:spacing w:before="88" w:line="182" w:lineRule="exact"/>
              <w:ind w:right="-58"/>
              <w:jc w:val="right"/>
              <w:rPr>
                <w:sz w:val="18"/>
              </w:rPr>
            </w:pPr>
            <w:r>
              <w:rPr>
                <w:spacing w:val="-8"/>
                <w:w w:val="90"/>
                <w:sz w:val="18"/>
              </w:rPr>
              <w:t>$</w:t>
            </w:r>
            <w:r>
              <w:rPr>
                <w:w w:val="90"/>
                <w:sz w:val="18"/>
                <w:u w:val="single" w:color="866B2A"/>
              </w:rPr>
              <w:t xml:space="preserve"> </w:t>
            </w:r>
            <w:r>
              <w:rPr>
                <w:sz w:val="18"/>
                <w:u w:val="single" w:color="866B2A"/>
              </w:rPr>
              <w:tab/>
            </w:r>
          </w:p>
        </w:tc>
      </w:tr>
      <w:tr w:rsidR="00AD7869" w14:paraId="53CA39EA" w14:textId="77777777">
        <w:trPr>
          <w:trHeight w:val="316"/>
        </w:trPr>
        <w:tc>
          <w:tcPr>
            <w:tcW w:w="4521" w:type="dxa"/>
          </w:tcPr>
          <w:p w14:paraId="34BBDFC2" w14:textId="77777777" w:rsidR="00AD7869" w:rsidRDefault="00DE1FEA">
            <w:pPr>
              <w:pStyle w:val="TableParagraph"/>
              <w:spacing w:line="297" w:lineRule="exact"/>
              <w:ind w:left="243"/>
              <w:rPr>
                <w:sz w:val="18"/>
              </w:rPr>
            </w:pPr>
            <w:r>
              <w:rPr>
                <w:rFonts w:ascii="Arial Black"/>
                <w:color w:val="866B2A"/>
                <w:w w:val="110"/>
                <w:sz w:val="28"/>
              </w:rPr>
              <w:t xml:space="preserve">o </w:t>
            </w:r>
            <w:r>
              <w:rPr>
                <w:w w:val="110"/>
                <w:sz w:val="18"/>
              </w:rPr>
              <w:t>Retired Physicians</w:t>
            </w:r>
          </w:p>
        </w:tc>
        <w:tc>
          <w:tcPr>
            <w:tcW w:w="2197" w:type="dxa"/>
          </w:tcPr>
          <w:p w14:paraId="2683F2EA" w14:textId="77777777" w:rsidR="00AD7869" w:rsidRDefault="00DE1FEA">
            <w:pPr>
              <w:pStyle w:val="TableParagraph"/>
              <w:spacing w:before="100" w:line="197" w:lineRule="exact"/>
              <w:ind w:right="731"/>
              <w:jc w:val="right"/>
              <w:rPr>
                <w:sz w:val="18"/>
              </w:rPr>
            </w:pPr>
            <w:r>
              <w:rPr>
                <w:sz w:val="18"/>
              </w:rPr>
              <w:t>$100</w:t>
            </w:r>
          </w:p>
        </w:tc>
        <w:tc>
          <w:tcPr>
            <w:tcW w:w="2422" w:type="dxa"/>
          </w:tcPr>
          <w:p w14:paraId="2F0AC1E4" w14:textId="77777777" w:rsidR="00AD7869" w:rsidRDefault="00DE1FEA">
            <w:pPr>
              <w:pStyle w:val="TableParagraph"/>
              <w:spacing w:before="100" w:line="197" w:lineRule="exact"/>
              <w:ind w:left="1011" w:right="947"/>
              <w:jc w:val="center"/>
              <w:rPr>
                <w:sz w:val="18"/>
              </w:rPr>
            </w:pPr>
            <w:r>
              <w:rPr>
                <w:sz w:val="18"/>
              </w:rPr>
              <w:t>$125</w:t>
            </w:r>
          </w:p>
        </w:tc>
        <w:tc>
          <w:tcPr>
            <w:tcW w:w="1664" w:type="dxa"/>
          </w:tcPr>
          <w:p w14:paraId="4ABD1B39" w14:textId="77777777" w:rsidR="00AD7869" w:rsidRDefault="00DE1FEA">
            <w:pPr>
              <w:pStyle w:val="TableParagraph"/>
              <w:tabs>
                <w:tab w:val="left" w:pos="1489"/>
              </w:tabs>
              <w:spacing w:before="100" w:line="197" w:lineRule="exact"/>
              <w:ind w:right="-58"/>
              <w:jc w:val="right"/>
              <w:rPr>
                <w:sz w:val="18"/>
              </w:rPr>
            </w:pPr>
            <w:r>
              <w:rPr>
                <w:spacing w:val="-8"/>
                <w:w w:val="90"/>
                <w:sz w:val="18"/>
              </w:rPr>
              <w:t>$</w:t>
            </w:r>
            <w:r>
              <w:rPr>
                <w:w w:val="90"/>
                <w:sz w:val="18"/>
                <w:u w:val="single" w:color="866B2A"/>
              </w:rPr>
              <w:t xml:space="preserve"> </w:t>
            </w:r>
            <w:r>
              <w:rPr>
                <w:sz w:val="18"/>
                <w:u w:val="single" w:color="866B2A"/>
              </w:rPr>
              <w:tab/>
            </w:r>
          </w:p>
        </w:tc>
      </w:tr>
      <w:tr w:rsidR="00AD7869" w14:paraId="207E062E" w14:textId="77777777">
        <w:trPr>
          <w:trHeight w:val="702"/>
        </w:trPr>
        <w:tc>
          <w:tcPr>
            <w:tcW w:w="4521" w:type="dxa"/>
          </w:tcPr>
          <w:p w14:paraId="101CA88B" w14:textId="77777777" w:rsidR="00AD7869" w:rsidRDefault="00DE1FEA">
            <w:pPr>
              <w:pStyle w:val="TableParagraph"/>
              <w:numPr>
                <w:ilvl w:val="0"/>
                <w:numId w:val="1"/>
              </w:numPr>
              <w:tabs>
                <w:tab w:val="left" w:pos="522"/>
              </w:tabs>
              <w:spacing w:line="336" w:lineRule="exact"/>
              <w:ind w:hanging="278"/>
              <w:rPr>
                <w:sz w:val="18"/>
              </w:rPr>
            </w:pPr>
            <w:r>
              <w:rPr>
                <w:sz w:val="18"/>
              </w:rPr>
              <w:t>Daily Registration</w:t>
            </w:r>
            <w:r>
              <w:rPr>
                <w:spacing w:val="-9"/>
                <w:sz w:val="18"/>
              </w:rPr>
              <w:t xml:space="preserve"> </w:t>
            </w:r>
            <w:r>
              <w:rPr>
                <w:sz w:val="18"/>
              </w:rPr>
              <w:t>Fee-</w:t>
            </w:r>
            <w:proofErr w:type="spellStart"/>
            <w:r>
              <w:rPr>
                <w:sz w:val="18"/>
              </w:rPr>
              <w:t>SpecifyDay</w:t>
            </w:r>
            <w:proofErr w:type="spellEnd"/>
          </w:p>
          <w:p w14:paraId="367A8A81" w14:textId="77777777" w:rsidR="00AD7869" w:rsidRDefault="00DE1FEA">
            <w:pPr>
              <w:pStyle w:val="TableParagraph"/>
              <w:numPr>
                <w:ilvl w:val="0"/>
                <w:numId w:val="1"/>
              </w:numPr>
              <w:tabs>
                <w:tab w:val="left" w:pos="493"/>
                <w:tab w:val="left" w:pos="3940"/>
              </w:tabs>
              <w:spacing w:line="347" w:lineRule="exact"/>
              <w:ind w:left="492" w:hanging="292"/>
              <w:rPr>
                <w:rFonts w:ascii="Calibri" w:hAnsi="Calibri"/>
              </w:rPr>
            </w:pPr>
            <w:proofErr w:type="gramStart"/>
            <w:r>
              <w:rPr>
                <w:spacing w:val="2"/>
                <w:w w:val="105"/>
                <w:sz w:val="18"/>
              </w:rPr>
              <w:t>Spouse(</w:t>
            </w:r>
            <w:proofErr w:type="gramEnd"/>
            <w:r>
              <w:rPr>
                <w:spacing w:val="2"/>
                <w:w w:val="105"/>
                <w:sz w:val="18"/>
              </w:rPr>
              <w:t>Name)</w:t>
            </w:r>
            <w:r>
              <w:rPr>
                <w:spacing w:val="2"/>
                <w:w w:val="105"/>
                <w:sz w:val="18"/>
                <w:u w:val="single"/>
              </w:rPr>
              <w:t xml:space="preserve"> </w:t>
            </w:r>
            <w:r>
              <w:rPr>
                <w:spacing w:val="2"/>
                <w:w w:val="105"/>
                <w:sz w:val="18"/>
                <w:u w:val="single"/>
              </w:rPr>
              <w:tab/>
            </w:r>
            <w:r>
              <w:rPr>
                <w:rFonts w:ascii="Calibri" w:hAnsi="Calibri"/>
                <w:w w:val="105"/>
              </w:rPr>
              <w:t>_</w:t>
            </w:r>
          </w:p>
        </w:tc>
        <w:tc>
          <w:tcPr>
            <w:tcW w:w="2197" w:type="dxa"/>
          </w:tcPr>
          <w:p w14:paraId="16203E93" w14:textId="77777777" w:rsidR="00AD7869" w:rsidRDefault="00DE1FEA">
            <w:pPr>
              <w:pStyle w:val="TableParagraph"/>
              <w:spacing w:before="153"/>
              <w:ind w:left="1043" w:right="720"/>
              <w:jc w:val="center"/>
              <w:rPr>
                <w:sz w:val="18"/>
              </w:rPr>
            </w:pPr>
            <w:r>
              <w:rPr>
                <w:sz w:val="18"/>
              </w:rPr>
              <w:t>$100</w:t>
            </w:r>
          </w:p>
          <w:p w14:paraId="6E0D3A5B" w14:textId="77777777" w:rsidR="00AD7869" w:rsidRDefault="00DE1FEA">
            <w:pPr>
              <w:pStyle w:val="TableParagraph"/>
              <w:spacing w:before="56"/>
              <w:ind w:left="1043" w:right="638"/>
              <w:jc w:val="center"/>
              <w:rPr>
                <w:sz w:val="18"/>
              </w:rPr>
            </w:pPr>
            <w:r>
              <w:rPr>
                <w:sz w:val="18"/>
              </w:rPr>
              <w:t>$85</w:t>
            </w:r>
          </w:p>
        </w:tc>
        <w:tc>
          <w:tcPr>
            <w:tcW w:w="2422" w:type="dxa"/>
          </w:tcPr>
          <w:p w14:paraId="0C84B4AA" w14:textId="77777777" w:rsidR="00AD7869" w:rsidRDefault="00DE1FEA">
            <w:pPr>
              <w:pStyle w:val="TableParagraph"/>
              <w:spacing w:before="153"/>
              <w:ind w:left="997" w:right="962"/>
              <w:jc w:val="center"/>
              <w:rPr>
                <w:sz w:val="18"/>
              </w:rPr>
            </w:pPr>
            <w:r>
              <w:rPr>
                <w:sz w:val="18"/>
              </w:rPr>
              <w:t>$115</w:t>
            </w:r>
          </w:p>
          <w:p w14:paraId="5A139E1F" w14:textId="77777777" w:rsidR="00AD7869" w:rsidRDefault="00DE1FEA">
            <w:pPr>
              <w:pStyle w:val="TableParagraph"/>
              <w:spacing w:before="56"/>
              <w:ind w:left="997" w:right="962"/>
              <w:jc w:val="center"/>
              <w:rPr>
                <w:sz w:val="18"/>
              </w:rPr>
            </w:pPr>
            <w:r>
              <w:rPr>
                <w:sz w:val="18"/>
              </w:rPr>
              <w:t>$100</w:t>
            </w:r>
          </w:p>
        </w:tc>
        <w:tc>
          <w:tcPr>
            <w:tcW w:w="1664" w:type="dxa"/>
          </w:tcPr>
          <w:p w14:paraId="3DA5E63A" w14:textId="77777777" w:rsidR="00AD7869" w:rsidRDefault="00DE1FEA">
            <w:pPr>
              <w:pStyle w:val="TableParagraph"/>
              <w:tabs>
                <w:tab w:val="left" w:pos="1489"/>
              </w:tabs>
              <w:spacing w:before="153"/>
              <w:ind w:right="-58"/>
              <w:jc w:val="right"/>
              <w:rPr>
                <w:sz w:val="18"/>
              </w:rPr>
            </w:pPr>
            <w:r>
              <w:rPr>
                <w:spacing w:val="-8"/>
                <w:w w:val="90"/>
                <w:sz w:val="18"/>
              </w:rPr>
              <w:t>$</w:t>
            </w:r>
            <w:r>
              <w:rPr>
                <w:w w:val="90"/>
                <w:sz w:val="18"/>
                <w:u w:val="single" w:color="866B2A"/>
              </w:rPr>
              <w:t xml:space="preserve"> </w:t>
            </w:r>
            <w:r>
              <w:rPr>
                <w:sz w:val="18"/>
                <w:u w:val="single" w:color="866B2A"/>
              </w:rPr>
              <w:tab/>
            </w:r>
          </w:p>
        </w:tc>
      </w:tr>
    </w:tbl>
    <w:p w14:paraId="1DBFD4A6" w14:textId="77777777" w:rsidR="00AD7869" w:rsidRDefault="00AD7869">
      <w:pPr>
        <w:pStyle w:val="BodyText"/>
        <w:rPr>
          <w:rFonts w:ascii="Arial"/>
          <w:b w:val="0"/>
        </w:rPr>
      </w:pPr>
    </w:p>
    <w:p w14:paraId="634DB826" w14:textId="77777777" w:rsidR="00AD7869" w:rsidRDefault="00AD7869">
      <w:pPr>
        <w:pStyle w:val="BodyText"/>
        <w:rPr>
          <w:rFonts w:ascii="Arial"/>
          <w:b w:val="0"/>
        </w:rPr>
      </w:pPr>
    </w:p>
    <w:p w14:paraId="379E6D76" w14:textId="77777777" w:rsidR="00AD7869" w:rsidRDefault="00AD7869">
      <w:pPr>
        <w:pStyle w:val="BodyText"/>
        <w:spacing w:before="1"/>
        <w:rPr>
          <w:rFonts w:ascii="Arial"/>
          <w:b w:val="0"/>
          <w:sz w:val="24"/>
        </w:rPr>
      </w:pPr>
    </w:p>
    <w:p w14:paraId="53DA11AC" w14:textId="77777777" w:rsidR="00AD7869" w:rsidRDefault="00DE1FEA">
      <w:pPr>
        <w:tabs>
          <w:tab w:val="left" w:pos="3738"/>
        </w:tabs>
        <w:ind w:right="106"/>
        <w:jc w:val="right"/>
        <w:rPr>
          <w:rFonts w:ascii="Tahoma"/>
          <w:sz w:val="18"/>
        </w:rPr>
      </w:pPr>
      <w:r>
        <w:rPr>
          <w:rFonts w:ascii="Arial"/>
          <w:b/>
          <w:color w:val="9E1C2C"/>
          <w:spacing w:val="-5"/>
          <w:sz w:val="18"/>
        </w:rPr>
        <w:t>TOTAL</w:t>
      </w:r>
      <w:r>
        <w:rPr>
          <w:rFonts w:ascii="Arial"/>
          <w:b/>
          <w:color w:val="9E1C2C"/>
          <w:spacing w:val="14"/>
          <w:sz w:val="18"/>
        </w:rPr>
        <w:t xml:space="preserve"> </w:t>
      </w:r>
      <w:r>
        <w:rPr>
          <w:rFonts w:ascii="Arial"/>
          <w:b/>
          <w:color w:val="9E1C2C"/>
          <w:spacing w:val="-3"/>
          <w:sz w:val="18"/>
        </w:rPr>
        <w:t>ENCLOSED</w:t>
      </w:r>
      <w:r>
        <w:rPr>
          <w:rFonts w:ascii="Tahoma"/>
          <w:spacing w:val="-3"/>
          <w:sz w:val="18"/>
        </w:rPr>
        <w:t>$</w:t>
      </w:r>
      <w:r>
        <w:rPr>
          <w:rFonts w:ascii="Tahoma"/>
          <w:sz w:val="18"/>
          <w:u w:val="single" w:color="866B2A"/>
        </w:rPr>
        <w:t xml:space="preserve"> </w:t>
      </w:r>
      <w:r>
        <w:rPr>
          <w:rFonts w:ascii="Tahoma"/>
          <w:sz w:val="18"/>
          <w:u w:val="single" w:color="866B2A"/>
        </w:rPr>
        <w:tab/>
      </w:r>
    </w:p>
    <w:p w14:paraId="6FE4CA19" w14:textId="77777777" w:rsidR="00AD7869" w:rsidRDefault="00AD7869">
      <w:pPr>
        <w:jc w:val="right"/>
        <w:rPr>
          <w:rFonts w:ascii="Tahoma"/>
          <w:sz w:val="18"/>
        </w:rPr>
        <w:sectPr w:rsidR="00AD7869">
          <w:type w:val="continuous"/>
          <w:pgSz w:w="12240" w:h="15840"/>
          <w:pgMar w:top="1500" w:right="0" w:bottom="280" w:left="220" w:header="720" w:footer="720" w:gutter="0"/>
          <w:cols w:space="720"/>
        </w:sectPr>
      </w:pPr>
    </w:p>
    <w:p w14:paraId="372A2063" w14:textId="77777777" w:rsidR="00AD7869" w:rsidRDefault="00AD7869">
      <w:pPr>
        <w:pStyle w:val="BodyText"/>
        <w:spacing w:before="8"/>
        <w:rPr>
          <w:rFonts w:ascii="Tahoma"/>
          <w:b w:val="0"/>
          <w:sz w:val="16"/>
        </w:rPr>
      </w:pPr>
    </w:p>
    <w:p w14:paraId="662940D1" w14:textId="77777777" w:rsidR="00AD7869" w:rsidRDefault="00DE1FEA">
      <w:pPr>
        <w:ind w:left="101"/>
        <w:rPr>
          <w:rFonts w:ascii="Arial"/>
          <w:b/>
          <w:sz w:val="16"/>
        </w:rPr>
      </w:pPr>
      <w:r>
        <w:rPr>
          <w:rFonts w:ascii="Arial"/>
          <w:b/>
          <w:sz w:val="16"/>
        </w:rPr>
        <w:t>CHARGE MY:</w:t>
      </w:r>
    </w:p>
    <w:p w14:paraId="57A87D5F" w14:textId="77777777" w:rsidR="00AD7869" w:rsidRDefault="00DE1FEA">
      <w:pPr>
        <w:spacing w:before="162"/>
        <w:ind w:left="101"/>
        <w:rPr>
          <w:rFonts w:ascii="Tahoma"/>
          <w:sz w:val="16"/>
        </w:rPr>
      </w:pPr>
      <w:proofErr w:type="spellStart"/>
      <w:r>
        <w:rPr>
          <w:rFonts w:ascii="Arial Black"/>
          <w:color w:val="866B2A"/>
          <w:sz w:val="28"/>
        </w:rPr>
        <w:t>o</w:t>
      </w:r>
      <w:r>
        <w:rPr>
          <w:rFonts w:ascii="Tahoma"/>
          <w:sz w:val="16"/>
        </w:rPr>
        <w:t>VISA</w:t>
      </w:r>
      <w:r>
        <w:rPr>
          <w:rFonts w:ascii="Arial Black"/>
          <w:color w:val="866B2A"/>
          <w:sz w:val="28"/>
        </w:rPr>
        <w:t>o</w:t>
      </w:r>
      <w:r>
        <w:rPr>
          <w:rFonts w:ascii="Tahoma"/>
          <w:sz w:val="16"/>
        </w:rPr>
        <w:t>MASTERCAR</w:t>
      </w:r>
      <w:proofErr w:type="spellEnd"/>
    </w:p>
    <w:p w14:paraId="75DE917B" w14:textId="77777777" w:rsidR="00AD7869" w:rsidRDefault="00DE1FEA">
      <w:pPr>
        <w:spacing w:before="181" w:line="352" w:lineRule="auto"/>
        <w:ind w:left="101" w:right="38"/>
        <w:rPr>
          <w:rFonts w:ascii="Tahoma"/>
          <w:sz w:val="16"/>
        </w:rPr>
      </w:pPr>
      <w:proofErr w:type="spellStart"/>
      <w:r>
        <w:rPr>
          <w:rFonts w:ascii="Tahoma"/>
          <w:w w:val="95"/>
          <w:sz w:val="16"/>
        </w:rPr>
        <w:t>D</w:t>
      </w:r>
      <w:r>
        <w:rPr>
          <w:rFonts w:ascii="Arial Black"/>
          <w:color w:val="866B2A"/>
          <w:w w:val="95"/>
          <w:sz w:val="28"/>
        </w:rPr>
        <w:t>o</w:t>
      </w:r>
      <w:r>
        <w:rPr>
          <w:rFonts w:ascii="Tahoma"/>
          <w:w w:val="95"/>
          <w:sz w:val="16"/>
        </w:rPr>
        <w:t>AMERICANEXPRES</w:t>
      </w:r>
      <w:proofErr w:type="spellEnd"/>
      <w:r>
        <w:rPr>
          <w:rFonts w:ascii="Tahoma"/>
          <w:w w:val="95"/>
          <w:sz w:val="16"/>
        </w:rPr>
        <w:t xml:space="preserve"> </w:t>
      </w:r>
      <w:r>
        <w:rPr>
          <w:rFonts w:ascii="Tahoma"/>
          <w:sz w:val="16"/>
        </w:rPr>
        <w:t>S</w:t>
      </w:r>
    </w:p>
    <w:p w14:paraId="76801211" w14:textId="77777777" w:rsidR="00AD7869" w:rsidRDefault="00DE1FEA">
      <w:pPr>
        <w:pStyle w:val="BodyText"/>
        <w:spacing w:before="10"/>
        <w:rPr>
          <w:rFonts w:ascii="Tahoma"/>
          <w:b w:val="0"/>
          <w:sz w:val="15"/>
        </w:rPr>
      </w:pPr>
      <w:r>
        <w:rPr>
          <w:b w:val="0"/>
        </w:rPr>
        <w:br w:type="column"/>
      </w:r>
    </w:p>
    <w:p w14:paraId="2A421614" w14:textId="77777777" w:rsidR="00AD7869" w:rsidRDefault="00DE1FEA">
      <w:pPr>
        <w:ind w:left="106"/>
        <w:rPr>
          <w:rFonts w:ascii="Arial"/>
          <w:i/>
          <w:sz w:val="14"/>
        </w:rPr>
      </w:pPr>
      <w:r>
        <w:rPr>
          <w:rFonts w:ascii="Tahoma"/>
          <w:sz w:val="16"/>
        </w:rPr>
        <w:t xml:space="preserve">Name </w:t>
      </w:r>
      <w:r>
        <w:rPr>
          <w:rFonts w:ascii="Arial"/>
          <w:i/>
          <w:sz w:val="14"/>
        </w:rPr>
        <w:t xml:space="preserve">(As it appears on </w:t>
      </w:r>
      <w:proofErr w:type="spellStart"/>
      <w:proofErr w:type="gramStart"/>
      <w:r>
        <w:rPr>
          <w:rFonts w:ascii="Arial"/>
          <w:i/>
          <w:sz w:val="14"/>
        </w:rPr>
        <w:t>card.Pleaseprint</w:t>
      </w:r>
      <w:proofErr w:type="spellEnd"/>
      <w:proofErr w:type="gramEnd"/>
      <w:r>
        <w:rPr>
          <w:rFonts w:ascii="Arial"/>
          <w:i/>
          <w:sz w:val="14"/>
        </w:rPr>
        <w:t>.)</w:t>
      </w:r>
    </w:p>
    <w:p w14:paraId="4455D981" w14:textId="77777777" w:rsidR="00AD7869" w:rsidRDefault="00AD7869">
      <w:pPr>
        <w:pStyle w:val="BodyText"/>
        <w:spacing w:before="10"/>
        <w:rPr>
          <w:rFonts w:ascii="Arial"/>
          <w:b w:val="0"/>
          <w:i/>
          <w:sz w:val="14"/>
        </w:rPr>
      </w:pPr>
    </w:p>
    <w:p w14:paraId="2C85F458" w14:textId="77777777" w:rsidR="00AD7869" w:rsidRDefault="00DE1FEA">
      <w:pPr>
        <w:tabs>
          <w:tab w:val="left" w:pos="8528"/>
        </w:tabs>
        <w:spacing w:before="1"/>
        <w:ind w:left="2622"/>
        <w:rPr>
          <w:rFonts w:ascii="Tahoma"/>
          <w:sz w:val="16"/>
        </w:rPr>
      </w:pPr>
      <w:r>
        <w:pict w14:anchorId="1E608A46">
          <v:group id="_x0000_s1026" style="position:absolute;left:0;text-align:left;margin-left:153.15pt;margin-top:8.3pt;width:126.05pt;height:1.45pt;z-index:1144;mso-position-horizontal-relative:page" coordorigin="3063,166" coordsize="2521,29">
            <v:line id="_x0000_s1028" style="position:absolute" from="3063,168" to="5584,168" strokecolor="#866b2a" strokeweight=".08469mm"/>
            <v:line id="_x0000_s1027" style="position:absolute" from="3063,192" to="5584,192" strokecolor="#866b2a" strokeweight=".24pt"/>
            <w10:wrap anchorx="page"/>
          </v:group>
        </w:pict>
      </w:r>
      <w:proofErr w:type="spellStart"/>
      <w:r>
        <w:rPr>
          <w:rFonts w:ascii="Tahoma"/>
          <w:sz w:val="16"/>
        </w:rPr>
        <w:t>CardNumber</w:t>
      </w:r>
      <w:proofErr w:type="spellEnd"/>
      <w:r>
        <w:rPr>
          <w:rFonts w:ascii="Tahoma"/>
          <w:sz w:val="16"/>
          <w:u w:val="double"/>
        </w:rPr>
        <w:t xml:space="preserve"> </w:t>
      </w:r>
      <w:r>
        <w:rPr>
          <w:rFonts w:ascii="Tahoma"/>
          <w:sz w:val="16"/>
          <w:u w:val="double"/>
        </w:rPr>
        <w:tab/>
      </w:r>
    </w:p>
    <w:p w14:paraId="29FB9C93" w14:textId="77777777" w:rsidR="00AD7869" w:rsidRDefault="00AD7869">
      <w:pPr>
        <w:pStyle w:val="BodyText"/>
        <w:spacing w:before="7"/>
        <w:rPr>
          <w:rFonts w:ascii="Tahoma"/>
          <w:b w:val="0"/>
          <w:sz w:val="14"/>
        </w:rPr>
      </w:pPr>
    </w:p>
    <w:p w14:paraId="34B28D9E" w14:textId="77777777" w:rsidR="00AD7869" w:rsidRDefault="00DE1FEA">
      <w:pPr>
        <w:tabs>
          <w:tab w:val="left" w:pos="2665"/>
          <w:tab w:val="left" w:pos="7928"/>
          <w:tab w:val="left" w:pos="8471"/>
        </w:tabs>
        <w:spacing w:line="465" w:lineRule="auto"/>
        <w:ind w:left="101" w:right="804"/>
        <w:rPr>
          <w:rFonts w:ascii="Tahoma"/>
          <w:sz w:val="16"/>
        </w:rPr>
      </w:pPr>
      <w:r>
        <w:rPr>
          <w:rFonts w:ascii="Tahoma"/>
          <w:w w:val="99"/>
          <w:sz w:val="16"/>
          <w:u w:val="single"/>
        </w:rPr>
        <w:t xml:space="preserve"> </w:t>
      </w:r>
      <w:r>
        <w:rPr>
          <w:rFonts w:ascii="Tahoma"/>
          <w:sz w:val="16"/>
          <w:u w:val="single"/>
        </w:rPr>
        <w:tab/>
      </w:r>
      <w:r>
        <w:rPr>
          <w:rFonts w:ascii="Tahoma"/>
          <w:sz w:val="16"/>
        </w:rPr>
        <w:t>Expiration</w:t>
      </w:r>
      <w:r>
        <w:rPr>
          <w:rFonts w:ascii="Tahoma"/>
          <w:spacing w:val="-5"/>
          <w:sz w:val="16"/>
        </w:rPr>
        <w:t xml:space="preserve"> </w:t>
      </w:r>
      <w:r>
        <w:rPr>
          <w:rFonts w:ascii="Tahoma"/>
          <w:sz w:val="16"/>
        </w:rPr>
        <w:t>Date</w:t>
      </w:r>
      <w:r>
        <w:rPr>
          <w:rFonts w:ascii="Tahoma"/>
          <w:spacing w:val="-8"/>
          <w:sz w:val="16"/>
        </w:rPr>
        <w:t xml:space="preserve"> </w:t>
      </w:r>
      <w:r>
        <w:rPr>
          <w:rFonts w:ascii="Tahoma"/>
          <w:sz w:val="16"/>
        </w:rPr>
        <w:t>/</w:t>
      </w:r>
      <w:proofErr w:type="spellStart"/>
      <w:r>
        <w:rPr>
          <w:rFonts w:ascii="Tahoma"/>
          <w:sz w:val="16"/>
        </w:rPr>
        <w:t>SecurityCode</w:t>
      </w:r>
      <w:proofErr w:type="spellEnd"/>
      <w:r>
        <w:rPr>
          <w:rFonts w:ascii="Tahoma"/>
          <w:w w:val="99"/>
          <w:sz w:val="16"/>
          <w:u w:val="single"/>
        </w:rPr>
        <w:t xml:space="preserve"> </w:t>
      </w:r>
      <w:r>
        <w:rPr>
          <w:rFonts w:ascii="Tahoma"/>
          <w:sz w:val="16"/>
          <w:u w:val="single"/>
        </w:rPr>
        <w:tab/>
      </w:r>
      <w:r>
        <w:rPr>
          <w:rFonts w:ascii="Tahoma"/>
          <w:sz w:val="16"/>
          <w:u w:val="single"/>
        </w:rPr>
        <w:tab/>
      </w:r>
      <w:r>
        <w:rPr>
          <w:rFonts w:ascii="Tahoma"/>
          <w:sz w:val="16"/>
        </w:rPr>
        <w:t xml:space="preserve"> </w:t>
      </w:r>
      <w:proofErr w:type="spellStart"/>
      <w:r>
        <w:rPr>
          <w:rFonts w:ascii="Tahoma"/>
          <w:sz w:val="16"/>
        </w:rPr>
        <w:t>BillingAddress</w:t>
      </w:r>
      <w:proofErr w:type="spellEnd"/>
      <w:r>
        <w:rPr>
          <w:rFonts w:ascii="Tahoma"/>
          <w:sz w:val="16"/>
        </w:rPr>
        <w:t>_</w:t>
      </w:r>
      <w:r>
        <w:rPr>
          <w:rFonts w:ascii="Tahoma"/>
          <w:sz w:val="16"/>
          <w:u w:val="single"/>
        </w:rPr>
        <w:t xml:space="preserve"> </w:t>
      </w:r>
      <w:r>
        <w:rPr>
          <w:rFonts w:ascii="Tahoma"/>
          <w:sz w:val="16"/>
          <w:u w:val="single"/>
        </w:rPr>
        <w:tab/>
      </w:r>
      <w:r>
        <w:rPr>
          <w:rFonts w:ascii="Tahoma"/>
          <w:sz w:val="16"/>
          <w:u w:val="single"/>
        </w:rPr>
        <w:tab/>
      </w:r>
    </w:p>
    <w:p w14:paraId="40EFB48D" w14:textId="77777777" w:rsidR="00AD7869" w:rsidRDefault="00DE1FEA">
      <w:pPr>
        <w:tabs>
          <w:tab w:val="left" w:pos="3126"/>
          <w:tab w:val="left" w:pos="5767"/>
          <w:tab w:val="left" w:pos="8418"/>
        </w:tabs>
        <w:spacing w:line="159" w:lineRule="exact"/>
        <w:ind w:left="101"/>
        <w:rPr>
          <w:rFonts w:ascii="Tahoma"/>
          <w:sz w:val="16"/>
        </w:rPr>
      </w:pPr>
      <w:r>
        <w:rPr>
          <w:rFonts w:ascii="Tahoma"/>
          <w:sz w:val="16"/>
        </w:rPr>
        <w:t>City</w:t>
      </w:r>
      <w:r>
        <w:rPr>
          <w:rFonts w:ascii="Tahoma"/>
          <w:sz w:val="16"/>
          <w:u w:val="single" w:color="866B2A"/>
        </w:rPr>
        <w:t xml:space="preserve"> </w:t>
      </w:r>
      <w:r>
        <w:rPr>
          <w:rFonts w:ascii="Tahoma"/>
          <w:sz w:val="16"/>
          <w:u w:val="single" w:color="866B2A"/>
        </w:rPr>
        <w:tab/>
      </w:r>
      <w:r>
        <w:rPr>
          <w:rFonts w:ascii="Tahoma"/>
          <w:sz w:val="16"/>
        </w:rPr>
        <w:t>State</w:t>
      </w:r>
      <w:r>
        <w:rPr>
          <w:rFonts w:ascii="Tahoma"/>
          <w:sz w:val="16"/>
          <w:u w:val="single"/>
        </w:rPr>
        <w:t xml:space="preserve"> </w:t>
      </w:r>
      <w:r>
        <w:rPr>
          <w:rFonts w:ascii="Tahoma"/>
          <w:sz w:val="16"/>
          <w:u w:val="single"/>
        </w:rPr>
        <w:tab/>
      </w:r>
      <w:r>
        <w:rPr>
          <w:rFonts w:ascii="Tahoma"/>
          <w:sz w:val="16"/>
        </w:rPr>
        <w:t>Zip</w:t>
      </w:r>
      <w:r>
        <w:rPr>
          <w:rFonts w:ascii="Tahoma"/>
          <w:sz w:val="16"/>
          <w:u w:val="single"/>
        </w:rPr>
        <w:t xml:space="preserve"> </w:t>
      </w:r>
      <w:r>
        <w:rPr>
          <w:rFonts w:ascii="Tahoma"/>
          <w:sz w:val="16"/>
          <w:u w:val="single"/>
        </w:rPr>
        <w:tab/>
      </w:r>
    </w:p>
    <w:p w14:paraId="46EE4A02" w14:textId="77777777" w:rsidR="00AD7869" w:rsidRDefault="00DE1FEA">
      <w:pPr>
        <w:tabs>
          <w:tab w:val="left" w:pos="3295"/>
        </w:tabs>
        <w:spacing w:before="143"/>
        <w:ind w:left="101"/>
        <w:rPr>
          <w:rFonts w:ascii="Tahoma"/>
          <w:sz w:val="16"/>
        </w:rPr>
      </w:pPr>
      <w:r>
        <w:rPr>
          <w:rFonts w:ascii="Tahoma"/>
          <w:sz w:val="16"/>
        </w:rPr>
        <w:t>Phone with</w:t>
      </w:r>
      <w:r>
        <w:rPr>
          <w:rFonts w:ascii="Tahoma"/>
          <w:spacing w:val="-9"/>
          <w:sz w:val="16"/>
        </w:rPr>
        <w:t xml:space="preserve"> </w:t>
      </w:r>
      <w:proofErr w:type="spellStart"/>
      <w:r>
        <w:rPr>
          <w:rFonts w:ascii="Tahoma"/>
          <w:sz w:val="16"/>
        </w:rPr>
        <w:t>AreaCode</w:t>
      </w:r>
      <w:proofErr w:type="spellEnd"/>
      <w:r>
        <w:rPr>
          <w:rFonts w:ascii="Tahoma"/>
          <w:sz w:val="16"/>
          <w:u w:val="single" w:color="866B2A"/>
        </w:rPr>
        <w:t xml:space="preserve"> </w:t>
      </w:r>
      <w:r>
        <w:rPr>
          <w:rFonts w:ascii="Tahoma"/>
          <w:sz w:val="16"/>
          <w:u w:val="single" w:color="866B2A"/>
        </w:rPr>
        <w:tab/>
      </w:r>
    </w:p>
    <w:p w14:paraId="3E99FED3" w14:textId="77777777" w:rsidR="00AD7869" w:rsidRDefault="00AD7869">
      <w:pPr>
        <w:rPr>
          <w:rFonts w:ascii="Tahoma"/>
          <w:sz w:val="16"/>
        </w:rPr>
        <w:sectPr w:rsidR="00AD7869">
          <w:type w:val="continuous"/>
          <w:pgSz w:w="12240" w:h="15840"/>
          <w:pgMar w:top="1500" w:right="0" w:bottom="280" w:left="220" w:header="720" w:footer="720" w:gutter="0"/>
          <w:cols w:num="2" w:space="720" w:equalWidth="0">
            <w:col w:w="1751" w:space="991"/>
            <w:col w:w="9278"/>
          </w:cols>
        </w:sectPr>
      </w:pPr>
    </w:p>
    <w:p w14:paraId="34D1C529" w14:textId="77777777" w:rsidR="00AD7869" w:rsidRDefault="00AD7869">
      <w:pPr>
        <w:pStyle w:val="BodyText"/>
        <w:spacing w:before="9"/>
        <w:rPr>
          <w:rFonts w:ascii="Tahoma"/>
          <w:b w:val="0"/>
          <w:sz w:val="16"/>
        </w:rPr>
      </w:pPr>
    </w:p>
    <w:p w14:paraId="6E858DEF" w14:textId="77777777" w:rsidR="00AD7869" w:rsidRDefault="00DE1FEA">
      <w:pPr>
        <w:tabs>
          <w:tab w:val="left" w:pos="11227"/>
        </w:tabs>
        <w:spacing w:before="99"/>
        <w:ind w:left="2843"/>
        <w:rPr>
          <w:rFonts w:ascii="Arial"/>
          <w:i/>
          <w:sz w:val="14"/>
        </w:rPr>
      </w:pPr>
      <w:r>
        <w:rPr>
          <w:rFonts w:ascii="Tahoma"/>
          <w:sz w:val="16"/>
        </w:rPr>
        <w:t xml:space="preserve">SIGNATURE </w:t>
      </w:r>
      <w:r>
        <w:rPr>
          <w:rFonts w:ascii="Arial"/>
          <w:i/>
          <w:sz w:val="14"/>
        </w:rPr>
        <w:t>(As it appears</w:t>
      </w:r>
      <w:r>
        <w:rPr>
          <w:rFonts w:ascii="Arial"/>
          <w:i/>
          <w:spacing w:val="-11"/>
          <w:sz w:val="14"/>
        </w:rPr>
        <w:t xml:space="preserve"> </w:t>
      </w:r>
      <w:proofErr w:type="spellStart"/>
      <w:r>
        <w:rPr>
          <w:rFonts w:ascii="Arial"/>
          <w:i/>
          <w:sz w:val="14"/>
        </w:rPr>
        <w:t>oncard</w:t>
      </w:r>
      <w:proofErr w:type="spellEnd"/>
      <w:r>
        <w:rPr>
          <w:rFonts w:ascii="Arial"/>
          <w:i/>
          <w:sz w:val="14"/>
        </w:rPr>
        <w:t>.)</w:t>
      </w:r>
      <w:r>
        <w:rPr>
          <w:rFonts w:ascii="Arial"/>
          <w:i/>
          <w:sz w:val="14"/>
          <w:u w:val="single" w:color="866B2A"/>
        </w:rPr>
        <w:t xml:space="preserve"> </w:t>
      </w:r>
      <w:r>
        <w:rPr>
          <w:rFonts w:ascii="Arial"/>
          <w:i/>
          <w:sz w:val="14"/>
          <w:u w:val="single" w:color="866B2A"/>
        </w:rPr>
        <w:tab/>
      </w:r>
    </w:p>
    <w:p w14:paraId="14A2F413" w14:textId="77777777" w:rsidR="00AD7869" w:rsidRDefault="00AD7869">
      <w:pPr>
        <w:pStyle w:val="BodyText"/>
        <w:spacing w:before="5"/>
        <w:rPr>
          <w:rFonts w:ascii="Arial"/>
          <w:b w:val="0"/>
          <w:i/>
          <w:sz w:val="22"/>
        </w:rPr>
      </w:pPr>
    </w:p>
    <w:p w14:paraId="4A7A4642" w14:textId="77777777" w:rsidR="00AD7869" w:rsidRDefault="00DE1FEA">
      <w:pPr>
        <w:spacing w:before="56" w:line="408" w:lineRule="auto"/>
        <w:ind w:left="2603"/>
      </w:pPr>
      <w:r>
        <w:t>Make Checks payable to “AOSRD. Mail with completed form and payment in full (in U.S. dollars) to: AOSRD, 9550 S. McCarran Blvd., Suite B, Reno, NV, 89523</w:t>
      </w:r>
    </w:p>
    <w:p w14:paraId="4FE62525" w14:textId="77777777" w:rsidR="00AD7869" w:rsidRDefault="00AD7869">
      <w:pPr>
        <w:spacing w:line="408" w:lineRule="auto"/>
        <w:sectPr w:rsidR="00AD7869">
          <w:type w:val="continuous"/>
          <w:pgSz w:w="12240" w:h="15840"/>
          <w:pgMar w:top="1500" w:right="0" w:bottom="280" w:left="220" w:header="720" w:footer="720" w:gutter="0"/>
          <w:cols w:space="720"/>
        </w:sectPr>
      </w:pPr>
    </w:p>
    <w:p w14:paraId="4B2BEE1B" w14:textId="77777777" w:rsidR="00AD7869" w:rsidRDefault="00DE1FEA">
      <w:pPr>
        <w:spacing w:before="62"/>
        <w:ind w:left="3898" w:right="4092"/>
        <w:jc w:val="center"/>
        <w:rPr>
          <w:rFonts w:ascii="Arial"/>
          <w:b/>
          <w:sz w:val="32"/>
        </w:rPr>
      </w:pPr>
      <w:r>
        <w:rPr>
          <w:rFonts w:ascii="Arial"/>
          <w:b/>
          <w:sz w:val="32"/>
        </w:rPr>
        <w:lastRenderedPageBreak/>
        <w:t>The Venue</w:t>
      </w:r>
    </w:p>
    <w:p w14:paraId="6F5A70B3" w14:textId="77777777" w:rsidR="00AD7869" w:rsidRDefault="00DE1FEA">
      <w:pPr>
        <w:spacing w:before="180"/>
        <w:ind w:left="3299"/>
        <w:rPr>
          <w:rFonts w:ascii="Arial"/>
          <w:b/>
          <w:sz w:val="32"/>
        </w:rPr>
      </w:pPr>
      <w:r>
        <w:rPr>
          <w:rFonts w:ascii="Arial"/>
          <w:b/>
          <w:sz w:val="32"/>
        </w:rPr>
        <w:t>The Peppermill Resort Spa Casino</w:t>
      </w:r>
    </w:p>
    <w:p w14:paraId="7BA27CA2" w14:textId="77777777" w:rsidR="00AD7869" w:rsidRDefault="00DE1FEA">
      <w:pPr>
        <w:pStyle w:val="Heading4"/>
        <w:spacing w:before="196" w:line="405" w:lineRule="auto"/>
        <w:ind w:left="4639" w:right="4856"/>
        <w:jc w:val="center"/>
        <w:rPr>
          <w:rFonts w:ascii="Arial"/>
        </w:rPr>
      </w:pPr>
      <w:r>
        <w:rPr>
          <w:rFonts w:ascii="Arial"/>
        </w:rPr>
        <w:t>2707 S. Virginia Street Reno, NV 89502</w:t>
      </w:r>
    </w:p>
    <w:p w14:paraId="23944B90" w14:textId="77777777" w:rsidR="00AD7869" w:rsidRDefault="00DE1FEA">
      <w:pPr>
        <w:spacing w:line="265" w:lineRule="exact"/>
        <w:ind w:left="3897" w:right="4092"/>
        <w:jc w:val="center"/>
        <w:rPr>
          <w:rFonts w:ascii="Arial"/>
          <w:b/>
          <w:sz w:val="24"/>
        </w:rPr>
      </w:pPr>
      <w:r>
        <w:rPr>
          <w:rFonts w:ascii="Arial"/>
          <w:b/>
          <w:sz w:val="24"/>
        </w:rPr>
        <w:t>775-826-2121</w:t>
      </w:r>
    </w:p>
    <w:p w14:paraId="0B239EC5" w14:textId="77777777" w:rsidR="00AD7869" w:rsidRDefault="00AD7869">
      <w:pPr>
        <w:pStyle w:val="BodyText"/>
        <w:rPr>
          <w:rFonts w:ascii="Arial"/>
        </w:rPr>
      </w:pPr>
    </w:p>
    <w:p w14:paraId="708E9BAB" w14:textId="77777777" w:rsidR="00AD7869" w:rsidRDefault="00AD7869">
      <w:pPr>
        <w:pStyle w:val="BodyText"/>
        <w:rPr>
          <w:rFonts w:ascii="Arial"/>
        </w:rPr>
      </w:pPr>
    </w:p>
    <w:p w14:paraId="29F6E07D" w14:textId="77777777" w:rsidR="00AD7869" w:rsidRDefault="00DE1FEA">
      <w:pPr>
        <w:pStyle w:val="BodyText"/>
        <w:spacing w:before="4"/>
        <w:rPr>
          <w:rFonts w:ascii="Arial"/>
          <w:sz w:val="13"/>
        </w:rPr>
      </w:pPr>
      <w:r>
        <w:rPr>
          <w:noProof/>
        </w:rPr>
        <w:drawing>
          <wp:anchor distT="0" distB="0" distL="0" distR="0" simplePos="0" relativeHeight="6" behindDoc="0" locked="0" layoutInCell="1" allowOverlap="1" wp14:anchorId="78A55526" wp14:editId="79C09C12">
            <wp:simplePos x="0" y="0"/>
            <wp:positionH relativeFrom="page">
              <wp:posOffset>825500</wp:posOffset>
            </wp:positionH>
            <wp:positionV relativeFrom="paragraph">
              <wp:posOffset>122379</wp:posOffset>
            </wp:positionV>
            <wp:extent cx="6317932" cy="4211955"/>
            <wp:effectExtent l="0" t="0" r="0" b="0"/>
            <wp:wrapTopAndBottom/>
            <wp:docPr id="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1.jpeg"/>
                    <pic:cNvPicPr/>
                  </pic:nvPicPr>
                  <pic:blipFill>
                    <a:blip r:embed="rId37" cstate="print"/>
                    <a:stretch>
                      <a:fillRect/>
                    </a:stretch>
                  </pic:blipFill>
                  <pic:spPr>
                    <a:xfrm>
                      <a:off x="0" y="0"/>
                      <a:ext cx="6317932" cy="4211955"/>
                    </a:xfrm>
                    <a:prstGeom prst="rect">
                      <a:avLst/>
                    </a:prstGeom>
                  </pic:spPr>
                </pic:pic>
              </a:graphicData>
            </a:graphic>
          </wp:anchor>
        </w:drawing>
      </w:r>
    </w:p>
    <w:p w14:paraId="7F0EEE81" w14:textId="77777777" w:rsidR="00AD7869" w:rsidRDefault="00AD7869">
      <w:pPr>
        <w:pStyle w:val="BodyText"/>
        <w:rPr>
          <w:rFonts w:ascii="Arial"/>
          <w:sz w:val="26"/>
        </w:rPr>
      </w:pPr>
    </w:p>
    <w:p w14:paraId="7AE0B58F" w14:textId="77777777" w:rsidR="00AD7869" w:rsidRDefault="00AD7869">
      <w:pPr>
        <w:pStyle w:val="BodyText"/>
        <w:spacing w:before="10"/>
        <w:rPr>
          <w:rFonts w:ascii="Arial"/>
          <w:sz w:val="27"/>
        </w:rPr>
      </w:pPr>
    </w:p>
    <w:p w14:paraId="19A221F8" w14:textId="77777777" w:rsidR="00AD7869" w:rsidRDefault="00DE1FEA">
      <w:pPr>
        <w:spacing w:before="1" w:line="261" w:lineRule="auto"/>
        <w:ind w:left="1220" w:right="1523"/>
        <w:rPr>
          <w:rFonts w:ascii="Arial"/>
          <w:b/>
          <w:sz w:val="24"/>
        </w:rPr>
      </w:pPr>
      <w:r>
        <w:rPr>
          <w:rFonts w:ascii="Arial"/>
          <w:b/>
          <w:sz w:val="24"/>
        </w:rPr>
        <w:t>A block of rooms is reserved at a special, below market price. Call the Peppermill directly at 775-826-2121 for reservations. Mention the American Osteopathic Society of Rheumatic Disease to qualify</w:t>
      </w:r>
      <w:r>
        <w:rPr>
          <w:rFonts w:ascii="Arial"/>
          <w:b/>
          <w:sz w:val="24"/>
        </w:rPr>
        <w:t xml:space="preserve"> for our special rate.</w:t>
      </w:r>
    </w:p>
    <w:sectPr w:rsidR="00AD7869">
      <w:pgSz w:w="12240" w:h="15840"/>
      <w:pgMar w:top="1020" w:right="0" w:bottom="280" w:left="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C0E4F"/>
    <w:multiLevelType w:val="hybridMultilevel"/>
    <w:tmpl w:val="4B4AE5D4"/>
    <w:lvl w:ilvl="0" w:tplc="996670DA">
      <w:numFmt w:val="bullet"/>
      <w:lvlText w:val="o"/>
      <w:lvlJc w:val="left"/>
      <w:pPr>
        <w:ind w:left="521" w:hanging="279"/>
      </w:pPr>
      <w:rPr>
        <w:rFonts w:ascii="Arial Black" w:eastAsia="Arial Black" w:hAnsi="Arial Black" w:cs="Arial Black" w:hint="default"/>
        <w:color w:val="866B2A"/>
        <w:w w:val="99"/>
        <w:sz w:val="28"/>
        <w:szCs w:val="28"/>
        <w:lang w:val="en-US" w:eastAsia="en-US" w:bidi="en-US"/>
      </w:rPr>
    </w:lvl>
    <w:lvl w:ilvl="1" w:tplc="D8B086AA">
      <w:numFmt w:val="bullet"/>
      <w:lvlText w:val="•"/>
      <w:lvlJc w:val="left"/>
      <w:pPr>
        <w:ind w:left="920" w:hanging="279"/>
      </w:pPr>
      <w:rPr>
        <w:rFonts w:hint="default"/>
        <w:lang w:val="en-US" w:eastAsia="en-US" w:bidi="en-US"/>
      </w:rPr>
    </w:lvl>
    <w:lvl w:ilvl="2" w:tplc="A14C61C4">
      <w:numFmt w:val="bullet"/>
      <w:lvlText w:val="•"/>
      <w:lvlJc w:val="left"/>
      <w:pPr>
        <w:ind w:left="1320" w:hanging="279"/>
      </w:pPr>
      <w:rPr>
        <w:rFonts w:hint="default"/>
        <w:lang w:val="en-US" w:eastAsia="en-US" w:bidi="en-US"/>
      </w:rPr>
    </w:lvl>
    <w:lvl w:ilvl="3" w:tplc="1608A678">
      <w:numFmt w:val="bullet"/>
      <w:lvlText w:val="•"/>
      <w:lvlJc w:val="left"/>
      <w:pPr>
        <w:ind w:left="1720" w:hanging="279"/>
      </w:pPr>
      <w:rPr>
        <w:rFonts w:hint="default"/>
        <w:lang w:val="en-US" w:eastAsia="en-US" w:bidi="en-US"/>
      </w:rPr>
    </w:lvl>
    <w:lvl w:ilvl="4" w:tplc="CED8ECC6">
      <w:numFmt w:val="bullet"/>
      <w:lvlText w:val="•"/>
      <w:lvlJc w:val="left"/>
      <w:pPr>
        <w:ind w:left="2120" w:hanging="279"/>
      </w:pPr>
      <w:rPr>
        <w:rFonts w:hint="default"/>
        <w:lang w:val="en-US" w:eastAsia="en-US" w:bidi="en-US"/>
      </w:rPr>
    </w:lvl>
    <w:lvl w:ilvl="5" w:tplc="2DE4F858">
      <w:numFmt w:val="bullet"/>
      <w:lvlText w:val="•"/>
      <w:lvlJc w:val="left"/>
      <w:pPr>
        <w:ind w:left="2520" w:hanging="279"/>
      </w:pPr>
      <w:rPr>
        <w:rFonts w:hint="default"/>
        <w:lang w:val="en-US" w:eastAsia="en-US" w:bidi="en-US"/>
      </w:rPr>
    </w:lvl>
    <w:lvl w:ilvl="6" w:tplc="02E42650">
      <w:numFmt w:val="bullet"/>
      <w:lvlText w:val="•"/>
      <w:lvlJc w:val="left"/>
      <w:pPr>
        <w:ind w:left="2920" w:hanging="279"/>
      </w:pPr>
      <w:rPr>
        <w:rFonts w:hint="default"/>
        <w:lang w:val="en-US" w:eastAsia="en-US" w:bidi="en-US"/>
      </w:rPr>
    </w:lvl>
    <w:lvl w:ilvl="7" w:tplc="414C5502">
      <w:numFmt w:val="bullet"/>
      <w:lvlText w:val="•"/>
      <w:lvlJc w:val="left"/>
      <w:pPr>
        <w:ind w:left="3320" w:hanging="279"/>
      </w:pPr>
      <w:rPr>
        <w:rFonts w:hint="default"/>
        <w:lang w:val="en-US" w:eastAsia="en-US" w:bidi="en-US"/>
      </w:rPr>
    </w:lvl>
    <w:lvl w:ilvl="8" w:tplc="A94E8156">
      <w:numFmt w:val="bullet"/>
      <w:lvlText w:val="•"/>
      <w:lvlJc w:val="left"/>
      <w:pPr>
        <w:ind w:left="3720" w:hanging="279"/>
      </w:pPr>
      <w:rPr>
        <w:rFonts w:hint="default"/>
        <w:lang w:val="en-US" w:eastAsia="en-US" w:bidi="en-US"/>
      </w:rPr>
    </w:lvl>
  </w:abstractNum>
  <w:abstractNum w:abstractNumId="1" w15:restartNumberingAfterBreak="0">
    <w:nsid w:val="10B63D3D"/>
    <w:multiLevelType w:val="hybridMultilevel"/>
    <w:tmpl w:val="217AB230"/>
    <w:lvl w:ilvl="0" w:tplc="626E777A">
      <w:start w:val="8"/>
      <w:numFmt w:val="decimal"/>
      <w:lvlText w:val="%1"/>
      <w:lvlJc w:val="left"/>
      <w:pPr>
        <w:ind w:left="1383" w:hanging="164"/>
        <w:jc w:val="left"/>
      </w:pPr>
      <w:rPr>
        <w:rFonts w:ascii="Calibri" w:eastAsia="Calibri" w:hAnsi="Calibri" w:cs="Calibri" w:hint="default"/>
        <w:b/>
        <w:bCs/>
        <w:color w:val="FFFFFF"/>
        <w:w w:val="100"/>
        <w:sz w:val="22"/>
        <w:szCs w:val="22"/>
        <w:lang w:val="en-US" w:eastAsia="en-US" w:bidi="en-US"/>
      </w:rPr>
    </w:lvl>
    <w:lvl w:ilvl="1" w:tplc="1D967368">
      <w:numFmt w:val="bullet"/>
      <w:lvlText w:val="•"/>
      <w:lvlJc w:val="left"/>
      <w:pPr>
        <w:ind w:left="2444" w:hanging="164"/>
      </w:pPr>
      <w:rPr>
        <w:rFonts w:hint="default"/>
        <w:lang w:val="en-US" w:eastAsia="en-US" w:bidi="en-US"/>
      </w:rPr>
    </w:lvl>
    <w:lvl w:ilvl="2" w:tplc="C8AE673E">
      <w:numFmt w:val="bullet"/>
      <w:lvlText w:val="•"/>
      <w:lvlJc w:val="left"/>
      <w:pPr>
        <w:ind w:left="3508" w:hanging="164"/>
      </w:pPr>
      <w:rPr>
        <w:rFonts w:hint="default"/>
        <w:lang w:val="en-US" w:eastAsia="en-US" w:bidi="en-US"/>
      </w:rPr>
    </w:lvl>
    <w:lvl w:ilvl="3" w:tplc="2F3A1C24">
      <w:numFmt w:val="bullet"/>
      <w:lvlText w:val="•"/>
      <w:lvlJc w:val="left"/>
      <w:pPr>
        <w:ind w:left="4572" w:hanging="164"/>
      </w:pPr>
      <w:rPr>
        <w:rFonts w:hint="default"/>
        <w:lang w:val="en-US" w:eastAsia="en-US" w:bidi="en-US"/>
      </w:rPr>
    </w:lvl>
    <w:lvl w:ilvl="4" w:tplc="FBD01AD6">
      <w:numFmt w:val="bullet"/>
      <w:lvlText w:val="•"/>
      <w:lvlJc w:val="left"/>
      <w:pPr>
        <w:ind w:left="5636" w:hanging="164"/>
      </w:pPr>
      <w:rPr>
        <w:rFonts w:hint="default"/>
        <w:lang w:val="en-US" w:eastAsia="en-US" w:bidi="en-US"/>
      </w:rPr>
    </w:lvl>
    <w:lvl w:ilvl="5" w:tplc="0E2ABEB8">
      <w:numFmt w:val="bullet"/>
      <w:lvlText w:val="•"/>
      <w:lvlJc w:val="left"/>
      <w:pPr>
        <w:ind w:left="6700" w:hanging="164"/>
      </w:pPr>
      <w:rPr>
        <w:rFonts w:hint="default"/>
        <w:lang w:val="en-US" w:eastAsia="en-US" w:bidi="en-US"/>
      </w:rPr>
    </w:lvl>
    <w:lvl w:ilvl="6" w:tplc="3370B8A2">
      <w:numFmt w:val="bullet"/>
      <w:lvlText w:val="•"/>
      <w:lvlJc w:val="left"/>
      <w:pPr>
        <w:ind w:left="7764" w:hanging="164"/>
      </w:pPr>
      <w:rPr>
        <w:rFonts w:hint="default"/>
        <w:lang w:val="en-US" w:eastAsia="en-US" w:bidi="en-US"/>
      </w:rPr>
    </w:lvl>
    <w:lvl w:ilvl="7" w:tplc="A100EC9A">
      <w:numFmt w:val="bullet"/>
      <w:lvlText w:val="•"/>
      <w:lvlJc w:val="left"/>
      <w:pPr>
        <w:ind w:left="8828" w:hanging="164"/>
      </w:pPr>
      <w:rPr>
        <w:rFonts w:hint="default"/>
        <w:lang w:val="en-US" w:eastAsia="en-US" w:bidi="en-US"/>
      </w:rPr>
    </w:lvl>
    <w:lvl w:ilvl="8" w:tplc="647AFBB2">
      <w:numFmt w:val="bullet"/>
      <w:lvlText w:val="•"/>
      <w:lvlJc w:val="left"/>
      <w:pPr>
        <w:ind w:left="9892" w:hanging="164"/>
      </w:pPr>
      <w:rPr>
        <w:rFonts w:hint="default"/>
        <w:lang w:val="en-US" w:eastAsia="en-US" w:bidi="en-US"/>
      </w:rPr>
    </w:lvl>
  </w:abstractNum>
  <w:abstractNum w:abstractNumId="2" w15:restartNumberingAfterBreak="0">
    <w:nsid w:val="31887768"/>
    <w:multiLevelType w:val="multilevel"/>
    <w:tmpl w:val="6B1687B6"/>
    <w:lvl w:ilvl="0">
      <w:start w:val="10"/>
      <w:numFmt w:val="decimal"/>
      <w:lvlText w:val="%1"/>
      <w:lvlJc w:val="left"/>
      <w:pPr>
        <w:ind w:left="790" w:hanging="790"/>
      </w:pPr>
      <w:rPr>
        <w:rFonts w:hint="default"/>
        <w:color w:val="FFFFFF"/>
      </w:rPr>
    </w:lvl>
    <w:lvl w:ilvl="1">
      <w:start w:val="10"/>
      <w:numFmt w:val="decimal"/>
      <w:lvlText w:val="%1-%2"/>
      <w:lvlJc w:val="left"/>
      <w:pPr>
        <w:ind w:left="1400" w:hanging="790"/>
      </w:pPr>
      <w:rPr>
        <w:rFonts w:hint="default"/>
        <w:color w:val="FFFFFF"/>
      </w:rPr>
    </w:lvl>
    <w:lvl w:ilvl="2">
      <w:start w:val="50"/>
      <w:numFmt w:val="decimal"/>
      <w:lvlText w:val="%1-%2.%3"/>
      <w:lvlJc w:val="left"/>
      <w:pPr>
        <w:ind w:left="2010" w:hanging="790"/>
      </w:pPr>
      <w:rPr>
        <w:rFonts w:hint="default"/>
        <w:color w:val="FFFFFF"/>
      </w:rPr>
    </w:lvl>
    <w:lvl w:ilvl="3">
      <w:start w:val="1"/>
      <w:numFmt w:val="decimal"/>
      <w:lvlText w:val="%1-%2.%3.%4"/>
      <w:lvlJc w:val="left"/>
      <w:pPr>
        <w:ind w:left="2620" w:hanging="790"/>
      </w:pPr>
      <w:rPr>
        <w:rFonts w:hint="default"/>
        <w:color w:val="FFFFFF"/>
      </w:rPr>
    </w:lvl>
    <w:lvl w:ilvl="4">
      <w:start w:val="1"/>
      <w:numFmt w:val="decimal"/>
      <w:lvlText w:val="%1-%2.%3.%4.%5"/>
      <w:lvlJc w:val="left"/>
      <w:pPr>
        <w:ind w:left="3520" w:hanging="1080"/>
      </w:pPr>
      <w:rPr>
        <w:rFonts w:hint="default"/>
        <w:color w:val="FFFFFF"/>
      </w:rPr>
    </w:lvl>
    <w:lvl w:ilvl="5">
      <w:start w:val="1"/>
      <w:numFmt w:val="decimal"/>
      <w:lvlText w:val="%1-%2.%3.%4.%5.%6"/>
      <w:lvlJc w:val="left"/>
      <w:pPr>
        <w:ind w:left="4130" w:hanging="1080"/>
      </w:pPr>
      <w:rPr>
        <w:rFonts w:hint="default"/>
        <w:color w:val="FFFFFF"/>
      </w:rPr>
    </w:lvl>
    <w:lvl w:ilvl="6">
      <w:start w:val="1"/>
      <w:numFmt w:val="decimal"/>
      <w:lvlText w:val="%1-%2.%3.%4.%5.%6.%7"/>
      <w:lvlJc w:val="left"/>
      <w:pPr>
        <w:ind w:left="5100" w:hanging="1440"/>
      </w:pPr>
      <w:rPr>
        <w:rFonts w:hint="default"/>
        <w:color w:val="FFFFFF"/>
      </w:rPr>
    </w:lvl>
    <w:lvl w:ilvl="7">
      <w:start w:val="1"/>
      <w:numFmt w:val="decimal"/>
      <w:lvlText w:val="%1-%2.%3.%4.%5.%6.%7.%8"/>
      <w:lvlJc w:val="left"/>
      <w:pPr>
        <w:ind w:left="5710" w:hanging="1440"/>
      </w:pPr>
      <w:rPr>
        <w:rFonts w:hint="default"/>
        <w:color w:val="FFFFFF"/>
      </w:rPr>
    </w:lvl>
    <w:lvl w:ilvl="8">
      <w:start w:val="1"/>
      <w:numFmt w:val="decimal"/>
      <w:lvlText w:val="%1-%2.%3.%4.%5.%6.%7.%8.%9"/>
      <w:lvlJc w:val="left"/>
      <w:pPr>
        <w:ind w:left="6680" w:hanging="1800"/>
      </w:pPr>
      <w:rPr>
        <w:rFonts w:hint="default"/>
        <w:color w:val="FFFFFF"/>
      </w:rPr>
    </w:lvl>
  </w:abstractNum>
  <w:abstractNum w:abstractNumId="3" w15:restartNumberingAfterBreak="0">
    <w:nsid w:val="32471B5E"/>
    <w:multiLevelType w:val="hybridMultilevel"/>
    <w:tmpl w:val="2DE2BEFE"/>
    <w:lvl w:ilvl="0" w:tplc="A4D64962">
      <w:start w:val="8"/>
      <w:numFmt w:val="decimal"/>
      <w:lvlText w:val="%1"/>
      <w:lvlJc w:val="left"/>
      <w:pPr>
        <w:ind w:left="1378" w:hanging="159"/>
        <w:jc w:val="left"/>
      </w:pPr>
      <w:rPr>
        <w:rFonts w:ascii="Calibri" w:eastAsia="Calibri" w:hAnsi="Calibri" w:cs="Calibri" w:hint="default"/>
        <w:b/>
        <w:bCs/>
        <w:color w:val="FFFFFF"/>
        <w:w w:val="100"/>
        <w:sz w:val="22"/>
        <w:szCs w:val="22"/>
        <w:lang w:val="en-US" w:eastAsia="en-US" w:bidi="en-US"/>
      </w:rPr>
    </w:lvl>
    <w:lvl w:ilvl="1" w:tplc="971817D2">
      <w:numFmt w:val="bullet"/>
      <w:lvlText w:val="•"/>
      <w:lvlJc w:val="left"/>
      <w:pPr>
        <w:ind w:left="2444" w:hanging="159"/>
      </w:pPr>
      <w:rPr>
        <w:rFonts w:hint="default"/>
        <w:lang w:val="en-US" w:eastAsia="en-US" w:bidi="en-US"/>
      </w:rPr>
    </w:lvl>
    <w:lvl w:ilvl="2" w:tplc="3BDCFA1A">
      <w:numFmt w:val="bullet"/>
      <w:lvlText w:val="•"/>
      <w:lvlJc w:val="left"/>
      <w:pPr>
        <w:ind w:left="3508" w:hanging="159"/>
      </w:pPr>
      <w:rPr>
        <w:rFonts w:hint="default"/>
        <w:lang w:val="en-US" w:eastAsia="en-US" w:bidi="en-US"/>
      </w:rPr>
    </w:lvl>
    <w:lvl w:ilvl="3" w:tplc="843A3862">
      <w:numFmt w:val="bullet"/>
      <w:lvlText w:val="•"/>
      <w:lvlJc w:val="left"/>
      <w:pPr>
        <w:ind w:left="4572" w:hanging="159"/>
      </w:pPr>
      <w:rPr>
        <w:rFonts w:hint="default"/>
        <w:lang w:val="en-US" w:eastAsia="en-US" w:bidi="en-US"/>
      </w:rPr>
    </w:lvl>
    <w:lvl w:ilvl="4" w:tplc="5A143DA0">
      <w:numFmt w:val="bullet"/>
      <w:lvlText w:val="•"/>
      <w:lvlJc w:val="left"/>
      <w:pPr>
        <w:ind w:left="5636" w:hanging="159"/>
      </w:pPr>
      <w:rPr>
        <w:rFonts w:hint="default"/>
        <w:lang w:val="en-US" w:eastAsia="en-US" w:bidi="en-US"/>
      </w:rPr>
    </w:lvl>
    <w:lvl w:ilvl="5" w:tplc="7E3C3880">
      <w:numFmt w:val="bullet"/>
      <w:lvlText w:val="•"/>
      <w:lvlJc w:val="left"/>
      <w:pPr>
        <w:ind w:left="6700" w:hanging="159"/>
      </w:pPr>
      <w:rPr>
        <w:rFonts w:hint="default"/>
        <w:lang w:val="en-US" w:eastAsia="en-US" w:bidi="en-US"/>
      </w:rPr>
    </w:lvl>
    <w:lvl w:ilvl="6" w:tplc="E6004CBC">
      <w:numFmt w:val="bullet"/>
      <w:lvlText w:val="•"/>
      <w:lvlJc w:val="left"/>
      <w:pPr>
        <w:ind w:left="7764" w:hanging="159"/>
      </w:pPr>
      <w:rPr>
        <w:rFonts w:hint="default"/>
        <w:lang w:val="en-US" w:eastAsia="en-US" w:bidi="en-US"/>
      </w:rPr>
    </w:lvl>
    <w:lvl w:ilvl="7" w:tplc="2D94FF94">
      <w:numFmt w:val="bullet"/>
      <w:lvlText w:val="•"/>
      <w:lvlJc w:val="left"/>
      <w:pPr>
        <w:ind w:left="8828" w:hanging="159"/>
      </w:pPr>
      <w:rPr>
        <w:rFonts w:hint="default"/>
        <w:lang w:val="en-US" w:eastAsia="en-US" w:bidi="en-US"/>
      </w:rPr>
    </w:lvl>
    <w:lvl w:ilvl="8" w:tplc="7FCC376C">
      <w:numFmt w:val="bullet"/>
      <w:lvlText w:val="•"/>
      <w:lvlJc w:val="left"/>
      <w:pPr>
        <w:ind w:left="9892" w:hanging="159"/>
      </w:pPr>
      <w:rPr>
        <w:rFonts w:hint="default"/>
        <w:lang w:val="en-US" w:eastAsia="en-US" w:bidi="en-US"/>
      </w:rPr>
    </w:lvl>
  </w:abstractNum>
  <w:abstractNum w:abstractNumId="4" w15:restartNumberingAfterBreak="0">
    <w:nsid w:val="7E6779DA"/>
    <w:multiLevelType w:val="hybridMultilevel"/>
    <w:tmpl w:val="FD1CB634"/>
    <w:lvl w:ilvl="0" w:tplc="75280916">
      <w:start w:val="8"/>
      <w:numFmt w:val="decimal"/>
      <w:lvlText w:val="%1"/>
      <w:lvlJc w:val="left"/>
      <w:pPr>
        <w:ind w:left="1600" w:hanging="360"/>
      </w:pPr>
      <w:rPr>
        <w:rFonts w:hint="default"/>
        <w:b/>
        <w:color w:val="FFFFFF"/>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AD7869"/>
    <w:rsid w:val="0021521B"/>
    <w:rsid w:val="004A5753"/>
    <w:rsid w:val="008C2C82"/>
    <w:rsid w:val="00AD7869"/>
    <w:rsid w:val="00DE1FEA"/>
    <w:rsid w:val="00DF7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14:docId w14:val="72568049"/>
  <w15:docId w15:val="{1A3E0301-30B1-40D5-8278-CD7D9A076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84" w:line="585" w:lineRule="exact"/>
      <w:ind w:left="4054" w:right="4092"/>
      <w:jc w:val="center"/>
      <w:outlineLvl w:val="0"/>
    </w:pPr>
    <w:rPr>
      <w:b/>
      <w:bCs/>
      <w:sz w:val="48"/>
      <w:szCs w:val="48"/>
    </w:rPr>
  </w:style>
  <w:style w:type="paragraph" w:styleId="Heading2">
    <w:name w:val="heading 2"/>
    <w:basedOn w:val="Normal"/>
    <w:uiPriority w:val="9"/>
    <w:unhideWhenUsed/>
    <w:qFormat/>
    <w:pPr>
      <w:ind w:left="721"/>
      <w:outlineLvl w:val="1"/>
    </w:pPr>
    <w:rPr>
      <w:b/>
      <w:bCs/>
      <w:i/>
      <w:sz w:val="28"/>
      <w:szCs w:val="28"/>
    </w:rPr>
  </w:style>
  <w:style w:type="paragraph" w:styleId="Heading3">
    <w:name w:val="heading 3"/>
    <w:basedOn w:val="Normal"/>
    <w:uiPriority w:val="9"/>
    <w:unhideWhenUsed/>
    <w:qFormat/>
    <w:pPr>
      <w:ind w:left="1624"/>
      <w:outlineLvl w:val="2"/>
    </w:pPr>
    <w:rPr>
      <w:sz w:val="28"/>
      <w:szCs w:val="28"/>
    </w:rPr>
  </w:style>
  <w:style w:type="paragraph" w:styleId="Heading4">
    <w:name w:val="heading 4"/>
    <w:basedOn w:val="Normal"/>
    <w:uiPriority w:val="9"/>
    <w:unhideWhenUsed/>
    <w:qFormat/>
    <w:pPr>
      <w:ind w:left="1220" w:right="4092"/>
      <w:outlineLvl w:val="3"/>
    </w:pPr>
    <w:rPr>
      <w:b/>
      <w:bCs/>
      <w:sz w:val="24"/>
      <w:szCs w:val="24"/>
    </w:rPr>
  </w:style>
  <w:style w:type="paragraph" w:styleId="Heading5">
    <w:name w:val="heading 5"/>
    <w:basedOn w:val="Normal"/>
    <w:uiPriority w:val="9"/>
    <w:unhideWhenUsed/>
    <w:qFormat/>
    <w:pPr>
      <w:ind w:left="1124"/>
      <w:outlineLvl w:val="4"/>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0"/>
      <w:szCs w:val="20"/>
    </w:rPr>
  </w:style>
  <w:style w:type="paragraph" w:styleId="ListParagraph">
    <w:name w:val="List Paragraph"/>
    <w:basedOn w:val="Normal"/>
    <w:uiPriority w:val="1"/>
    <w:qFormat/>
    <w:pPr>
      <w:spacing w:before="11"/>
      <w:ind w:left="1220" w:hanging="163"/>
    </w:pPr>
  </w:style>
  <w:style w:type="paragraph" w:customStyle="1" w:styleId="TableParagraph">
    <w:name w:val="Table Paragraph"/>
    <w:basedOn w:val="Normal"/>
    <w:uiPriority w:val="1"/>
    <w:qFormat/>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21" Type="http://schemas.openxmlformats.org/officeDocument/2006/relationships/image" Target="media/image17.png"/><Relationship Id="rId34" Type="http://schemas.openxmlformats.org/officeDocument/2006/relationships/hyperlink" Target="mailto:doctrbil9@gmail.com"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1.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yperlink" Target="mailto:jb@jb5.com" TargetMode="Externa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7</Pages>
  <Words>1237</Words>
  <Characters>7057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William Clearfield</cp:lastModifiedBy>
  <cp:revision>3</cp:revision>
  <dcterms:created xsi:type="dcterms:W3CDTF">2019-02-09T15:03:00Z</dcterms:created>
  <dcterms:modified xsi:type="dcterms:W3CDTF">2019-02-09T15:41:00Z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2019-01-31T00:00:00Z</vt:filetime>
  </property>
  <property fmtid="{D5CDD505-2E9C-101B-9397-08002B2CF9AE}" pid="3" name="Creator">
    <vt:lpwstr>Microsoft® Office Word 2007</vt:lpwstr>
  </property>
  <property fmtid="{D5CDD505-2E9C-101B-9397-08002B2CF9AE}" pid="4" name="LastSaved">
    <vt:filetime>2019-02-09T00:00:00Z</vt:filetime>
  </property>
</Properties>
</file>