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BC57" w14:textId="13244731" w:rsidR="00C0523F" w:rsidRDefault="00C0523F" w:rsidP="00357CD9">
      <w:pPr>
        <w:pStyle w:val="NoSpacing"/>
        <w:jc w:val="center"/>
        <w:rPr>
          <w:rFonts w:asciiTheme="majorHAnsi" w:hAnsiTheme="majorHAnsi" w:cstheme="majorHAnsi"/>
          <w:b/>
          <w:sz w:val="24"/>
          <w:szCs w:val="24"/>
        </w:rPr>
      </w:pPr>
      <w:r>
        <w:rPr>
          <w:rFonts w:asciiTheme="majorHAnsi" w:hAnsiTheme="majorHAnsi" w:cstheme="majorHAnsi"/>
          <w:b/>
          <w:sz w:val="24"/>
          <w:szCs w:val="24"/>
        </w:rPr>
        <w:t xml:space="preserve">Energy Blockchain Consortium (EBC) </w:t>
      </w:r>
      <w:r w:rsidR="00357CD9">
        <w:rPr>
          <w:rFonts w:asciiTheme="majorHAnsi" w:hAnsiTheme="majorHAnsi" w:cstheme="majorHAnsi"/>
          <w:b/>
          <w:sz w:val="24"/>
          <w:szCs w:val="24"/>
        </w:rPr>
        <w:t>is hosting a Blockchain Regional Summit in Phoenix Arizona in collaboration with EBC’s Arizona Chapter and</w:t>
      </w:r>
      <w:r>
        <w:rPr>
          <w:rFonts w:asciiTheme="majorHAnsi" w:hAnsiTheme="majorHAnsi" w:cstheme="majorHAnsi"/>
          <w:b/>
          <w:sz w:val="24"/>
          <w:szCs w:val="24"/>
        </w:rPr>
        <w:t xml:space="preserve"> </w:t>
      </w:r>
      <w:r>
        <w:rPr>
          <w:rStyle w:val="Emphasis"/>
          <w:rFonts w:asciiTheme="majorHAnsi" w:hAnsiTheme="majorHAnsi"/>
          <w:b/>
          <w:sz w:val="24"/>
          <w:szCs w:val="24"/>
        </w:rPr>
        <w:t>Blockchain 48™</w:t>
      </w:r>
      <w:r>
        <w:rPr>
          <w:rStyle w:val="Emphasis"/>
          <w:rFonts w:asciiTheme="majorHAnsi" w:hAnsiTheme="majorHAnsi"/>
          <w:sz w:val="24"/>
          <w:szCs w:val="24"/>
        </w:rPr>
        <w:t xml:space="preserve"> </w:t>
      </w:r>
      <w:r>
        <w:rPr>
          <w:rFonts w:asciiTheme="majorHAnsi" w:hAnsiTheme="majorHAnsi" w:cstheme="majorHAnsi"/>
          <w:b/>
          <w:sz w:val="24"/>
          <w:szCs w:val="24"/>
        </w:rPr>
        <w:t>(BC48)</w:t>
      </w:r>
      <w:r w:rsidR="00357CD9">
        <w:rPr>
          <w:rFonts w:asciiTheme="majorHAnsi" w:hAnsiTheme="majorHAnsi" w:cstheme="majorHAnsi"/>
          <w:b/>
          <w:sz w:val="24"/>
          <w:szCs w:val="24"/>
        </w:rPr>
        <w:t xml:space="preserve"> </w:t>
      </w:r>
    </w:p>
    <w:p w14:paraId="3AE75E09" w14:textId="24681C25" w:rsidR="00395B41" w:rsidRPr="00562666" w:rsidRDefault="009331C4" w:rsidP="00395B41">
      <w:pPr>
        <w:rPr>
          <w:rFonts w:asciiTheme="majorHAnsi" w:eastAsia="Times New Roman" w:hAnsiTheme="majorHAnsi"/>
          <w:color w:val="000000"/>
          <w:sz w:val="24"/>
          <w:szCs w:val="24"/>
        </w:rPr>
      </w:pPr>
      <w:r w:rsidRPr="00E91D60">
        <w:rPr>
          <w:rFonts w:asciiTheme="majorHAnsi" w:hAnsiTheme="majorHAnsi" w:cstheme="majorHAnsi"/>
          <w:i/>
          <w:iCs/>
          <w:color w:val="222222"/>
          <w:sz w:val="24"/>
          <w:szCs w:val="24"/>
        </w:rPr>
        <w:br/>
      </w:r>
      <w:r w:rsidR="00395B41" w:rsidRPr="00562666">
        <w:rPr>
          <w:rFonts w:asciiTheme="majorHAnsi" w:hAnsiTheme="majorHAnsi" w:cstheme="majorHAnsi"/>
          <w:sz w:val="24"/>
          <w:szCs w:val="24"/>
        </w:rPr>
        <w:t>Phoenix Arizona</w:t>
      </w:r>
      <w:r w:rsidR="00CC50F2" w:rsidRPr="00562666">
        <w:rPr>
          <w:rFonts w:asciiTheme="majorHAnsi" w:hAnsiTheme="majorHAnsi" w:cstheme="majorHAnsi"/>
          <w:sz w:val="24"/>
          <w:szCs w:val="24"/>
        </w:rPr>
        <w:t xml:space="preserve">, </w:t>
      </w:r>
      <w:r w:rsidR="00395B41" w:rsidRPr="00562666">
        <w:rPr>
          <w:rFonts w:asciiTheme="majorHAnsi" w:hAnsiTheme="majorHAnsi" w:cstheme="majorHAnsi"/>
          <w:sz w:val="24"/>
          <w:szCs w:val="24"/>
        </w:rPr>
        <w:t xml:space="preserve">March </w:t>
      </w:r>
      <w:r w:rsidR="00DA61FB" w:rsidRPr="00562666">
        <w:rPr>
          <w:rFonts w:asciiTheme="majorHAnsi" w:hAnsiTheme="majorHAnsi" w:cstheme="majorHAnsi"/>
          <w:sz w:val="24"/>
          <w:szCs w:val="24"/>
        </w:rPr>
        <w:t>26</w:t>
      </w:r>
      <w:r w:rsidR="00395B41" w:rsidRPr="00562666">
        <w:rPr>
          <w:rFonts w:asciiTheme="majorHAnsi" w:hAnsiTheme="majorHAnsi" w:cstheme="majorHAnsi"/>
          <w:sz w:val="24"/>
          <w:szCs w:val="24"/>
        </w:rPr>
        <w:t>, 2019</w:t>
      </w:r>
      <w:r w:rsidR="00CC50F2" w:rsidRPr="00562666">
        <w:rPr>
          <w:rFonts w:asciiTheme="majorHAnsi" w:hAnsiTheme="majorHAnsi" w:cstheme="majorHAnsi"/>
          <w:sz w:val="24"/>
          <w:szCs w:val="24"/>
        </w:rPr>
        <w:t xml:space="preserve"> -</w:t>
      </w:r>
      <w:r w:rsidR="00F97F6D" w:rsidRPr="00562666">
        <w:rPr>
          <w:rFonts w:asciiTheme="majorHAnsi" w:hAnsiTheme="majorHAnsi" w:cstheme="majorHAnsi"/>
          <w:sz w:val="24"/>
          <w:szCs w:val="24"/>
        </w:rPr>
        <w:t xml:space="preserve"> the Energy Blockchain Consortium</w:t>
      </w:r>
      <w:r w:rsidR="00395B41" w:rsidRPr="00562666">
        <w:rPr>
          <w:rFonts w:asciiTheme="majorHAnsi" w:hAnsiTheme="majorHAnsi" w:cstheme="majorHAnsi"/>
          <w:sz w:val="24"/>
          <w:szCs w:val="24"/>
        </w:rPr>
        <w:t xml:space="preserve"> </w:t>
      </w:r>
      <w:r w:rsidR="004848FB">
        <w:rPr>
          <w:rFonts w:asciiTheme="majorHAnsi" w:hAnsiTheme="majorHAnsi" w:cstheme="majorHAnsi"/>
          <w:sz w:val="24"/>
          <w:szCs w:val="24"/>
        </w:rPr>
        <w:t xml:space="preserve">in </w:t>
      </w:r>
      <w:r w:rsidR="00357CD9">
        <w:rPr>
          <w:rFonts w:asciiTheme="majorHAnsi" w:hAnsiTheme="majorHAnsi" w:cstheme="majorHAnsi"/>
          <w:sz w:val="24"/>
          <w:szCs w:val="24"/>
        </w:rPr>
        <w:t xml:space="preserve">collaboration </w:t>
      </w:r>
      <w:r w:rsidR="004848FB">
        <w:rPr>
          <w:rFonts w:asciiTheme="majorHAnsi" w:hAnsiTheme="majorHAnsi" w:cstheme="majorHAnsi"/>
          <w:sz w:val="24"/>
          <w:szCs w:val="24"/>
        </w:rPr>
        <w:t xml:space="preserve">with Blockchain 48 </w:t>
      </w:r>
      <w:r w:rsidR="00DA61FB" w:rsidRPr="00562666">
        <w:rPr>
          <w:rFonts w:asciiTheme="majorHAnsi" w:hAnsiTheme="majorHAnsi" w:cstheme="majorHAnsi"/>
          <w:sz w:val="24"/>
          <w:szCs w:val="24"/>
        </w:rPr>
        <w:t>is</w:t>
      </w:r>
      <w:r w:rsidR="00395B41" w:rsidRPr="00562666">
        <w:rPr>
          <w:rFonts w:asciiTheme="majorHAnsi" w:hAnsiTheme="majorHAnsi" w:cstheme="majorHAnsi"/>
          <w:sz w:val="24"/>
          <w:szCs w:val="24"/>
        </w:rPr>
        <w:t xml:space="preserve"> pleased to host </w:t>
      </w:r>
      <w:r w:rsidR="00395B41" w:rsidRPr="00562666">
        <w:rPr>
          <w:rFonts w:asciiTheme="majorHAnsi" w:eastAsia="Times New Roman" w:hAnsiTheme="majorHAnsi"/>
          <w:color w:val="000000"/>
          <w:sz w:val="24"/>
          <w:szCs w:val="24"/>
        </w:rPr>
        <w:t>an educational summit for the state of Arizona about the use of Blockchain in the Energy industry.</w:t>
      </w:r>
      <w:r w:rsidR="007A62D5">
        <w:rPr>
          <w:rFonts w:asciiTheme="majorHAnsi" w:eastAsia="Times New Roman" w:hAnsiTheme="majorHAnsi"/>
          <w:color w:val="000000"/>
          <w:sz w:val="24"/>
          <w:szCs w:val="24"/>
        </w:rPr>
        <w:t xml:space="preserve"> </w:t>
      </w:r>
      <w:r w:rsidR="00395B41" w:rsidRPr="00562666">
        <w:rPr>
          <w:rFonts w:asciiTheme="majorHAnsi" w:eastAsia="Times New Roman" w:hAnsiTheme="majorHAnsi"/>
          <w:color w:val="000000"/>
          <w:sz w:val="24"/>
          <w:szCs w:val="24"/>
        </w:rPr>
        <w:t xml:space="preserve"> The </w:t>
      </w:r>
      <w:r w:rsidR="00E05A40">
        <w:rPr>
          <w:rFonts w:asciiTheme="majorHAnsi" w:eastAsia="Times New Roman" w:hAnsiTheme="majorHAnsi"/>
          <w:color w:val="000000"/>
          <w:sz w:val="24"/>
          <w:szCs w:val="24"/>
        </w:rPr>
        <w:t>Energy Blockchain Consortium’s Regional S</w:t>
      </w:r>
      <w:r w:rsidR="00395B41" w:rsidRPr="00562666">
        <w:rPr>
          <w:rFonts w:asciiTheme="majorHAnsi" w:eastAsia="Times New Roman" w:hAnsiTheme="majorHAnsi"/>
          <w:color w:val="000000"/>
          <w:sz w:val="24"/>
          <w:szCs w:val="24"/>
        </w:rPr>
        <w:t xml:space="preserve">ummit will cover an overview of the use of Blockchain and its application in Utilities, with a deep dive on certain use cases pertaining to Arizona. The educational summit will </w:t>
      </w:r>
      <w:r w:rsidR="00357CD9">
        <w:rPr>
          <w:rFonts w:asciiTheme="majorHAnsi" w:eastAsia="Times New Roman" w:hAnsiTheme="majorHAnsi"/>
          <w:color w:val="000000"/>
          <w:sz w:val="24"/>
          <w:szCs w:val="24"/>
        </w:rPr>
        <w:t xml:space="preserve">include </w:t>
      </w:r>
      <w:r w:rsidR="007A62D5">
        <w:rPr>
          <w:rFonts w:asciiTheme="majorHAnsi" w:eastAsia="Times New Roman" w:hAnsiTheme="majorHAnsi"/>
          <w:color w:val="000000"/>
          <w:sz w:val="24"/>
          <w:szCs w:val="24"/>
        </w:rPr>
        <w:t>numerous</w:t>
      </w:r>
      <w:r w:rsidR="00357CD9">
        <w:rPr>
          <w:rFonts w:asciiTheme="majorHAnsi" w:eastAsia="Times New Roman" w:hAnsiTheme="majorHAnsi"/>
          <w:color w:val="000000"/>
          <w:sz w:val="24"/>
          <w:szCs w:val="24"/>
        </w:rPr>
        <w:t xml:space="preserve"> </w:t>
      </w:r>
      <w:r w:rsidR="00C91280">
        <w:rPr>
          <w:rFonts w:asciiTheme="majorHAnsi" w:eastAsia="Times New Roman" w:hAnsiTheme="majorHAnsi"/>
          <w:color w:val="000000"/>
          <w:sz w:val="24"/>
          <w:szCs w:val="24"/>
        </w:rPr>
        <w:t>industry speakers and thought leaders who will</w:t>
      </w:r>
      <w:r w:rsidR="00357CD9">
        <w:rPr>
          <w:rFonts w:asciiTheme="majorHAnsi" w:eastAsia="Times New Roman" w:hAnsiTheme="majorHAnsi"/>
          <w:color w:val="000000"/>
          <w:sz w:val="24"/>
          <w:szCs w:val="24"/>
        </w:rPr>
        <w:t xml:space="preserve"> </w:t>
      </w:r>
      <w:r w:rsidR="00395B41" w:rsidRPr="00562666">
        <w:rPr>
          <w:rFonts w:asciiTheme="majorHAnsi" w:eastAsia="Times New Roman" w:hAnsiTheme="majorHAnsi"/>
          <w:color w:val="000000"/>
          <w:sz w:val="24"/>
          <w:szCs w:val="24"/>
        </w:rPr>
        <w:t xml:space="preserve">provide </w:t>
      </w:r>
      <w:r w:rsidR="007A62D5">
        <w:rPr>
          <w:rFonts w:asciiTheme="majorHAnsi" w:eastAsia="Times New Roman" w:hAnsiTheme="majorHAnsi"/>
          <w:color w:val="000000"/>
          <w:sz w:val="24"/>
          <w:szCs w:val="24"/>
        </w:rPr>
        <w:t>deep</w:t>
      </w:r>
      <w:r w:rsidR="00395B41" w:rsidRPr="00562666">
        <w:rPr>
          <w:rFonts w:asciiTheme="majorHAnsi" w:eastAsia="Times New Roman" w:hAnsiTheme="majorHAnsi"/>
          <w:color w:val="000000"/>
          <w:sz w:val="24"/>
          <w:szCs w:val="24"/>
        </w:rPr>
        <w:t xml:space="preserve"> insights on how  Arizona utilities and the state of A</w:t>
      </w:r>
      <w:r w:rsidR="00C91280">
        <w:rPr>
          <w:rFonts w:asciiTheme="majorHAnsi" w:eastAsia="Times New Roman" w:hAnsiTheme="majorHAnsi"/>
          <w:color w:val="000000"/>
          <w:sz w:val="24"/>
          <w:szCs w:val="24"/>
        </w:rPr>
        <w:t>rizona can</w:t>
      </w:r>
      <w:r w:rsidR="00395B41" w:rsidRPr="00562666">
        <w:rPr>
          <w:rFonts w:asciiTheme="majorHAnsi" w:eastAsia="Times New Roman" w:hAnsiTheme="majorHAnsi"/>
          <w:color w:val="000000"/>
          <w:sz w:val="24"/>
          <w:szCs w:val="24"/>
        </w:rPr>
        <w:t xml:space="preserve"> Implement blockchain in the energy field. </w:t>
      </w:r>
      <w:r w:rsidR="007A62D5">
        <w:rPr>
          <w:rFonts w:asciiTheme="majorHAnsi" w:eastAsia="Times New Roman" w:hAnsiTheme="majorHAnsi"/>
          <w:color w:val="000000"/>
          <w:sz w:val="24"/>
          <w:szCs w:val="24"/>
        </w:rPr>
        <w:t>The summit supports the Blockchain docket opened by the Arizona Corporate Commission to explore the use of Blockchain in Arizona.</w:t>
      </w:r>
    </w:p>
    <w:p w14:paraId="12758093" w14:textId="1731D955" w:rsidR="00D72CA5" w:rsidRDefault="00D72CA5" w:rsidP="00D66305">
      <w:pPr>
        <w:rPr>
          <w:rFonts w:asciiTheme="majorHAnsi" w:hAnsiTheme="majorHAnsi"/>
          <w:sz w:val="24"/>
          <w:szCs w:val="24"/>
        </w:rPr>
      </w:pPr>
      <w:r w:rsidRPr="00562666">
        <w:rPr>
          <w:rFonts w:asciiTheme="majorHAnsi" w:hAnsiTheme="majorHAnsi" w:cstheme="majorHAnsi"/>
          <w:color w:val="222222"/>
          <w:sz w:val="24"/>
          <w:szCs w:val="24"/>
          <w:shd w:val="clear" w:color="auto" w:fill="FFFFFF"/>
        </w:rPr>
        <w:t>“Blockchain is an important new technology that could change the way energ</w:t>
      </w:r>
      <w:r w:rsidR="00831E47" w:rsidRPr="00562666">
        <w:rPr>
          <w:rFonts w:asciiTheme="majorHAnsi" w:hAnsiTheme="majorHAnsi" w:cstheme="majorHAnsi"/>
          <w:color w:val="222222"/>
          <w:sz w:val="24"/>
          <w:szCs w:val="24"/>
          <w:shd w:val="clear" w:color="auto" w:fill="FFFFFF"/>
        </w:rPr>
        <w:t>y companies and customers</w:t>
      </w:r>
      <w:r w:rsidR="003B7168" w:rsidRPr="00562666">
        <w:rPr>
          <w:rFonts w:asciiTheme="majorHAnsi" w:hAnsiTheme="majorHAnsi" w:cstheme="majorHAnsi"/>
          <w:color w:val="222222"/>
          <w:sz w:val="24"/>
          <w:szCs w:val="24"/>
          <w:shd w:val="clear" w:color="auto" w:fill="FFFFFF"/>
        </w:rPr>
        <w:t xml:space="preserve"> engage</w:t>
      </w:r>
      <w:r w:rsidRPr="00562666">
        <w:rPr>
          <w:rFonts w:asciiTheme="majorHAnsi" w:hAnsiTheme="majorHAnsi" w:cstheme="majorHAnsi"/>
          <w:color w:val="222222"/>
          <w:sz w:val="24"/>
          <w:szCs w:val="24"/>
          <w:shd w:val="clear" w:color="auto" w:fill="FFFFFF"/>
        </w:rPr>
        <w:t>,” said</w:t>
      </w:r>
      <w:r w:rsidRPr="00562666">
        <w:rPr>
          <w:rFonts w:asciiTheme="majorHAnsi" w:hAnsiTheme="majorHAnsi" w:cstheme="majorHAnsi"/>
          <w:b/>
          <w:bCs/>
          <w:color w:val="333333"/>
          <w:sz w:val="24"/>
          <w:szCs w:val="24"/>
          <w:shd w:val="clear" w:color="auto" w:fill="FFFFFF"/>
        </w:rPr>
        <w:t> </w:t>
      </w:r>
      <w:r w:rsidR="00F01DF9" w:rsidRPr="00CC5196">
        <w:rPr>
          <w:rFonts w:asciiTheme="majorHAnsi" w:hAnsiTheme="majorHAnsi" w:cstheme="majorHAnsi"/>
          <w:b/>
          <w:bCs/>
          <w:color w:val="333333"/>
          <w:sz w:val="24"/>
          <w:szCs w:val="24"/>
          <w:shd w:val="clear" w:color="auto" w:fill="FFFFFF"/>
        </w:rPr>
        <w:t>Bob Feghali</w:t>
      </w:r>
      <w:r w:rsidR="00F01DF9" w:rsidRPr="00806786">
        <w:rPr>
          <w:rFonts w:asciiTheme="majorHAnsi" w:hAnsiTheme="majorHAnsi" w:cstheme="majorHAnsi"/>
          <w:bCs/>
          <w:color w:val="333333"/>
          <w:sz w:val="24"/>
          <w:szCs w:val="24"/>
          <w:shd w:val="clear" w:color="auto" w:fill="FFFFFF"/>
        </w:rPr>
        <w:t>,</w:t>
      </w:r>
      <w:r w:rsidR="00F01DF9" w:rsidRPr="00562666">
        <w:rPr>
          <w:rFonts w:asciiTheme="majorHAnsi" w:hAnsiTheme="majorHAnsi" w:cstheme="majorHAnsi"/>
          <w:b/>
          <w:bCs/>
          <w:color w:val="333333"/>
          <w:sz w:val="24"/>
          <w:szCs w:val="24"/>
          <w:shd w:val="clear" w:color="auto" w:fill="FFFFFF"/>
        </w:rPr>
        <w:t xml:space="preserve"> </w:t>
      </w:r>
      <w:r w:rsidR="00F01DF9" w:rsidRPr="00562666">
        <w:rPr>
          <w:rFonts w:asciiTheme="majorHAnsi" w:hAnsiTheme="majorHAnsi"/>
          <w:sz w:val="24"/>
          <w:szCs w:val="24"/>
        </w:rPr>
        <w:t>Chief Membership and Corporate Development officer at EBC</w:t>
      </w:r>
      <w:r w:rsidR="00FA0A7D">
        <w:rPr>
          <w:rFonts w:asciiTheme="majorHAnsi" w:hAnsiTheme="majorHAnsi"/>
          <w:sz w:val="24"/>
          <w:szCs w:val="24"/>
        </w:rPr>
        <w:t>, an Arizona resident</w:t>
      </w:r>
      <w:r w:rsidR="00F01DF9" w:rsidRPr="00562666">
        <w:rPr>
          <w:rFonts w:asciiTheme="majorHAnsi" w:hAnsiTheme="majorHAnsi"/>
          <w:sz w:val="24"/>
          <w:szCs w:val="24"/>
        </w:rPr>
        <w:t>.</w:t>
      </w:r>
      <w:r w:rsidR="00395B41" w:rsidRPr="00562666">
        <w:rPr>
          <w:rFonts w:asciiTheme="majorHAnsi" w:hAnsiTheme="majorHAnsi" w:cstheme="majorHAnsi"/>
          <w:color w:val="222222"/>
          <w:sz w:val="24"/>
          <w:szCs w:val="24"/>
          <w:shd w:val="clear" w:color="auto" w:fill="FFFFFF"/>
        </w:rPr>
        <w:t xml:space="preserve"> </w:t>
      </w:r>
      <w:r w:rsidR="00562666" w:rsidRPr="00562666">
        <w:rPr>
          <w:rFonts w:asciiTheme="majorHAnsi" w:hAnsiTheme="majorHAnsi" w:cstheme="majorHAnsi"/>
          <w:color w:val="222222"/>
          <w:sz w:val="24"/>
          <w:szCs w:val="24"/>
          <w:shd w:val="clear" w:color="auto" w:fill="FFFFFF"/>
        </w:rPr>
        <w:t>“</w:t>
      </w:r>
      <w:r w:rsidR="006E17D7" w:rsidRPr="00562666">
        <w:rPr>
          <w:rFonts w:asciiTheme="majorHAnsi" w:hAnsiTheme="majorHAnsi" w:cstheme="majorHAnsi"/>
          <w:sz w:val="24"/>
          <w:szCs w:val="24"/>
        </w:rPr>
        <w:t xml:space="preserve">But as a promising yet young technology, </w:t>
      </w:r>
      <w:r w:rsidR="00B02CC6">
        <w:rPr>
          <w:rFonts w:asciiTheme="majorHAnsi" w:hAnsiTheme="majorHAnsi" w:cstheme="majorHAnsi"/>
          <w:sz w:val="24"/>
          <w:szCs w:val="24"/>
        </w:rPr>
        <w:t xml:space="preserve">Blockchain </w:t>
      </w:r>
      <w:r w:rsidR="006E17D7" w:rsidRPr="00562666">
        <w:rPr>
          <w:rFonts w:asciiTheme="majorHAnsi" w:hAnsiTheme="majorHAnsi" w:cstheme="majorHAnsi"/>
          <w:sz w:val="24"/>
          <w:szCs w:val="24"/>
        </w:rPr>
        <w:t>education</w:t>
      </w:r>
      <w:r w:rsidR="000B2759">
        <w:rPr>
          <w:rFonts w:asciiTheme="majorHAnsi" w:hAnsiTheme="majorHAnsi" w:cstheme="majorHAnsi"/>
          <w:sz w:val="24"/>
          <w:szCs w:val="24"/>
        </w:rPr>
        <w:t xml:space="preserve"> and</w:t>
      </w:r>
      <w:r w:rsidR="006E17D7" w:rsidRPr="00562666">
        <w:rPr>
          <w:rFonts w:asciiTheme="majorHAnsi" w:hAnsiTheme="majorHAnsi" w:cstheme="majorHAnsi"/>
          <w:sz w:val="24"/>
          <w:szCs w:val="24"/>
        </w:rPr>
        <w:t xml:space="preserve"> awareness, </w:t>
      </w:r>
      <w:r w:rsidR="000B2759">
        <w:rPr>
          <w:rFonts w:asciiTheme="majorHAnsi" w:hAnsiTheme="majorHAnsi" w:cstheme="majorHAnsi"/>
          <w:sz w:val="24"/>
          <w:szCs w:val="24"/>
        </w:rPr>
        <w:t xml:space="preserve">combined with </w:t>
      </w:r>
      <w:r w:rsidR="00E05A40">
        <w:rPr>
          <w:rFonts w:asciiTheme="majorHAnsi" w:hAnsiTheme="majorHAnsi" w:cstheme="majorHAnsi"/>
          <w:sz w:val="24"/>
          <w:szCs w:val="24"/>
        </w:rPr>
        <w:t xml:space="preserve">industry-wide </w:t>
      </w:r>
      <w:r w:rsidR="006E17D7" w:rsidRPr="00562666">
        <w:rPr>
          <w:rFonts w:asciiTheme="majorHAnsi" w:hAnsiTheme="majorHAnsi" w:cstheme="majorHAnsi"/>
          <w:sz w:val="24"/>
          <w:szCs w:val="24"/>
        </w:rPr>
        <w:t xml:space="preserve">collaboration, and standardization will be critical to </w:t>
      </w:r>
      <w:r w:rsidR="000B2759">
        <w:rPr>
          <w:rFonts w:asciiTheme="majorHAnsi" w:hAnsiTheme="majorHAnsi" w:cstheme="majorHAnsi"/>
          <w:sz w:val="24"/>
          <w:szCs w:val="24"/>
        </w:rPr>
        <w:t>Blockchain adoption. L</w:t>
      </w:r>
      <w:r w:rsidR="006E17D7" w:rsidRPr="00562666">
        <w:rPr>
          <w:rFonts w:asciiTheme="majorHAnsi" w:hAnsiTheme="majorHAnsi" w:cstheme="majorHAnsi"/>
          <w:sz w:val="24"/>
          <w:szCs w:val="24"/>
        </w:rPr>
        <w:t>egacy energy companies</w:t>
      </w:r>
      <w:r w:rsidR="00395B41" w:rsidRPr="00562666">
        <w:rPr>
          <w:rFonts w:asciiTheme="majorHAnsi" w:hAnsiTheme="majorHAnsi" w:cstheme="majorHAnsi"/>
          <w:sz w:val="24"/>
          <w:szCs w:val="24"/>
        </w:rPr>
        <w:t xml:space="preserve">, utilities, governments, </w:t>
      </w:r>
      <w:r w:rsidR="000B2759">
        <w:rPr>
          <w:rFonts w:asciiTheme="majorHAnsi" w:hAnsiTheme="majorHAnsi" w:cstheme="majorHAnsi"/>
          <w:sz w:val="24"/>
          <w:szCs w:val="24"/>
        </w:rPr>
        <w:t xml:space="preserve">regulators, </w:t>
      </w:r>
      <w:r w:rsidR="006E17D7" w:rsidRPr="00562666">
        <w:rPr>
          <w:rFonts w:asciiTheme="majorHAnsi" w:hAnsiTheme="majorHAnsi" w:cstheme="majorHAnsi"/>
          <w:sz w:val="24"/>
          <w:szCs w:val="24"/>
        </w:rPr>
        <w:t xml:space="preserve">and startups alike </w:t>
      </w:r>
      <w:r w:rsidR="000B2759">
        <w:rPr>
          <w:rFonts w:asciiTheme="majorHAnsi" w:hAnsiTheme="majorHAnsi" w:cstheme="majorHAnsi"/>
          <w:sz w:val="24"/>
          <w:szCs w:val="24"/>
        </w:rPr>
        <w:t xml:space="preserve">need to </w:t>
      </w:r>
      <w:r w:rsidR="006E17D7" w:rsidRPr="00562666">
        <w:rPr>
          <w:rFonts w:asciiTheme="majorHAnsi" w:hAnsiTheme="majorHAnsi" w:cstheme="majorHAnsi"/>
          <w:sz w:val="24"/>
          <w:szCs w:val="24"/>
        </w:rPr>
        <w:t xml:space="preserve">understand and leverage </w:t>
      </w:r>
      <w:r w:rsidR="000B2759">
        <w:rPr>
          <w:rFonts w:asciiTheme="majorHAnsi" w:hAnsiTheme="majorHAnsi" w:cstheme="majorHAnsi"/>
          <w:sz w:val="24"/>
          <w:szCs w:val="24"/>
        </w:rPr>
        <w:t>Blockchain’s</w:t>
      </w:r>
      <w:r w:rsidR="006E17D7" w:rsidRPr="00562666">
        <w:rPr>
          <w:rFonts w:asciiTheme="majorHAnsi" w:hAnsiTheme="majorHAnsi" w:cstheme="majorHAnsi"/>
          <w:sz w:val="24"/>
          <w:szCs w:val="24"/>
        </w:rPr>
        <w:t xml:space="preserve"> potential, which is why we’re pleased to </w:t>
      </w:r>
      <w:r w:rsidR="00395B41" w:rsidRPr="00562666">
        <w:rPr>
          <w:rFonts w:asciiTheme="majorHAnsi" w:hAnsiTheme="majorHAnsi" w:cstheme="majorHAnsi"/>
          <w:sz w:val="24"/>
          <w:szCs w:val="24"/>
        </w:rPr>
        <w:t>host</w:t>
      </w:r>
      <w:r w:rsidR="009B4C3E">
        <w:rPr>
          <w:rFonts w:asciiTheme="majorHAnsi" w:hAnsiTheme="majorHAnsi" w:cstheme="majorHAnsi"/>
          <w:sz w:val="24"/>
          <w:szCs w:val="24"/>
        </w:rPr>
        <w:t xml:space="preserve"> this event</w:t>
      </w:r>
      <w:r w:rsidR="00006328">
        <w:rPr>
          <w:rFonts w:asciiTheme="majorHAnsi" w:hAnsiTheme="majorHAnsi" w:cstheme="majorHAnsi"/>
          <w:sz w:val="24"/>
          <w:szCs w:val="24"/>
        </w:rPr>
        <w:t xml:space="preserve"> and </w:t>
      </w:r>
      <w:r w:rsidR="009B4C3E">
        <w:rPr>
          <w:rFonts w:asciiTheme="majorHAnsi" w:hAnsiTheme="majorHAnsi" w:cstheme="majorHAnsi"/>
          <w:sz w:val="24"/>
          <w:szCs w:val="24"/>
        </w:rPr>
        <w:t xml:space="preserve">to </w:t>
      </w:r>
      <w:r w:rsidR="00006328">
        <w:rPr>
          <w:rFonts w:asciiTheme="majorHAnsi" w:hAnsiTheme="majorHAnsi"/>
          <w:sz w:val="24"/>
          <w:szCs w:val="24"/>
        </w:rPr>
        <w:t xml:space="preserve">launch </w:t>
      </w:r>
      <w:r w:rsidR="00006328" w:rsidRPr="00562666">
        <w:rPr>
          <w:rFonts w:asciiTheme="majorHAnsi" w:hAnsiTheme="majorHAnsi"/>
          <w:sz w:val="24"/>
          <w:szCs w:val="24"/>
        </w:rPr>
        <w:t>an</w:t>
      </w:r>
      <w:r w:rsidR="000B2759">
        <w:rPr>
          <w:rFonts w:asciiTheme="majorHAnsi" w:hAnsiTheme="majorHAnsi"/>
          <w:sz w:val="24"/>
          <w:szCs w:val="24"/>
        </w:rPr>
        <w:t xml:space="preserve"> EBC</w:t>
      </w:r>
      <w:r w:rsidR="00E05A40">
        <w:rPr>
          <w:rFonts w:asciiTheme="majorHAnsi" w:hAnsiTheme="majorHAnsi"/>
          <w:sz w:val="24"/>
          <w:szCs w:val="24"/>
        </w:rPr>
        <w:t>’s</w:t>
      </w:r>
      <w:r w:rsidR="00006328" w:rsidRPr="00562666">
        <w:rPr>
          <w:rFonts w:asciiTheme="majorHAnsi" w:hAnsiTheme="majorHAnsi"/>
          <w:sz w:val="24"/>
          <w:szCs w:val="24"/>
        </w:rPr>
        <w:t xml:space="preserve"> Arizona </w:t>
      </w:r>
      <w:r w:rsidR="000B2759">
        <w:rPr>
          <w:rFonts w:asciiTheme="majorHAnsi" w:hAnsiTheme="majorHAnsi"/>
          <w:sz w:val="24"/>
          <w:szCs w:val="24"/>
        </w:rPr>
        <w:t xml:space="preserve">Blockchain </w:t>
      </w:r>
      <w:r w:rsidR="00006328" w:rsidRPr="00562666">
        <w:rPr>
          <w:rFonts w:asciiTheme="majorHAnsi" w:hAnsiTheme="majorHAnsi"/>
          <w:sz w:val="24"/>
          <w:szCs w:val="24"/>
        </w:rPr>
        <w:t>Working Group</w:t>
      </w:r>
      <w:r w:rsidR="00006328">
        <w:rPr>
          <w:rFonts w:asciiTheme="majorHAnsi" w:hAnsiTheme="majorHAnsi"/>
          <w:sz w:val="24"/>
          <w:szCs w:val="24"/>
        </w:rPr>
        <w:t xml:space="preserve"> during the summit</w:t>
      </w:r>
      <w:r w:rsidR="00216FEE">
        <w:rPr>
          <w:rFonts w:asciiTheme="majorHAnsi" w:hAnsiTheme="majorHAnsi"/>
          <w:sz w:val="24"/>
          <w:szCs w:val="24"/>
        </w:rPr>
        <w:t>”</w:t>
      </w:r>
      <w:r w:rsidR="00562666" w:rsidRPr="00562666">
        <w:rPr>
          <w:rFonts w:asciiTheme="majorHAnsi" w:hAnsiTheme="majorHAnsi"/>
          <w:sz w:val="24"/>
          <w:szCs w:val="24"/>
        </w:rPr>
        <w:t>.</w:t>
      </w:r>
    </w:p>
    <w:p w14:paraId="7F26CBD4" w14:textId="2B208C68" w:rsidR="00CC5196" w:rsidRPr="004848FB" w:rsidRDefault="00CC5196" w:rsidP="00CC5196">
      <w:pPr>
        <w:rPr>
          <w:rFonts w:asciiTheme="majorHAnsi" w:hAnsiTheme="majorHAnsi"/>
          <w:color w:val="000000" w:themeColor="text1"/>
          <w:sz w:val="24"/>
          <w:szCs w:val="24"/>
        </w:rPr>
      </w:pPr>
      <w:r w:rsidRPr="00CC5196">
        <w:rPr>
          <w:rFonts w:asciiTheme="majorHAnsi" w:hAnsiTheme="majorHAnsi"/>
          <w:color w:val="000000" w:themeColor="text1"/>
          <w:sz w:val="24"/>
          <w:szCs w:val="24"/>
        </w:rPr>
        <w:t>"</w:t>
      </w:r>
      <w:r w:rsidRPr="00CC5196">
        <w:rPr>
          <w:rFonts w:asciiTheme="majorHAnsi" w:hAnsiTheme="majorHAnsi" w:cs="Arial"/>
          <w:color w:val="000000" w:themeColor="text1"/>
          <w:sz w:val="24"/>
          <w:szCs w:val="24"/>
        </w:rPr>
        <w:t xml:space="preserve">Arizona’s Governor, Attorney General, and Legislature have already been leading the country on blockchain policy, and I think Arizona’s energy industry should do the same,” said Commissioner </w:t>
      </w:r>
      <w:r w:rsidRPr="00CC5196">
        <w:rPr>
          <w:rFonts w:asciiTheme="majorHAnsi" w:hAnsiTheme="majorHAnsi" w:cs="Arial"/>
          <w:b/>
          <w:color w:val="000000" w:themeColor="text1"/>
          <w:sz w:val="24"/>
          <w:szCs w:val="24"/>
        </w:rPr>
        <w:t>Andy Tobin</w:t>
      </w:r>
      <w:r>
        <w:rPr>
          <w:rFonts w:asciiTheme="majorHAnsi" w:hAnsiTheme="majorHAnsi" w:cs="Arial"/>
          <w:color w:val="000000" w:themeColor="text1"/>
          <w:sz w:val="24"/>
          <w:szCs w:val="24"/>
        </w:rPr>
        <w:t xml:space="preserve">.  </w:t>
      </w:r>
      <w:r w:rsidR="007E56F4">
        <w:rPr>
          <w:rFonts w:asciiTheme="majorHAnsi" w:hAnsiTheme="majorHAnsi" w:cs="Arial"/>
          <w:color w:val="000000" w:themeColor="text1"/>
          <w:sz w:val="24"/>
          <w:szCs w:val="24"/>
        </w:rPr>
        <w:t>“</w:t>
      </w:r>
      <w:r w:rsidRPr="004848FB">
        <w:rPr>
          <w:rStyle w:val="ember-view"/>
          <w:rFonts w:asciiTheme="majorHAnsi" w:hAnsiTheme="majorHAnsi"/>
          <w:color w:val="000000" w:themeColor="text1"/>
          <w:sz w:val="24"/>
          <w:szCs w:val="24"/>
        </w:rPr>
        <w:t xml:space="preserve">Whether the use cases </w:t>
      </w:r>
      <w:r w:rsidR="007E56F4">
        <w:rPr>
          <w:rStyle w:val="ember-view"/>
          <w:rFonts w:asciiTheme="majorHAnsi" w:hAnsiTheme="majorHAnsi"/>
          <w:color w:val="000000" w:themeColor="text1"/>
          <w:sz w:val="24"/>
          <w:szCs w:val="24"/>
        </w:rPr>
        <w:t xml:space="preserve">for blockchain </w:t>
      </w:r>
      <w:r w:rsidRPr="004848FB">
        <w:rPr>
          <w:rStyle w:val="ember-view"/>
          <w:rFonts w:asciiTheme="majorHAnsi" w:hAnsiTheme="majorHAnsi"/>
          <w:color w:val="000000" w:themeColor="text1"/>
          <w:sz w:val="24"/>
          <w:szCs w:val="24"/>
        </w:rPr>
        <w:t xml:space="preserve">are </w:t>
      </w:r>
      <w:r w:rsidRPr="004848FB">
        <w:rPr>
          <w:rStyle w:val="hashtag-a11yname"/>
          <w:rFonts w:asciiTheme="majorHAnsi" w:hAnsiTheme="majorHAnsi"/>
          <w:color w:val="000000" w:themeColor="text1"/>
          <w:sz w:val="24"/>
          <w:szCs w:val="24"/>
        </w:rPr>
        <w:t>transactive energy</w:t>
      </w:r>
      <w:r w:rsidRPr="004848FB">
        <w:rPr>
          <w:rStyle w:val="ember-view"/>
          <w:rFonts w:asciiTheme="majorHAnsi" w:hAnsiTheme="majorHAnsi"/>
          <w:color w:val="000000" w:themeColor="text1"/>
          <w:sz w:val="24"/>
          <w:szCs w:val="24"/>
        </w:rPr>
        <w:t xml:space="preserve">, </w:t>
      </w:r>
      <w:r w:rsidRPr="004848FB">
        <w:rPr>
          <w:rStyle w:val="hashtag-a11yname"/>
          <w:rFonts w:asciiTheme="majorHAnsi" w:hAnsiTheme="majorHAnsi"/>
          <w:color w:val="000000" w:themeColor="text1"/>
          <w:sz w:val="24"/>
          <w:szCs w:val="24"/>
        </w:rPr>
        <w:t>RECs</w:t>
      </w:r>
      <w:r w:rsidRPr="004848FB">
        <w:rPr>
          <w:rStyle w:val="ember-view"/>
          <w:rFonts w:asciiTheme="majorHAnsi" w:hAnsiTheme="majorHAnsi"/>
          <w:color w:val="000000" w:themeColor="text1"/>
          <w:sz w:val="24"/>
          <w:szCs w:val="24"/>
        </w:rPr>
        <w:t xml:space="preserve"> trading, </w:t>
      </w:r>
      <w:r w:rsidRPr="004848FB">
        <w:rPr>
          <w:rStyle w:val="hashtag-a11yname"/>
          <w:rFonts w:asciiTheme="majorHAnsi" w:hAnsiTheme="majorHAnsi"/>
          <w:color w:val="000000" w:themeColor="text1"/>
          <w:sz w:val="24"/>
          <w:szCs w:val="24"/>
        </w:rPr>
        <w:t>DER</w:t>
      </w:r>
      <w:r w:rsidRPr="004848FB">
        <w:rPr>
          <w:rStyle w:val="ember-view"/>
          <w:rFonts w:asciiTheme="majorHAnsi" w:hAnsiTheme="majorHAnsi"/>
          <w:color w:val="000000" w:themeColor="text1"/>
          <w:sz w:val="24"/>
          <w:szCs w:val="24"/>
        </w:rPr>
        <w:t xml:space="preserve"> management,</w:t>
      </w:r>
      <w:r w:rsidRPr="00CC5196">
        <w:rPr>
          <w:color w:val="0000FF"/>
        </w:rPr>
        <w:t xml:space="preserve"> </w:t>
      </w:r>
      <w:r w:rsidRPr="00CC5196">
        <w:rPr>
          <w:rFonts w:asciiTheme="majorHAnsi" w:hAnsiTheme="majorHAnsi"/>
          <w:color w:val="000000" w:themeColor="text1"/>
          <w:sz w:val="24"/>
          <w:szCs w:val="24"/>
        </w:rPr>
        <w:t>are to be determined</w:t>
      </w:r>
      <w:r w:rsidRPr="00CC5196">
        <w:rPr>
          <w:rStyle w:val="ember-view"/>
          <w:rFonts w:asciiTheme="majorHAnsi" w:hAnsiTheme="majorHAnsi"/>
          <w:color w:val="000000" w:themeColor="text1"/>
          <w:sz w:val="24"/>
          <w:szCs w:val="24"/>
        </w:rPr>
        <w:t>”</w:t>
      </w:r>
      <w:r w:rsidRPr="004848FB">
        <w:rPr>
          <w:rStyle w:val="ember-view"/>
          <w:rFonts w:asciiTheme="majorHAnsi" w:hAnsiTheme="majorHAnsi"/>
          <w:color w:val="000000" w:themeColor="text1"/>
          <w:sz w:val="24"/>
          <w:szCs w:val="24"/>
        </w:rPr>
        <w:t xml:space="preserve">. </w:t>
      </w:r>
      <w:r w:rsidRPr="004848FB">
        <w:rPr>
          <w:rFonts w:asciiTheme="majorHAnsi" w:hAnsiTheme="majorHAnsi"/>
          <w:color w:val="000000" w:themeColor="text1"/>
          <w:sz w:val="24"/>
          <w:szCs w:val="24"/>
        </w:rPr>
        <w:t xml:space="preserve">Says </w:t>
      </w:r>
      <w:r w:rsidRPr="00CC5196">
        <w:rPr>
          <w:rFonts w:asciiTheme="majorHAnsi" w:hAnsiTheme="majorHAnsi"/>
          <w:b/>
          <w:color w:val="000000" w:themeColor="text1"/>
          <w:sz w:val="24"/>
          <w:szCs w:val="24"/>
        </w:rPr>
        <w:t>Daniel Schwiebert</w:t>
      </w:r>
      <w:r w:rsidRPr="004848FB">
        <w:rPr>
          <w:rFonts w:asciiTheme="majorHAnsi" w:hAnsiTheme="majorHAnsi"/>
          <w:color w:val="000000" w:themeColor="text1"/>
          <w:sz w:val="24"/>
          <w:szCs w:val="24"/>
        </w:rPr>
        <w:t xml:space="preserve"> Deputy Policy Advisor to Commissioner Andy Tobin.</w:t>
      </w:r>
    </w:p>
    <w:p w14:paraId="5A493672" w14:textId="3A1F3CCE" w:rsidR="00A46AC5" w:rsidRPr="00A46AC5" w:rsidRDefault="00CC5196" w:rsidP="00A46AC5">
      <w:pPr>
        <w:rPr>
          <w:rFonts w:asciiTheme="majorHAnsi" w:hAnsiTheme="majorHAnsi"/>
          <w:sz w:val="24"/>
          <w:szCs w:val="24"/>
        </w:rPr>
      </w:pPr>
      <w:r>
        <w:rPr>
          <w:rFonts w:asciiTheme="majorHAnsi" w:hAnsiTheme="majorHAnsi" w:cs="Arial"/>
          <w:color w:val="000000" w:themeColor="text1"/>
          <w:sz w:val="24"/>
          <w:szCs w:val="24"/>
        </w:rPr>
        <w:t xml:space="preserve"> </w:t>
      </w:r>
      <w:r w:rsidR="00A46AC5" w:rsidRPr="00A46AC5">
        <w:rPr>
          <w:rStyle w:val="ember-view"/>
          <w:rFonts w:asciiTheme="majorHAnsi" w:hAnsiTheme="majorHAnsi"/>
          <w:sz w:val="24"/>
          <w:szCs w:val="24"/>
        </w:rPr>
        <w:t xml:space="preserve">“Blockchain is maturing and getting the attention of the Energy Sector! What better place than Arizona to Learn, Explore, Engage, and Talk with businesses, regulators, and utilities and about the Sustainability, Demystifying, Value Proposition, and Collaboration using Blockchain in this sector”. </w:t>
      </w:r>
      <w:r w:rsidR="00A46AC5" w:rsidRPr="00A46AC5">
        <w:rPr>
          <w:rFonts w:asciiTheme="majorHAnsi" w:hAnsiTheme="majorHAnsi"/>
          <w:sz w:val="24"/>
          <w:szCs w:val="24"/>
        </w:rPr>
        <w:t xml:space="preserve">Says </w:t>
      </w:r>
      <w:r w:rsidR="004848FB" w:rsidRPr="00CC5196">
        <w:rPr>
          <w:rFonts w:asciiTheme="majorHAnsi" w:hAnsiTheme="majorHAnsi"/>
          <w:b/>
          <w:sz w:val="24"/>
          <w:szCs w:val="24"/>
        </w:rPr>
        <w:t>Jon Zif</w:t>
      </w:r>
      <w:r w:rsidR="002C40BF" w:rsidRPr="00CC5196">
        <w:rPr>
          <w:rFonts w:asciiTheme="majorHAnsi" w:hAnsiTheme="majorHAnsi"/>
          <w:b/>
          <w:sz w:val="24"/>
          <w:szCs w:val="24"/>
        </w:rPr>
        <w:t>ca</w:t>
      </w:r>
      <w:r w:rsidR="004848FB" w:rsidRPr="00CC5196">
        <w:rPr>
          <w:rFonts w:asciiTheme="majorHAnsi" w:hAnsiTheme="majorHAnsi"/>
          <w:b/>
          <w:sz w:val="24"/>
          <w:szCs w:val="24"/>
        </w:rPr>
        <w:t>k</w:t>
      </w:r>
      <w:r w:rsidR="004848FB">
        <w:rPr>
          <w:rFonts w:asciiTheme="majorHAnsi" w:hAnsiTheme="majorHAnsi"/>
          <w:sz w:val="24"/>
          <w:szCs w:val="24"/>
        </w:rPr>
        <w:t xml:space="preserve">, Managing </w:t>
      </w:r>
      <w:r w:rsidR="009F17F5">
        <w:rPr>
          <w:rFonts w:asciiTheme="majorHAnsi" w:hAnsiTheme="majorHAnsi"/>
          <w:sz w:val="24"/>
          <w:szCs w:val="24"/>
        </w:rPr>
        <w:t>P</w:t>
      </w:r>
      <w:r w:rsidR="004848FB">
        <w:rPr>
          <w:rFonts w:asciiTheme="majorHAnsi" w:hAnsiTheme="majorHAnsi"/>
          <w:sz w:val="24"/>
          <w:szCs w:val="24"/>
        </w:rPr>
        <w:t>artner at Blockchain 48.</w:t>
      </w:r>
    </w:p>
    <w:p w14:paraId="316C90A1" w14:textId="283740D9" w:rsidR="007C5080" w:rsidRDefault="005A30A3" w:rsidP="007C5080">
      <w:pPr>
        <w:spacing w:after="0" w:line="240" w:lineRule="auto"/>
        <w:rPr>
          <w:rFonts w:asciiTheme="majorHAnsi" w:hAnsiTheme="majorHAnsi" w:cstheme="majorHAnsi"/>
          <w:color w:val="222222"/>
          <w:sz w:val="24"/>
          <w:szCs w:val="24"/>
          <w:shd w:val="clear" w:color="auto" w:fill="FFFFFF"/>
        </w:rPr>
      </w:pPr>
      <w:r w:rsidRPr="00E91D60">
        <w:rPr>
          <w:rFonts w:asciiTheme="majorHAnsi" w:hAnsiTheme="majorHAnsi" w:cstheme="majorHAnsi"/>
          <w:color w:val="222222"/>
          <w:sz w:val="24"/>
          <w:szCs w:val="24"/>
          <w:shd w:val="clear" w:color="auto" w:fill="FFFFFF"/>
        </w:rPr>
        <w:t xml:space="preserve"> </w:t>
      </w:r>
      <w:r w:rsidR="007C5080" w:rsidRPr="00E91D60">
        <w:rPr>
          <w:rFonts w:asciiTheme="majorHAnsi" w:hAnsiTheme="majorHAnsi" w:cstheme="majorHAnsi"/>
          <w:color w:val="222222"/>
          <w:sz w:val="24"/>
          <w:szCs w:val="24"/>
          <w:shd w:val="clear" w:color="auto" w:fill="FFFFFF"/>
        </w:rPr>
        <w:t>“</w:t>
      </w:r>
      <w:r w:rsidR="007C5080" w:rsidRPr="00633662">
        <w:rPr>
          <w:rFonts w:asciiTheme="majorHAnsi" w:hAnsiTheme="majorHAnsi" w:cstheme="majorHAnsi"/>
          <w:color w:val="222222"/>
          <w:sz w:val="24"/>
          <w:szCs w:val="24"/>
          <w:shd w:val="clear" w:color="auto" w:fill="FFFFFF"/>
        </w:rPr>
        <w:t>In the energy sector, blockchain is opening the door to new, novel ways to facilitate transactions, with interoperability standards as the backbone</w:t>
      </w:r>
      <w:r w:rsidR="007C5080">
        <w:rPr>
          <w:rFonts w:asciiTheme="majorHAnsi" w:hAnsiTheme="majorHAnsi" w:cstheme="majorHAnsi"/>
          <w:color w:val="222222"/>
          <w:sz w:val="24"/>
          <w:szCs w:val="24"/>
          <w:shd w:val="clear" w:color="auto" w:fill="FFFFFF"/>
        </w:rPr>
        <w:t>,</w:t>
      </w:r>
      <w:r w:rsidR="007C5080" w:rsidRPr="00E91D60">
        <w:rPr>
          <w:rFonts w:asciiTheme="majorHAnsi" w:hAnsiTheme="majorHAnsi" w:cstheme="majorHAnsi"/>
          <w:color w:val="222222"/>
          <w:sz w:val="24"/>
          <w:szCs w:val="24"/>
          <w:shd w:val="clear" w:color="auto" w:fill="FFFFFF"/>
        </w:rPr>
        <w:t>” said</w:t>
      </w:r>
      <w:r w:rsidR="007C5080" w:rsidRPr="00E91D60">
        <w:rPr>
          <w:rFonts w:asciiTheme="majorHAnsi" w:hAnsiTheme="majorHAnsi" w:cstheme="majorHAnsi"/>
          <w:b/>
          <w:bCs/>
          <w:color w:val="333333"/>
          <w:sz w:val="24"/>
          <w:szCs w:val="24"/>
          <w:shd w:val="clear" w:color="auto" w:fill="FFFFFF"/>
        </w:rPr>
        <w:t> </w:t>
      </w:r>
      <w:r w:rsidR="007C5080">
        <w:rPr>
          <w:rFonts w:asciiTheme="majorHAnsi" w:hAnsiTheme="majorHAnsi" w:cstheme="majorHAnsi"/>
          <w:b/>
          <w:bCs/>
          <w:color w:val="333333"/>
          <w:sz w:val="24"/>
          <w:szCs w:val="24"/>
          <w:shd w:val="clear" w:color="auto" w:fill="FFFFFF"/>
        </w:rPr>
        <w:t>Burrell Kilmer</w:t>
      </w:r>
      <w:r w:rsidR="007C5080">
        <w:rPr>
          <w:rFonts w:asciiTheme="majorHAnsi" w:hAnsiTheme="majorHAnsi" w:cstheme="majorHAnsi"/>
          <w:color w:val="222222"/>
          <w:sz w:val="24"/>
          <w:szCs w:val="24"/>
          <w:shd w:val="clear" w:color="auto" w:fill="FFFFFF"/>
        </w:rPr>
        <w:t xml:space="preserve">, </w:t>
      </w:r>
      <w:r w:rsidR="007C5080" w:rsidRPr="00395B41">
        <w:rPr>
          <w:rFonts w:asciiTheme="majorHAnsi" w:hAnsiTheme="majorHAnsi" w:cstheme="majorHAnsi"/>
          <w:b/>
          <w:color w:val="222222"/>
          <w:sz w:val="24"/>
          <w:szCs w:val="24"/>
          <w:shd w:val="clear" w:color="auto" w:fill="FFFFFF"/>
        </w:rPr>
        <w:t>Managing Director</w:t>
      </w:r>
      <w:r w:rsidR="007C5080">
        <w:rPr>
          <w:rFonts w:asciiTheme="majorHAnsi" w:hAnsiTheme="majorHAnsi" w:cstheme="majorHAnsi"/>
          <w:b/>
          <w:color w:val="222222"/>
          <w:sz w:val="24"/>
          <w:szCs w:val="24"/>
          <w:shd w:val="clear" w:color="auto" w:fill="FFFFFF"/>
        </w:rPr>
        <w:t xml:space="preserve"> at</w:t>
      </w:r>
      <w:r w:rsidR="007C5080" w:rsidRPr="00395B41">
        <w:rPr>
          <w:rFonts w:asciiTheme="majorHAnsi" w:hAnsiTheme="majorHAnsi" w:cstheme="majorHAnsi"/>
          <w:b/>
          <w:color w:val="222222"/>
          <w:sz w:val="24"/>
          <w:szCs w:val="24"/>
          <w:shd w:val="clear" w:color="auto" w:fill="FFFFFF"/>
        </w:rPr>
        <w:t xml:space="preserve"> </w:t>
      </w:r>
      <w:r w:rsidR="007C5080">
        <w:rPr>
          <w:rFonts w:asciiTheme="majorHAnsi" w:hAnsiTheme="majorHAnsi" w:cstheme="majorHAnsi"/>
          <w:b/>
          <w:color w:val="222222"/>
          <w:sz w:val="24"/>
          <w:szCs w:val="24"/>
          <w:shd w:val="clear" w:color="auto" w:fill="FFFFFF"/>
        </w:rPr>
        <w:t>Navigant</w:t>
      </w:r>
      <w:r w:rsidR="007C5080">
        <w:rPr>
          <w:rFonts w:asciiTheme="majorHAnsi" w:hAnsiTheme="majorHAnsi" w:cstheme="majorHAnsi"/>
          <w:color w:val="222222"/>
          <w:sz w:val="24"/>
          <w:szCs w:val="24"/>
          <w:shd w:val="clear" w:color="auto" w:fill="FFFFFF"/>
        </w:rPr>
        <w:t>.</w:t>
      </w:r>
      <w:r w:rsidR="007C5080" w:rsidRPr="00E91D60">
        <w:rPr>
          <w:rFonts w:asciiTheme="majorHAnsi" w:hAnsiTheme="majorHAnsi" w:cstheme="majorHAnsi"/>
          <w:color w:val="222222"/>
          <w:sz w:val="24"/>
          <w:szCs w:val="24"/>
          <w:shd w:val="clear" w:color="auto" w:fill="FFFFFF"/>
        </w:rPr>
        <w:t xml:space="preserve"> “</w:t>
      </w:r>
      <w:r w:rsidR="007C5080" w:rsidRPr="00633662">
        <w:rPr>
          <w:rFonts w:asciiTheme="majorHAnsi" w:hAnsiTheme="majorHAnsi" w:cstheme="majorHAnsi"/>
          <w:color w:val="222222"/>
          <w:sz w:val="24"/>
          <w:szCs w:val="24"/>
          <w:shd w:val="clear" w:color="auto" w:fill="FFFFFF"/>
        </w:rPr>
        <w:t>Energy Blockchain Consortium’s summit is an opportunity to explore this concept and discuss the possibilities it holds across Arizona.”</w:t>
      </w:r>
    </w:p>
    <w:p w14:paraId="4A02789C" w14:textId="77777777" w:rsidR="00F72D97" w:rsidRPr="00E91D60" w:rsidRDefault="00F72D97" w:rsidP="00D72CA5">
      <w:pPr>
        <w:shd w:val="clear" w:color="auto" w:fill="FFFFFF"/>
        <w:spacing w:after="0" w:line="240" w:lineRule="auto"/>
        <w:rPr>
          <w:rFonts w:asciiTheme="majorHAnsi" w:hAnsiTheme="majorHAnsi" w:cstheme="majorHAnsi"/>
          <w:color w:val="333333"/>
          <w:sz w:val="24"/>
          <w:szCs w:val="24"/>
          <w:shd w:val="clear" w:color="auto" w:fill="FFFFFF"/>
        </w:rPr>
      </w:pPr>
    </w:p>
    <w:p w14:paraId="6E7E2B93" w14:textId="0D768CC3" w:rsidR="00081DEF" w:rsidRPr="00E91D60" w:rsidRDefault="00D72CA5" w:rsidP="00D72CA5">
      <w:pPr>
        <w:shd w:val="clear" w:color="auto" w:fill="FFFFFF"/>
        <w:spacing w:after="0" w:line="240" w:lineRule="auto"/>
        <w:rPr>
          <w:rFonts w:asciiTheme="majorHAnsi" w:hAnsiTheme="majorHAnsi" w:cstheme="majorHAnsi"/>
          <w:b/>
          <w:color w:val="222222"/>
          <w:sz w:val="24"/>
          <w:szCs w:val="24"/>
        </w:rPr>
      </w:pPr>
      <w:r w:rsidRPr="00E91D60">
        <w:rPr>
          <w:rFonts w:asciiTheme="majorHAnsi" w:hAnsiTheme="majorHAnsi" w:cstheme="majorHAnsi"/>
          <w:b/>
          <w:color w:val="222222"/>
          <w:sz w:val="24"/>
          <w:szCs w:val="24"/>
        </w:rPr>
        <w:t>About Energy Blockchain Consortium</w:t>
      </w:r>
    </w:p>
    <w:p w14:paraId="55E322EA" w14:textId="30BB02EC" w:rsidR="00D72CA5" w:rsidRPr="00E91D60" w:rsidRDefault="009E5EB0" w:rsidP="00D72CA5">
      <w:pPr>
        <w:shd w:val="clear" w:color="auto" w:fill="FFFFFF"/>
        <w:spacing w:after="0" w:line="240" w:lineRule="auto"/>
        <w:rPr>
          <w:rFonts w:asciiTheme="majorHAnsi" w:hAnsiTheme="majorHAnsi" w:cstheme="majorHAnsi"/>
          <w:b/>
          <w:color w:val="222222"/>
          <w:sz w:val="24"/>
          <w:szCs w:val="24"/>
        </w:rPr>
      </w:pPr>
      <w:r w:rsidRPr="00432E3A">
        <w:rPr>
          <w:rStyle w:val="Hyperlink"/>
          <w:rFonts w:asciiTheme="majorHAnsi" w:hAnsiTheme="majorHAnsi" w:cstheme="majorHAnsi"/>
          <w:color w:val="000000" w:themeColor="text1"/>
          <w:sz w:val="24"/>
          <w:szCs w:val="24"/>
          <w:u w:val="none"/>
        </w:rPr>
        <w:t>Energy Blockchain Consortium</w:t>
      </w:r>
      <w:r w:rsidR="00E7294C" w:rsidRPr="00432E3A">
        <w:rPr>
          <w:rFonts w:asciiTheme="majorHAnsi" w:hAnsiTheme="majorHAnsi" w:cstheme="majorHAnsi"/>
          <w:color w:val="000000" w:themeColor="text1"/>
          <w:sz w:val="24"/>
          <w:szCs w:val="24"/>
        </w:rPr>
        <w:t xml:space="preserve"> is a non</w:t>
      </w:r>
      <w:r w:rsidR="00F72D97" w:rsidRPr="00E91D60">
        <w:rPr>
          <w:rFonts w:asciiTheme="majorHAnsi" w:hAnsiTheme="majorHAnsi" w:cstheme="majorHAnsi"/>
          <w:color w:val="000000"/>
          <w:sz w:val="24"/>
          <w:szCs w:val="24"/>
        </w:rPr>
        <w:t>-</w:t>
      </w:r>
      <w:r w:rsidR="00E7294C" w:rsidRPr="00E91D60">
        <w:rPr>
          <w:rFonts w:asciiTheme="majorHAnsi" w:hAnsiTheme="majorHAnsi" w:cstheme="majorHAnsi"/>
          <w:color w:val="000000"/>
          <w:sz w:val="24"/>
          <w:szCs w:val="24"/>
        </w:rPr>
        <w:t>profit consortium of energy and blockchain organizations and professionals who are committed to leveraging blockchain technology to solve the most compelling pr</w:t>
      </w:r>
      <w:r w:rsidR="00753C18" w:rsidRPr="00E91D60">
        <w:rPr>
          <w:rFonts w:asciiTheme="majorHAnsi" w:hAnsiTheme="majorHAnsi" w:cstheme="majorHAnsi"/>
          <w:color w:val="000000"/>
          <w:sz w:val="24"/>
          <w:szCs w:val="24"/>
        </w:rPr>
        <w:t>oblems in the energy industry. </w:t>
      </w:r>
      <w:r w:rsidR="00E7294C" w:rsidRPr="00E91D60">
        <w:rPr>
          <w:rFonts w:asciiTheme="majorHAnsi" w:hAnsiTheme="majorHAnsi" w:cstheme="majorHAnsi"/>
          <w:color w:val="000000"/>
          <w:sz w:val="24"/>
          <w:szCs w:val="24"/>
        </w:rPr>
        <w:t>The Consortium is developing an open energy blockchain framework (named Catena™) with use cases, interoperability standards and reference architecture</w:t>
      </w:r>
      <w:r w:rsidR="002941C4" w:rsidRPr="00E91D60">
        <w:rPr>
          <w:rFonts w:asciiTheme="majorHAnsi" w:hAnsiTheme="majorHAnsi" w:cstheme="majorHAnsi"/>
          <w:color w:val="000000"/>
          <w:sz w:val="24"/>
          <w:szCs w:val="24"/>
        </w:rPr>
        <w:t>.</w:t>
      </w:r>
    </w:p>
    <w:p w14:paraId="252E2B71" w14:textId="602486B5" w:rsidR="009F5B89" w:rsidRPr="00E91D60" w:rsidRDefault="009F5B89" w:rsidP="009F5B89">
      <w:pPr>
        <w:shd w:val="clear" w:color="auto" w:fill="FFFFFF"/>
        <w:spacing w:after="0" w:line="240" w:lineRule="auto"/>
        <w:rPr>
          <w:rFonts w:asciiTheme="majorHAnsi" w:hAnsiTheme="majorHAnsi" w:cstheme="majorHAnsi"/>
          <w:sz w:val="24"/>
          <w:szCs w:val="24"/>
        </w:rPr>
      </w:pPr>
      <w:r w:rsidRPr="00E91D60">
        <w:rPr>
          <w:rFonts w:asciiTheme="majorHAnsi" w:hAnsiTheme="majorHAnsi" w:cstheme="majorHAnsi"/>
          <w:sz w:val="24"/>
          <w:szCs w:val="24"/>
        </w:rPr>
        <w:t xml:space="preserve">For more, visit </w:t>
      </w:r>
      <w:hyperlink r:id="rId8" w:history="1">
        <w:r w:rsidRPr="00EA23A3">
          <w:rPr>
            <w:rStyle w:val="Hyperlink"/>
            <w:rFonts w:asciiTheme="majorHAnsi" w:hAnsiTheme="majorHAnsi" w:cstheme="majorHAnsi"/>
            <w:sz w:val="24"/>
            <w:szCs w:val="24"/>
          </w:rPr>
          <w:t>http://www.</w:t>
        </w:r>
        <w:r w:rsidRPr="00EA23A3">
          <w:rPr>
            <w:rStyle w:val="Hyperlink"/>
          </w:rPr>
          <w:t xml:space="preserve"> </w:t>
        </w:r>
        <w:r w:rsidRPr="00EA23A3">
          <w:rPr>
            <w:rStyle w:val="Hyperlink"/>
            <w:rFonts w:asciiTheme="majorHAnsi" w:hAnsiTheme="majorHAnsi" w:cstheme="majorHAnsi"/>
            <w:sz w:val="24"/>
            <w:szCs w:val="24"/>
          </w:rPr>
          <w:t>energy-blockchain.org</w:t>
        </w:r>
      </w:hyperlink>
    </w:p>
    <w:p w14:paraId="3909C58E" w14:textId="77777777" w:rsidR="00A84D40" w:rsidRDefault="00A84D40" w:rsidP="00432E3A">
      <w:pPr>
        <w:shd w:val="clear" w:color="auto" w:fill="FFFFFF"/>
        <w:spacing w:after="0" w:line="240" w:lineRule="auto"/>
        <w:rPr>
          <w:rFonts w:asciiTheme="majorHAnsi" w:hAnsiTheme="majorHAnsi" w:cstheme="majorHAnsi"/>
          <w:b/>
          <w:bCs/>
          <w:color w:val="333333"/>
          <w:sz w:val="24"/>
          <w:szCs w:val="24"/>
          <w:shd w:val="clear" w:color="auto" w:fill="FFFFFF"/>
        </w:rPr>
      </w:pPr>
    </w:p>
    <w:p w14:paraId="573C5428" w14:textId="2F3901E0" w:rsidR="00432E3A" w:rsidRPr="00E91D60" w:rsidRDefault="00432E3A" w:rsidP="00432E3A">
      <w:pPr>
        <w:shd w:val="clear" w:color="auto" w:fill="FFFFFF"/>
        <w:spacing w:after="0" w:line="240" w:lineRule="auto"/>
        <w:rPr>
          <w:rFonts w:asciiTheme="majorHAnsi" w:hAnsiTheme="majorHAnsi" w:cstheme="majorHAnsi"/>
          <w:b/>
          <w:bCs/>
          <w:color w:val="333333"/>
          <w:sz w:val="24"/>
          <w:szCs w:val="24"/>
          <w:shd w:val="clear" w:color="auto" w:fill="FFFFFF"/>
        </w:rPr>
      </w:pPr>
      <w:r w:rsidRPr="00E91D60">
        <w:rPr>
          <w:rFonts w:asciiTheme="majorHAnsi" w:hAnsiTheme="majorHAnsi" w:cstheme="majorHAnsi"/>
          <w:b/>
          <w:bCs/>
          <w:color w:val="333333"/>
          <w:sz w:val="24"/>
          <w:szCs w:val="24"/>
          <w:shd w:val="clear" w:color="auto" w:fill="FFFFFF"/>
        </w:rPr>
        <w:t xml:space="preserve">About </w:t>
      </w:r>
      <w:r w:rsidR="00DA61FB">
        <w:rPr>
          <w:rFonts w:asciiTheme="majorHAnsi" w:hAnsiTheme="majorHAnsi" w:cstheme="majorHAnsi"/>
          <w:b/>
          <w:bCs/>
          <w:color w:val="333333"/>
          <w:sz w:val="24"/>
          <w:szCs w:val="24"/>
          <w:shd w:val="clear" w:color="auto" w:fill="FFFFFF"/>
        </w:rPr>
        <w:t>Navigant</w:t>
      </w:r>
    </w:p>
    <w:p w14:paraId="319C6A2B" w14:textId="77777777" w:rsidR="00DA61FB" w:rsidRPr="00DA61FB" w:rsidRDefault="00DA61FB" w:rsidP="00432E3A">
      <w:pPr>
        <w:shd w:val="clear" w:color="auto" w:fill="FFFFFF"/>
        <w:spacing w:after="0" w:line="240" w:lineRule="auto"/>
        <w:rPr>
          <w:rFonts w:asciiTheme="majorHAnsi" w:hAnsiTheme="majorHAnsi"/>
          <w:sz w:val="24"/>
          <w:szCs w:val="24"/>
        </w:rPr>
      </w:pPr>
      <w:r w:rsidRPr="00DA61FB">
        <w:rPr>
          <w:rFonts w:asciiTheme="majorHAnsi" w:hAnsiTheme="majorHAnsi"/>
          <w:sz w:val="24"/>
          <w:szCs w:val="24"/>
        </w:rPr>
        <w:t>Navigant is a specialized, global professional services firm. Our teams apply experience, foresight, and industry expertise to pinpoint emerging opportunities to help build, manage, and protect the business value of the clients we serve.</w:t>
      </w:r>
    </w:p>
    <w:p w14:paraId="7044F410" w14:textId="6928227A" w:rsidR="00432E3A" w:rsidRDefault="00432E3A" w:rsidP="00432E3A">
      <w:pPr>
        <w:shd w:val="clear" w:color="auto" w:fill="FFFFFF"/>
        <w:spacing w:after="0" w:line="240" w:lineRule="auto"/>
        <w:rPr>
          <w:rFonts w:asciiTheme="majorHAnsi" w:hAnsiTheme="majorHAnsi"/>
          <w:sz w:val="24"/>
          <w:szCs w:val="24"/>
        </w:rPr>
      </w:pPr>
      <w:r w:rsidRPr="00DA61FB">
        <w:rPr>
          <w:rFonts w:asciiTheme="majorHAnsi" w:hAnsiTheme="majorHAnsi" w:cstheme="majorHAnsi"/>
          <w:sz w:val="24"/>
          <w:szCs w:val="24"/>
        </w:rPr>
        <w:t xml:space="preserve">For more, visit </w:t>
      </w:r>
      <w:hyperlink r:id="rId9" w:history="1">
        <w:r w:rsidR="00DA61FB" w:rsidRPr="000F7BFB">
          <w:rPr>
            <w:rStyle w:val="Hyperlink"/>
            <w:rFonts w:asciiTheme="majorHAnsi" w:hAnsiTheme="majorHAnsi" w:cstheme="majorHAnsi"/>
            <w:sz w:val="24"/>
            <w:szCs w:val="24"/>
          </w:rPr>
          <w:t>http://www</w:t>
        </w:r>
        <w:r w:rsidR="00DA61FB" w:rsidRPr="000F7BFB">
          <w:rPr>
            <w:rStyle w:val="Hyperlink"/>
            <w:rFonts w:asciiTheme="majorHAnsi" w:hAnsiTheme="majorHAnsi"/>
            <w:sz w:val="24"/>
            <w:szCs w:val="24"/>
          </w:rPr>
          <w:t>.navigant.com</w:t>
        </w:r>
      </w:hyperlink>
      <w:r w:rsidRPr="00DA61FB">
        <w:rPr>
          <w:rFonts w:asciiTheme="majorHAnsi" w:hAnsiTheme="majorHAnsi"/>
          <w:sz w:val="24"/>
          <w:szCs w:val="24"/>
        </w:rPr>
        <w:t xml:space="preserve"> </w:t>
      </w:r>
    </w:p>
    <w:p w14:paraId="786B857A" w14:textId="33CF6086" w:rsidR="00DA61FB" w:rsidRDefault="00DA61FB" w:rsidP="00432E3A">
      <w:pPr>
        <w:shd w:val="clear" w:color="auto" w:fill="FFFFFF"/>
        <w:spacing w:after="0" w:line="240" w:lineRule="auto"/>
        <w:rPr>
          <w:rFonts w:asciiTheme="majorHAnsi" w:hAnsiTheme="majorHAnsi"/>
          <w:sz w:val="24"/>
          <w:szCs w:val="24"/>
        </w:rPr>
      </w:pPr>
    </w:p>
    <w:p w14:paraId="4BFD35E8" w14:textId="77777777" w:rsidR="00F3278B" w:rsidRDefault="00F3278B" w:rsidP="00D03896">
      <w:pPr>
        <w:shd w:val="clear" w:color="auto" w:fill="FFFFFF"/>
        <w:spacing w:after="0" w:line="240" w:lineRule="auto"/>
        <w:rPr>
          <w:rFonts w:asciiTheme="majorHAnsi" w:hAnsiTheme="majorHAnsi" w:cstheme="majorHAnsi"/>
          <w:b/>
          <w:bCs/>
          <w:color w:val="333333"/>
          <w:sz w:val="24"/>
          <w:szCs w:val="24"/>
          <w:shd w:val="clear" w:color="auto" w:fill="FFFFFF"/>
        </w:rPr>
      </w:pPr>
    </w:p>
    <w:p w14:paraId="347EDA61" w14:textId="77777777" w:rsidR="00F3278B" w:rsidRDefault="00F3278B" w:rsidP="00D03896">
      <w:pPr>
        <w:shd w:val="clear" w:color="auto" w:fill="FFFFFF"/>
        <w:spacing w:after="0" w:line="240" w:lineRule="auto"/>
        <w:rPr>
          <w:rFonts w:asciiTheme="majorHAnsi" w:hAnsiTheme="majorHAnsi" w:cstheme="majorHAnsi"/>
          <w:b/>
          <w:bCs/>
          <w:color w:val="333333"/>
          <w:sz w:val="24"/>
          <w:szCs w:val="24"/>
          <w:shd w:val="clear" w:color="auto" w:fill="FFFFFF"/>
        </w:rPr>
      </w:pPr>
    </w:p>
    <w:p w14:paraId="0AF1A7E6" w14:textId="4C09F167" w:rsidR="00D03896" w:rsidRDefault="00D03896" w:rsidP="00D03896">
      <w:pPr>
        <w:shd w:val="clear" w:color="auto" w:fill="FFFFFF"/>
        <w:spacing w:after="0" w:line="240" w:lineRule="auto"/>
        <w:rPr>
          <w:rFonts w:asciiTheme="majorHAnsi" w:hAnsiTheme="majorHAnsi" w:cstheme="majorHAnsi"/>
          <w:b/>
          <w:bCs/>
          <w:color w:val="333333"/>
          <w:sz w:val="24"/>
          <w:szCs w:val="24"/>
          <w:shd w:val="clear" w:color="auto" w:fill="FFFFFF"/>
        </w:rPr>
      </w:pPr>
      <w:bookmarkStart w:id="0" w:name="_GoBack"/>
      <w:bookmarkEnd w:id="0"/>
      <w:r>
        <w:rPr>
          <w:rFonts w:asciiTheme="majorHAnsi" w:hAnsiTheme="majorHAnsi" w:cstheme="majorHAnsi"/>
          <w:b/>
          <w:bCs/>
          <w:color w:val="333333"/>
          <w:sz w:val="24"/>
          <w:szCs w:val="24"/>
          <w:shd w:val="clear" w:color="auto" w:fill="FFFFFF"/>
        </w:rPr>
        <w:lastRenderedPageBreak/>
        <w:t xml:space="preserve">About Blockchain 48 </w:t>
      </w:r>
    </w:p>
    <w:p w14:paraId="73C2E0E4" w14:textId="77777777" w:rsidR="00D03896" w:rsidRPr="00D03896" w:rsidRDefault="00D03896" w:rsidP="00D03896">
      <w:pPr>
        <w:shd w:val="clear" w:color="auto" w:fill="FFFFFF"/>
        <w:spacing w:after="0" w:line="240" w:lineRule="auto"/>
        <w:rPr>
          <w:rStyle w:val="Emphasis"/>
          <w:rFonts w:asciiTheme="majorHAnsi" w:hAnsiTheme="majorHAnsi"/>
          <w:i w:val="0"/>
          <w:sz w:val="24"/>
          <w:szCs w:val="24"/>
        </w:rPr>
      </w:pPr>
      <w:r w:rsidRPr="00D03896">
        <w:rPr>
          <w:rStyle w:val="Emphasis"/>
          <w:rFonts w:asciiTheme="majorHAnsi" w:hAnsiTheme="majorHAnsi"/>
          <w:i w:val="0"/>
          <w:sz w:val="24"/>
          <w:szCs w:val="24"/>
        </w:rPr>
        <w:t>Blockchain 48™ mission is to empower our Blockchain community, we achieve this by our core pillars to EDUCATE, CONNECT, and INNOVATE with our community to make meaningful and long-lasting contribution.</w:t>
      </w:r>
    </w:p>
    <w:p w14:paraId="163A8FD4" w14:textId="60AB3D99" w:rsidR="00D03896" w:rsidRPr="00D03896" w:rsidRDefault="00D03896" w:rsidP="00D03896">
      <w:pPr>
        <w:shd w:val="clear" w:color="auto" w:fill="FFFFFF"/>
        <w:spacing w:after="0" w:line="240" w:lineRule="auto"/>
        <w:rPr>
          <w:rFonts w:asciiTheme="majorHAnsi" w:hAnsiTheme="majorHAnsi" w:cstheme="majorHAnsi"/>
          <w:sz w:val="24"/>
          <w:szCs w:val="24"/>
        </w:rPr>
      </w:pPr>
      <w:r w:rsidRPr="00D03896">
        <w:rPr>
          <w:rFonts w:asciiTheme="majorHAnsi" w:hAnsiTheme="majorHAnsi" w:cstheme="majorHAnsi"/>
          <w:sz w:val="24"/>
          <w:szCs w:val="24"/>
        </w:rPr>
        <w:t xml:space="preserve">For more, visit </w:t>
      </w:r>
      <w:hyperlink r:id="rId10" w:history="1">
        <w:r w:rsidRPr="000F7BFB">
          <w:rPr>
            <w:rStyle w:val="Hyperlink"/>
            <w:rFonts w:asciiTheme="majorHAnsi" w:hAnsiTheme="majorHAnsi" w:cstheme="majorHAnsi"/>
            <w:sz w:val="24"/>
            <w:szCs w:val="24"/>
          </w:rPr>
          <w:t>http://www</w:t>
        </w:r>
        <w:r w:rsidRPr="000F7BFB">
          <w:rPr>
            <w:rStyle w:val="Hyperlink"/>
            <w:rFonts w:asciiTheme="majorHAnsi" w:hAnsiTheme="majorHAnsi"/>
            <w:sz w:val="24"/>
            <w:szCs w:val="24"/>
          </w:rPr>
          <w:t>.blochchain48.com</w:t>
        </w:r>
      </w:hyperlink>
      <w:r w:rsidRPr="00D03896">
        <w:rPr>
          <w:rFonts w:asciiTheme="majorHAnsi" w:hAnsiTheme="majorHAnsi"/>
          <w:sz w:val="24"/>
          <w:szCs w:val="24"/>
        </w:rPr>
        <w:t xml:space="preserve"> </w:t>
      </w:r>
    </w:p>
    <w:p w14:paraId="5FAC7B60" w14:textId="77777777" w:rsidR="00D03896" w:rsidRDefault="00D03896" w:rsidP="00D03896">
      <w:pPr>
        <w:shd w:val="clear" w:color="auto" w:fill="FFFFFF"/>
        <w:spacing w:after="0" w:line="240" w:lineRule="auto"/>
        <w:rPr>
          <w:rFonts w:asciiTheme="majorHAnsi" w:hAnsiTheme="majorHAnsi" w:cstheme="majorHAnsi"/>
          <w:bCs/>
          <w:i/>
          <w:color w:val="333333"/>
          <w:sz w:val="24"/>
          <w:szCs w:val="24"/>
          <w:shd w:val="clear" w:color="auto" w:fill="FFFFFF"/>
        </w:rPr>
      </w:pPr>
    </w:p>
    <w:p w14:paraId="7705F706" w14:textId="77777777" w:rsidR="00D03896" w:rsidRDefault="00D03896" w:rsidP="00D03896">
      <w:pPr>
        <w:shd w:val="clear" w:color="auto" w:fill="FFFFFF"/>
        <w:spacing w:after="0" w:line="240" w:lineRule="auto"/>
        <w:rPr>
          <w:rFonts w:asciiTheme="majorHAnsi" w:eastAsia="Times New Roman" w:hAnsiTheme="majorHAnsi" w:cstheme="majorHAnsi"/>
          <w:color w:val="000000"/>
          <w:sz w:val="24"/>
          <w:szCs w:val="24"/>
          <w:shd w:val="clear" w:color="auto" w:fill="FFFFFF"/>
        </w:rPr>
      </w:pPr>
      <w:r>
        <w:rPr>
          <w:rFonts w:asciiTheme="majorHAnsi" w:hAnsiTheme="majorHAnsi" w:cstheme="majorHAnsi"/>
          <w:b/>
          <w:bCs/>
          <w:color w:val="000000"/>
          <w:sz w:val="24"/>
          <w:szCs w:val="24"/>
        </w:rPr>
        <w:t>Media Contacts</w:t>
      </w:r>
      <w:r>
        <w:rPr>
          <w:rFonts w:asciiTheme="majorHAnsi" w:hAnsiTheme="majorHAnsi" w:cstheme="majorHAnsi"/>
          <w:color w:val="222222"/>
          <w:sz w:val="24"/>
          <w:szCs w:val="24"/>
        </w:rPr>
        <w:br/>
      </w:r>
      <w:r>
        <w:rPr>
          <w:rFonts w:asciiTheme="majorHAnsi" w:eastAsia="Times New Roman" w:hAnsiTheme="majorHAnsi" w:cstheme="majorHAnsi"/>
          <w:color w:val="000000"/>
          <w:sz w:val="24"/>
          <w:szCs w:val="24"/>
          <w:shd w:val="clear" w:color="auto" w:fill="FFFFFF"/>
        </w:rPr>
        <w:t xml:space="preserve">EBC: Bob Feghali, </w:t>
      </w:r>
      <w:hyperlink r:id="rId11" w:history="1">
        <w:r>
          <w:rPr>
            <w:rStyle w:val="Hyperlink"/>
            <w:rFonts w:asciiTheme="majorHAnsi" w:eastAsia="Times New Roman" w:hAnsiTheme="majorHAnsi" w:cstheme="majorHAnsi"/>
            <w:sz w:val="24"/>
            <w:szCs w:val="24"/>
            <w:shd w:val="clear" w:color="auto" w:fill="FFFFFF"/>
          </w:rPr>
          <w:t>bob@energy-blockchain.org</w:t>
        </w:r>
      </w:hyperlink>
      <w:r>
        <w:rPr>
          <w:rFonts w:asciiTheme="majorHAnsi" w:eastAsia="Times New Roman" w:hAnsiTheme="majorHAnsi" w:cstheme="majorHAnsi"/>
          <w:color w:val="000000"/>
          <w:sz w:val="24"/>
          <w:szCs w:val="24"/>
          <w:shd w:val="clear" w:color="auto" w:fill="FFFFFF"/>
        </w:rPr>
        <w:t>, (203) 554-9951</w:t>
      </w:r>
    </w:p>
    <w:p w14:paraId="3AE2A9A0" w14:textId="57529D15" w:rsidR="00D03896" w:rsidRDefault="00D03896" w:rsidP="00D03896">
      <w:pPr>
        <w:shd w:val="clear" w:color="auto" w:fill="FFFFFF"/>
        <w:spacing w:after="0" w:line="240" w:lineRule="auto"/>
        <w:rPr>
          <w:rFonts w:asciiTheme="majorHAnsi" w:eastAsia="Times New Roman" w:hAnsiTheme="majorHAnsi"/>
          <w:color w:val="000000"/>
          <w:sz w:val="24"/>
          <w:szCs w:val="24"/>
        </w:rPr>
      </w:pPr>
      <w:r>
        <w:rPr>
          <w:rFonts w:asciiTheme="majorHAnsi" w:eastAsia="Times New Roman" w:hAnsiTheme="majorHAnsi" w:cstheme="majorHAnsi"/>
          <w:color w:val="000000"/>
          <w:sz w:val="24"/>
          <w:szCs w:val="24"/>
          <w:shd w:val="clear" w:color="auto" w:fill="FFFFFF"/>
        </w:rPr>
        <w:t xml:space="preserve">BC48: Jon Zifcak, </w:t>
      </w:r>
      <w:hyperlink r:id="rId12" w:history="1">
        <w:r>
          <w:rPr>
            <w:rStyle w:val="Hyperlink"/>
            <w:rFonts w:asciiTheme="majorHAnsi" w:eastAsia="Times New Roman" w:hAnsiTheme="majorHAnsi"/>
            <w:sz w:val="24"/>
            <w:szCs w:val="24"/>
          </w:rPr>
          <w:t>jz@blockchain48.com</w:t>
        </w:r>
      </w:hyperlink>
      <w:r>
        <w:rPr>
          <w:rFonts w:ascii="Verdana" w:eastAsia="Times New Roman" w:hAnsi="Verdana"/>
          <w:color w:val="000000"/>
          <w:sz w:val="24"/>
          <w:szCs w:val="24"/>
        </w:rPr>
        <w:t xml:space="preserve">, </w:t>
      </w:r>
      <w:r>
        <w:rPr>
          <w:rFonts w:asciiTheme="majorHAnsi" w:eastAsia="Times New Roman" w:hAnsiTheme="majorHAnsi"/>
          <w:color w:val="000000"/>
          <w:sz w:val="24"/>
          <w:szCs w:val="24"/>
        </w:rPr>
        <w:t>(480) 234-7424</w:t>
      </w:r>
    </w:p>
    <w:p w14:paraId="1C810FDE" w14:textId="77777777" w:rsidR="00945B5C" w:rsidRDefault="00D03896" w:rsidP="00945B5C">
      <w:r>
        <w:rPr>
          <w:rFonts w:asciiTheme="majorHAnsi" w:eastAsia="Times New Roman" w:hAnsiTheme="majorHAnsi"/>
          <w:color w:val="000000"/>
          <w:sz w:val="24"/>
          <w:szCs w:val="24"/>
        </w:rPr>
        <w:t xml:space="preserve">Navigant: </w:t>
      </w:r>
      <w:r w:rsidR="00945B5C" w:rsidRPr="000F7BFB">
        <w:rPr>
          <w:rFonts w:asciiTheme="majorHAnsi" w:hAnsiTheme="majorHAnsi"/>
          <w:sz w:val="24"/>
          <w:szCs w:val="24"/>
        </w:rPr>
        <w:t xml:space="preserve">Lindsay Funicello-Paul, </w:t>
      </w:r>
      <w:hyperlink r:id="rId13" w:history="1">
        <w:r w:rsidR="00945B5C" w:rsidRPr="000F7BFB">
          <w:rPr>
            <w:rStyle w:val="Hyperlink"/>
            <w:rFonts w:asciiTheme="majorHAnsi" w:hAnsiTheme="majorHAnsi"/>
            <w:sz w:val="24"/>
            <w:szCs w:val="24"/>
          </w:rPr>
          <w:t>lindsay.funicello.paul@navigant.com</w:t>
        </w:r>
      </w:hyperlink>
      <w:r w:rsidR="00945B5C" w:rsidRPr="000F7BFB">
        <w:rPr>
          <w:rFonts w:asciiTheme="majorHAnsi" w:hAnsiTheme="majorHAnsi"/>
          <w:sz w:val="24"/>
          <w:szCs w:val="24"/>
        </w:rPr>
        <w:t>, (781) 270-8456</w:t>
      </w:r>
    </w:p>
    <w:p w14:paraId="17611EA6" w14:textId="1E28C101" w:rsidR="00D03896" w:rsidRDefault="00D03896" w:rsidP="00D03896">
      <w:pPr>
        <w:shd w:val="clear" w:color="auto" w:fill="FFFFFF"/>
        <w:spacing w:after="0" w:line="240" w:lineRule="auto"/>
        <w:rPr>
          <w:rFonts w:asciiTheme="majorHAnsi" w:eastAsia="Times New Roman" w:hAnsiTheme="majorHAnsi" w:cstheme="majorHAnsi"/>
          <w:color w:val="000000"/>
          <w:sz w:val="24"/>
          <w:szCs w:val="24"/>
          <w:shd w:val="clear" w:color="auto" w:fill="FFFFFF"/>
        </w:rPr>
      </w:pPr>
    </w:p>
    <w:p w14:paraId="24923020" w14:textId="77777777" w:rsidR="00D03896" w:rsidRDefault="00D03896" w:rsidP="00D03896">
      <w:pPr>
        <w:spacing w:after="0" w:line="240" w:lineRule="auto"/>
        <w:rPr>
          <w:rFonts w:asciiTheme="majorHAnsi" w:eastAsia="Times New Roman" w:hAnsiTheme="majorHAnsi" w:cstheme="majorHAnsi"/>
          <w:color w:val="000000"/>
          <w:sz w:val="24"/>
          <w:szCs w:val="24"/>
          <w:shd w:val="clear" w:color="auto" w:fill="FFFFFF"/>
        </w:rPr>
      </w:pPr>
      <w:r>
        <w:rPr>
          <w:rFonts w:asciiTheme="majorHAnsi" w:eastAsia="Times New Roman" w:hAnsiTheme="majorHAnsi" w:cstheme="majorHAnsi"/>
          <w:color w:val="000000"/>
          <w:sz w:val="24"/>
          <w:szCs w:val="24"/>
          <w:shd w:val="clear" w:color="auto" w:fill="FFFFFF"/>
        </w:rPr>
        <w:t xml:space="preserve"> </w:t>
      </w:r>
    </w:p>
    <w:p w14:paraId="22BF666C" w14:textId="5F72C073" w:rsidR="003B7168" w:rsidRPr="00E91D60" w:rsidRDefault="003B7168" w:rsidP="00D72CA5">
      <w:pPr>
        <w:spacing w:after="0" w:line="240" w:lineRule="auto"/>
        <w:rPr>
          <w:rFonts w:asciiTheme="majorHAnsi" w:eastAsia="Times New Roman" w:hAnsiTheme="majorHAnsi" w:cstheme="majorHAnsi"/>
          <w:color w:val="000000"/>
          <w:sz w:val="24"/>
          <w:szCs w:val="24"/>
          <w:shd w:val="clear" w:color="auto" w:fill="FFFFFF"/>
        </w:rPr>
      </w:pPr>
    </w:p>
    <w:p w14:paraId="104C01D9" w14:textId="77777777" w:rsidR="009331C4" w:rsidRPr="00E91D60" w:rsidRDefault="009331C4" w:rsidP="00CB2F2A">
      <w:pPr>
        <w:spacing w:line="276" w:lineRule="auto"/>
        <w:rPr>
          <w:rFonts w:asciiTheme="majorHAnsi" w:hAnsiTheme="majorHAnsi" w:cstheme="majorHAnsi"/>
          <w:sz w:val="24"/>
          <w:szCs w:val="24"/>
        </w:rPr>
      </w:pPr>
    </w:p>
    <w:p w14:paraId="18F2D887" w14:textId="77777777" w:rsidR="00FA11E7" w:rsidRPr="00E91D60" w:rsidRDefault="00FA11E7" w:rsidP="00BB4747">
      <w:pPr>
        <w:spacing w:after="240" w:line="276" w:lineRule="auto"/>
        <w:jc w:val="center"/>
        <w:rPr>
          <w:rFonts w:asciiTheme="majorHAnsi" w:hAnsiTheme="majorHAnsi" w:cstheme="majorHAnsi"/>
          <w:sz w:val="24"/>
          <w:szCs w:val="24"/>
        </w:rPr>
      </w:pPr>
    </w:p>
    <w:sectPr w:rsidR="00FA11E7" w:rsidRPr="00E91D60" w:rsidSect="00F327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EC60" w14:textId="77777777" w:rsidR="00512128" w:rsidRDefault="00512128" w:rsidP="002D4F8E">
      <w:pPr>
        <w:spacing w:after="0" w:line="240" w:lineRule="auto"/>
      </w:pPr>
      <w:r>
        <w:separator/>
      </w:r>
    </w:p>
  </w:endnote>
  <w:endnote w:type="continuationSeparator" w:id="0">
    <w:p w14:paraId="0D44A3CF" w14:textId="77777777" w:rsidR="00512128" w:rsidRDefault="00512128" w:rsidP="002D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D479" w14:textId="77777777" w:rsidR="00512128" w:rsidRDefault="00512128" w:rsidP="002D4F8E">
      <w:pPr>
        <w:spacing w:after="0" w:line="240" w:lineRule="auto"/>
      </w:pPr>
      <w:r>
        <w:separator/>
      </w:r>
    </w:p>
  </w:footnote>
  <w:footnote w:type="continuationSeparator" w:id="0">
    <w:p w14:paraId="7C84BA0C" w14:textId="77777777" w:rsidR="00512128" w:rsidRDefault="00512128" w:rsidP="002D4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31C6"/>
    <w:multiLevelType w:val="hybridMultilevel"/>
    <w:tmpl w:val="85FA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D72B9"/>
    <w:multiLevelType w:val="hybridMultilevel"/>
    <w:tmpl w:val="E92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B5F8A"/>
    <w:multiLevelType w:val="hybridMultilevel"/>
    <w:tmpl w:val="FD2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551BC"/>
    <w:multiLevelType w:val="hybridMultilevel"/>
    <w:tmpl w:val="C2E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B64BF"/>
    <w:multiLevelType w:val="hybridMultilevel"/>
    <w:tmpl w:val="651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C3E4C"/>
    <w:multiLevelType w:val="hybridMultilevel"/>
    <w:tmpl w:val="6484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5D5D"/>
    <w:multiLevelType w:val="multilevel"/>
    <w:tmpl w:val="038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017CD"/>
    <w:multiLevelType w:val="hybridMultilevel"/>
    <w:tmpl w:val="6E94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5A"/>
    <w:rsid w:val="00001A04"/>
    <w:rsid w:val="00006328"/>
    <w:rsid w:val="000112E5"/>
    <w:rsid w:val="0003470E"/>
    <w:rsid w:val="00047A05"/>
    <w:rsid w:val="00052354"/>
    <w:rsid w:val="00061CB2"/>
    <w:rsid w:val="00075C2A"/>
    <w:rsid w:val="0008040F"/>
    <w:rsid w:val="00081DEF"/>
    <w:rsid w:val="000B2759"/>
    <w:rsid w:val="000C49DF"/>
    <w:rsid w:val="000C5DDD"/>
    <w:rsid w:val="000D026F"/>
    <w:rsid w:val="000D6CEC"/>
    <w:rsid w:val="000E273C"/>
    <w:rsid w:val="000E7098"/>
    <w:rsid w:val="000F7BFB"/>
    <w:rsid w:val="001025DA"/>
    <w:rsid w:val="00115584"/>
    <w:rsid w:val="001164F8"/>
    <w:rsid w:val="00144F74"/>
    <w:rsid w:val="00145BCD"/>
    <w:rsid w:val="001A3147"/>
    <w:rsid w:val="001A67DA"/>
    <w:rsid w:val="001B5AE7"/>
    <w:rsid w:val="001C00EE"/>
    <w:rsid w:val="001F1F67"/>
    <w:rsid w:val="00216FEE"/>
    <w:rsid w:val="00220378"/>
    <w:rsid w:val="00221F6B"/>
    <w:rsid w:val="00223B2C"/>
    <w:rsid w:val="00224A30"/>
    <w:rsid w:val="00230C23"/>
    <w:rsid w:val="002344FC"/>
    <w:rsid w:val="00281542"/>
    <w:rsid w:val="002941C4"/>
    <w:rsid w:val="002963ED"/>
    <w:rsid w:val="002C40BF"/>
    <w:rsid w:val="002D4F8E"/>
    <w:rsid w:val="003007A6"/>
    <w:rsid w:val="0032120B"/>
    <w:rsid w:val="0034292B"/>
    <w:rsid w:val="00356B52"/>
    <w:rsid w:val="00357CD9"/>
    <w:rsid w:val="00381AFA"/>
    <w:rsid w:val="0038631A"/>
    <w:rsid w:val="003877FC"/>
    <w:rsid w:val="00395B41"/>
    <w:rsid w:val="003B7168"/>
    <w:rsid w:val="003C6995"/>
    <w:rsid w:val="003E6528"/>
    <w:rsid w:val="003F0ABE"/>
    <w:rsid w:val="00402588"/>
    <w:rsid w:val="00430912"/>
    <w:rsid w:val="00432E3A"/>
    <w:rsid w:val="00445510"/>
    <w:rsid w:val="00450872"/>
    <w:rsid w:val="00462046"/>
    <w:rsid w:val="00480DAD"/>
    <w:rsid w:val="00483B2E"/>
    <w:rsid w:val="004848FB"/>
    <w:rsid w:val="00494E0C"/>
    <w:rsid w:val="00496095"/>
    <w:rsid w:val="00497963"/>
    <w:rsid w:val="004A1162"/>
    <w:rsid w:val="004B7B2D"/>
    <w:rsid w:val="004C27FB"/>
    <w:rsid w:val="004E6C73"/>
    <w:rsid w:val="004F2629"/>
    <w:rsid w:val="00501DBD"/>
    <w:rsid w:val="00512128"/>
    <w:rsid w:val="00520974"/>
    <w:rsid w:val="00532C00"/>
    <w:rsid w:val="00561A3B"/>
    <w:rsid w:val="00562666"/>
    <w:rsid w:val="00563B47"/>
    <w:rsid w:val="0058062E"/>
    <w:rsid w:val="005A30A3"/>
    <w:rsid w:val="005A371B"/>
    <w:rsid w:val="005B790B"/>
    <w:rsid w:val="005F753A"/>
    <w:rsid w:val="006106A4"/>
    <w:rsid w:val="0066475C"/>
    <w:rsid w:val="00671AAC"/>
    <w:rsid w:val="0068302D"/>
    <w:rsid w:val="006C2491"/>
    <w:rsid w:val="006D61CC"/>
    <w:rsid w:val="006E17D7"/>
    <w:rsid w:val="006E2782"/>
    <w:rsid w:val="00716CFB"/>
    <w:rsid w:val="00723A83"/>
    <w:rsid w:val="00730499"/>
    <w:rsid w:val="00745D3D"/>
    <w:rsid w:val="00753C18"/>
    <w:rsid w:val="007A62D5"/>
    <w:rsid w:val="007B7CFF"/>
    <w:rsid w:val="007C2873"/>
    <w:rsid w:val="007C5080"/>
    <w:rsid w:val="007E2D66"/>
    <w:rsid w:val="007E56F4"/>
    <w:rsid w:val="00804291"/>
    <w:rsid w:val="00806786"/>
    <w:rsid w:val="00824CDC"/>
    <w:rsid w:val="00827903"/>
    <w:rsid w:val="00830F4C"/>
    <w:rsid w:val="00831E47"/>
    <w:rsid w:val="00834B71"/>
    <w:rsid w:val="00842DBA"/>
    <w:rsid w:val="008863DE"/>
    <w:rsid w:val="008A01A1"/>
    <w:rsid w:val="008B6AEF"/>
    <w:rsid w:val="008C20D3"/>
    <w:rsid w:val="008C57BB"/>
    <w:rsid w:val="008D6046"/>
    <w:rsid w:val="00912475"/>
    <w:rsid w:val="009331C4"/>
    <w:rsid w:val="0093444F"/>
    <w:rsid w:val="00936B85"/>
    <w:rsid w:val="00945B5C"/>
    <w:rsid w:val="009678E1"/>
    <w:rsid w:val="009B4C3E"/>
    <w:rsid w:val="009C7793"/>
    <w:rsid w:val="009D3D8E"/>
    <w:rsid w:val="009E5EB0"/>
    <w:rsid w:val="009F17F5"/>
    <w:rsid w:val="009F5B89"/>
    <w:rsid w:val="00A26606"/>
    <w:rsid w:val="00A34CCC"/>
    <w:rsid w:val="00A46AC5"/>
    <w:rsid w:val="00A52EA8"/>
    <w:rsid w:val="00A84D40"/>
    <w:rsid w:val="00AD18B9"/>
    <w:rsid w:val="00AF0711"/>
    <w:rsid w:val="00AF3C07"/>
    <w:rsid w:val="00B02CC6"/>
    <w:rsid w:val="00B43030"/>
    <w:rsid w:val="00B7414B"/>
    <w:rsid w:val="00B87855"/>
    <w:rsid w:val="00B907B7"/>
    <w:rsid w:val="00BB2092"/>
    <w:rsid w:val="00BB4747"/>
    <w:rsid w:val="00BC6D8C"/>
    <w:rsid w:val="00C0523F"/>
    <w:rsid w:val="00C561E5"/>
    <w:rsid w:val="00C60523"/>
    <w:rsid w:val="00C61934"/>
    <w:rsid w:val="00C62C0C"/>
    <w:rsid w:val="00C91280"/>
    <w:rsid w:val="00C96684"/>
    <w:rsid w:val="00CA1A5A"/>
    <w:rsid w:val="00CA40DB"/>
    <w:rsid w:val="00CB2F2A"/>
    <w:rsid w:val="00CB6414"/>
    <w:rsid w:val="00CC1560"/>
    <w:rsid w:val="00CC50F2"/>
    <w:rsid w:val="00CC5196"/>
    <w:rsid w:val="00CE626C"/>
    <w:rsid w:val="00CE764D"/>
    <w:rsid w:val="00CF066C"/>
    <w:rsid w:val="00D03896"/>
    <w:rsid w:val="00D66305"/>
    <w:rsid w:val="00D72CA5"/>
    <w:rsid w:val="00D80BC1"/>
    <w:rsid w:val="00DA61FB"/>
    <w:rsid w:val="00DC1CB6"/>
    <w:rsid w:val="00DC2656"/>
    <w:rsid w:val="00DD0B54"/>
    <w:rsid w:val="00DE1817"/>
    <w:rsid w:val="00E05A40"/>
    <w:rsid w:val="00E27E9B"/>
    <w:rsid w:val="00E4333A"/>
    <w:rsid w:val="00E63B26"/>
    <w:rsid w:val="00E7294C"/>
    <w:rsid w:val="00E75BFF"/>
    <w:rsid w:val="00E91D60"/>
    <w:rsid w:val="00EA23A3"/>
    <w:rsid w:val="00EB21D5"/>
    <w:rsid w:val="00EC2652"/>
    <w:rsid w:val="00EC6AA1"/>
    <w:rsid w:val="00F00A77"/>
    <w:rsid w:val="00F0194A"/>
    <w:rsid w:val="00F01DF9"/>
    <w:rsid w:val="00F1235F"/>
    <w:rsid w:val="00F17B15"/>
    <w:rsid w:val="00F3278B"/>
    <w:rsid w:val="00F4108C"/>
    <w:rsid w:val="00F5443F"/>
    <w:rsid w:val="00F54E9C"/>
    <w:rsid w:val="00F61966"/>
    <w:rsid w:val="00F72D97"/>
    <w:rsid w:val="00F97F6D"/>
    <w:rsid w:val="00FA0A7D"/>
    <w:rsid w:val="00FA11E7"/>
    <w:rsid w:val="00FD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400CC"/>
  <w15:docId w15:val="{6EB55A35-6187-4FF9-8EC4-17FA4991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2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37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A5A"/>
    <w:rPr>
      <w:color w:val="0000FF"/>
      <w:u w:val="single"/>
    </w:rPr>
  </w:style>
  <w:style w:type="character" w:styleId="FollowedHyperlink">
    <w:name w:val="FollowedHyperlink"/>
    <w:basedOn w:val="DefaultParagraphFont"/>
    <w:uiPriority w:val="99"/>
    <w:semiHidden/>
    <w:unhideWhenUsed/>
    <w:rsid w:val="00830F4C"/>
    <w:rPr>
      <w:color w:val="954F72" w:themeColor="followedHyperlink"/>
      <w:u w:val="single"/>
    </w:rPr>
  </w:style>
  <w:style w:type="character" w:styleId="Strong">
    <w:name w:val="Strong"/>
    <w:basedOn w:val="DefaultParagraphFont"/>
    <w:uiPriority w:val="22"/>
    <w:qFormat/>
    <w:rsid w:val="00356B52"/>
    <w:rPr>
      <w:b/>
      <w:bCs/>
    </w:rPr>
  </w:style>
  <w:style w:type="paragraph" w:styleId="ListParagraph">
    <w:name w:val="List Paragraph"/>
    <w:basedOn w:val="Normal"/>
    <w:uiPriority w:val="34"/>
    <w:qFormat/>
    <w:rsid w:val="005F753A"/>
    <w:pPr>
      <w:ind w:left="720"/>
      <w:contextualSpacing/>
    </w:pPr>
  </w:style>
  <w:style w:type="paragraph" w:styleId="BalloonText">
    <w:name w:val="Balloon Text"/>
    <w:basedOn w:val="Normal"/>
    <w:link w:val="BalloonTextChar"/>
    <w:uiPriority w:val="99"/>
    <w:semiHidden/>
    <w:unhideWhenUsed/>
    <w:rsid w:val="00A266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6606"/>
    <w:rPr>
      <w:rFonts w:ascii="Times New Roman" w:hAnsi="Times New Roman" w:cs="Times New Roman"/>
      <w:sz w:val="18"/>
      <w:szCs w:val="18"/>
    </w:rPr>
  </w:style>
  <w:style w:type="paragraph" w:styleId="NoSpacing">
    <w:name w:val="No Spacing"/>
    <w:uiPriority w:val="1"/>
    <w:qFormat/>
    <w:rsid w:val="00CB2F2A"/>
    <w:pPr>
      <w:spacing w:after="0" w:line="240" w:lineRule="auto"/>
    </w:pPr>
  </w:style>
  <w:style w:type="character" w:styleId="CommentReference">
    <w:name w:val="annotation reference"/>
    <w:basedOn w:val="DefaultParagraphFont"/>
    <w:uiPriority w:val="99"/>
    <w:semiHidden/>
    <w:unhideWhenUsed/>
    <w:rsid w:val="00D72CA5"/>
    <w:rPr>
      <w:sz w:val="16"/>
      <w:szCs w:val="16"/>
    </w:rPr>
  </w:style>
  <w:style w:type="paragraph" w:styleId="CommentText">
    <w:name w:val="annotation text"/>
    <w:basedOn w:val="Normal"/>
    <w:link w:val="CommentTextChar"/>
    <w:uiPriority w:val="99"/>
    <w:semiHidden/>
    <w:unhideWhenUsed/>
    <w:rsid w:val="00D72CA5"/>
    <w:pPr>
      <w:spacing w:line="240" w:lineRule="auto"/>
    </w:pPr>
    <w:rPr>
      <w:sz w:val="20"/>
      <w:szCs w:val="20"/>
    </w:rPr>
  </w:style>
  <w:style w:type="character" w:customStyle="1" w:styleId="CommentTextChar">
    <w:name w:val="Comment Text Char"/>
    <w:basedOn w:val="DefaultParagraphFont"/>
    <w:link w:val="CommentText"/>
    <w:uiPriority w:val="99"/>
    <w:semiHidden/>
    <w:rsid w:val="00D72CA5"/>
    <w:rPr>
      <w:sz w:val="20"/>
      <w:szCs w:val="20"/>
    </w:rPr>
  </w:style>
  <w:style w:type="paragraph" w:styleId="CommentSubject">
    <w:name w:val="annotation subject"/>
    <w:basedOn w:val="CommentText"/>
    <w:next w:val="CommentText"/>
    <w:link w:val="CommentSubjectChar"/>
    <w:uiPriority w:val="99"/>
    <w:semiHidden/>
    <w:unhideWhenUsed/>
    <w:rsid w:val="00D72CA5"/>
    <w:rPr>
      <w:b/>
      <w:bCs/>
    </w:rPr>
  </w:style>
  <w:style w:type="character" w:customStyle="1" w:styleId="CommentSubjectChar">
    <w:name w:val="Comment Subject Char"/>
    <w:basedOn w:val="CommentTextChar"/>
    <w:link w:val="CommentSubject"/>
    <w:uiPriority w:val="99"/>
    <w:semiHidden/>
    <w:rsid w:val="00D72CA5"/>
    <w:rPr>
      <w:b/>
      <w:bCs/>
      <w:sz w:val="20"/>
      <w:szCs w:val="20"/>
    </w:rPr>
  </w:style>
  <w:style w:type="character" w:customStyle="1" w:styleId="UnresolvedMention1">
    <w:name w:val="Unresolved Mention1"/>
    <w:basedOn w:val="DefaultParagraphFont"/>
    <w:uiPriority w:val="99"/>
    <w:semiHidden/>
    <w:unhideWhenUsed/>
    <w:rsid w:val="00834B71"/>
    <w:rPr>
      <w:color w:val="605E5C"/>
      <w:shd w:val="clear" w:color="auto" w:fill="E1DFDD"/>
    </w:rPr>
  </w:style>
  <w:style w:type="character" w:customStyle="1" w:styleId="Heading2Char">
    <w:name w:val="Heading 2 Char"/>
    <w:basedOn w:val="DefaultParagraphFont"/>
    <w:link w:val="Heading2"/>
    <w:uiPriority w:val="9"/>
    <w:rsid w:val="00E729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D4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8E"/>
  </w:style>
  <w:style w:type="paragraph" w:styleId="Footer">
    <w:name w:val="footer"/>
    <w:basedOn w:val="Normal"/>
    <w:link w:val="FooterChar"/>
    <w:uiPriority w:val="99"/>
    <w:unhideWhenUsed/>
    <w:rsid w:val="002D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8E"/>
  </w:style>
  <w:style w:type="character" w:customStyle="1" w:styleId="Heading3Char">
    <w:name w:val="Heading 3 Char"/>
    <w:basedOn w:val="DefaultParagraphFont"/>
    <w:link w:val="Heading3"/>
    <w:uiPriority w:val="9"/>
    <w:rsid w:val="005A371B"/>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081DEF"/>
    <w:rPr>
      <w:color w:val="605E5C"/>
      <w:shd w:val="clear" w:color="auto" w:fill="E1DFDD"/>
    </w:rPr>
  </w:style>
  <w:style w:type="character" w:styleId="Emphasis">
    <w:name w:val="Emphasis"/>
    <w:basedOn w:val="DefaultParagraphFont"/>
    <w:uiPriority w:val="20"/>
    <w:qFormat/>
    <w:rsid w:val="00432E3A"/>
    <w:rPr>
      <w:i/>
      <w:iCs/>
    </w:rPr>
  </w:style>
  <w:style w:type="character" w:styleId="UnresolvedMention">
    <w:name w:val="Unresolved Mention"/>
    <w:basedOn w:val="DefaultParagraphFont"/>
    <w:uiPriority w:val="99"/>
    <w:semiHidden/>
    <w:unhideWhenUsed/>
    <w:rsid w:val="00432E3A"/>
    <w:rPr>
      <w:color w:val="605E5C"/>
      <w:shd w:val="clear" w:color="auto" w:fill="E1DFDD"/>
    </w:rPr>
  </w:style>
  <w:style w:type="character" w:customStyle="1" w:styleId="ember-view">
    <w:name w:val="ember-view"/>
    <w:basedOn w:val="DefaultParagraphFont"/>
    <w:rsid w:val="00A46AC5"/>
  </w:style>
  <w:style w:type="character" w:customStyle="1" w:styleId="hashtag-a11y">
    <w:name w:val="hashtag-a11y"/>
    <w:basedOn w:val="DefaultParagraphFont"/>
    <w:rsid w:val="004848FB"/>
  </w:style>
  <w:style w:type="character" w:customStyle="1" w:styleId="hashtag-a11yname">
    <w:name w:val="hashtag-a11y__name"/>
    <w:basedOn w:val="DefaultParagraphFont"/>
    <w:rsid w:val="0048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0500">
      <w:bodyDiv w:val="1"/>
      <w:marLeft w:val="0"/>
      <w:marRight w:val="0"/>
      <w:marTop w:val="0"/>
      <w:marBottom w:val="0"/>
      <w:divBdr>
        <w:top w:val="none" w:sz="0" w:space="0" w:color="auto"/>
        <w:left w:val="none" w:sz="0" w:space="0" w:color="auto"/>
        <w:bottom w:val="none" w:sz="0" w:space="0" w:color="auto"/>
        <w:right w:val="none" w:sz="0" w:space="0" w:color="auto"/>
      </w:divBdr>
    </w:div>
    <w:div w:id="86311682">
      <w:bodyDiv w:val="1"/>
      <w:marLeft w:val="0"/>
      <w:marRight w:val="0"/>
      <w:marTop w:val="0"/>
      <w:marBottom w:val="0"/>
      <w:divBdr>
        <w:top w:val="none" w:sz="0" w:space="0" w:color="auto"/>
        <w:left w:val="none" w:sz="0" w:space="0" w:color="auto"/>
        <w:bottom w:val="none" w:sz="0" w:space="0" w:color="auto"/>
        <w:right w:val="none" w:sz="0" w:space="0" w:color="auto"/>
      </w:divBdr>
    </w:div>
    <w:div w:id="137037127">
      <w:bodyDiv w:val="1"/>
      <w:marLeft w:val="0"/>
      <w:marRight w:val="0"/>
      <w:marTop w:val="0"/>
      <w:marBottom w:val="0"/>
      <w:divBdr>
        <w:top w:val="none" w:sz="0" w:space="0" w:color="auto"/>
        <w:left w:val="none" w:sz="0" w:space="0" w:color="auto"/>
        <w:bottom w:val="none" w:sz="0" w:space="0" w:color="auto"/>
        <w:right w:val="none" w:sz="0" w:space="0" w:color="auto"/>
      </w:divBdr>
    </w:div>
    <w:div w:id="283271802">
      <w:bodyDiv w:val="1"/>
      <w:marLeft w:val="0"/>
      <w:marRight w:val="0"/>
      <w:marTop w:val="0"/>
      <w:marBottom w:val="0"/>
      <w:divBdr>
        <w:top w:val="none" w:sz="0" w:space="0" w:color="auto"/>
        <w:left w:val="none" w:sz="0" w:space="0" w:color="auto"/>
        <w:bottom w:val="none" w:sz="0" w:space="0" w:color="auto"/>
        <w:right w:val="none" w:sz="0" w:space="0" w:color="auto"/>
      </w:divBdr>
    </w:div>
    <w:div w:id="295987559">
      <w:bodyDiv w:val="1"/>
      <w:marLeft w:val="0"/>
      <w:marRight w:val="0"/>
      <w:marTop w:val="0"/>
      <w:marBottom w:val="0"/>
      <w:divBdr>
        <w:top w:val="none" w:sz="0" w:space="0" w:color="auto"/>
        <w:left w:val="none" w:sz="0" w:space="0" w:color="auto"/>
        <w:bottom w:val="none" w:sz="0" w:space="0" w:color="auto"/>
        <w:right w:val="none" w:sz="0" w:space="0" w:color="auto"/>
      </w:divBdr>
    </w:div>
    <w:div w:id="309528793">
      <w:bodyDiv w:val="1"/>
      <w:marLeft w:val="0"/>
      <w:marRight w:val="0"/>
      <w:marTop w:val="0"/>
      <w:marBottom w:val="0"/>
      <w:divBdr>
        <w:top w:val="none" w:sz="0" w:space="0" w:color="auto"/>
        <w:left w:val="none" w:sz="0" w:space="0" w:color="auto"/>
        <w:bottom w:val="none" w:sz="0" w:space="0" w:color="auto"/>
        <w:right w:val="none" w:sz="0" w:space="0" w:color="auto"/>
      </w:divBdr>
    </w:div>
    <w:div w:id="358748010">
      <w:bodyDiv w:val="1"/>
      <w:marLeft w:val="0"/>
      <w:marRight w:val="0"/>
      <w:marTop w:val="0"/>
      <w:marBottom w:val="0"/>
      <w:divBdr>
        <w:top w:val="none" w:sz="0" w:space="0" w:color="auto"/>
        <w:left w:val="none" w:sz="0" w:space="0" w:color="auto"/>
        <w:bottom w:val="none" w:sz="0" w:space="0" w:color="auto"/>
        <w:right w:val="none" w:sz="0" w:space="0" w:color="auto"/>
      </w:divBdr>
    </w:div>
    <w:div w:id="705954687">
      <w:bodyDiv w:val="1"/>
      <w:marLeft w:val="0"/>
      <w:marRight w:val="0"/>
      <w:marTop w:val="0"/>
      <w:marBottom w:val="0"/>
      <w:divBdr>
        <w:top w:val="none" w:sz="0" w:space="0" w:color="auto"/>
        <w:left w:val="none" w:sz="0" w:space="0" w:color="auto"/>
        <w:bottom w:val="none" w:sz="0" w:space="0" w:color="auto"/>
        <w:right w:val="none" w:sz="0" w:space="0" w:color="auto"/>
      </w:divBdr>
    </w:div>
    <w:div w:id="836111648">
      <w:bodyDiv w:val="1"/>
      <w:marLeft w:val="0"/>
      <w:marRight w:val="0"/>
      <w:marTop w:val="0"/>
      <w:marBottom w:val="0"/>
      <w:divBdr>
        <w:top w:val="none" w:sz="0" w:space="0" w:color="auto"/>
        <w:left w:val="none" w:sz="0" w:space="0" w:color="auto"/>
        <w:bottom w:val="none" w:sz="0" w:space="0" w:color="auto"/>
        <w:right w:val="none" w:sz="0" w:space="0" w:color="auto"/>
      </w:divBdr>
    </w:div>
    <w:div w:id="866913252">
      <w:bodyDiv w:val="1"/>
      <w:marLeft w:val="0"/>
      <w:marRight w:val="0"/>
      <w:marTop w:val="0"/>
      <w:marBottom w:val="0"/>
      <w:divBdr>
        <w:top w:val="none" w:sz="0" w:space="0" w:color="auto"/>
        <w:left w:val="none" w:sz="0" w:space="0" w:color="auto"/>
        <w:bottom w:val="none" w:sz="0" w:space="0" w:color="auto"/>
        <w:right w:val="none" w:sz="0" w:space="0" w:color="auto"/>
      </w:divBdr>
    </w:div>
    <w:div w:id="873887303">
      <w:bodyDiv w:val="1"/>
      <w:marLeft w:val="0"/>
      <w:marRight w:val="0"/>
      <w:marTop w:val="0"/>
      <w:marBottom w:val="0"/>
      <w:divBdr>
        <w:top w:val="none" w:sz="0" w:space="0" w:color="auto"/>
        <w:left w:val="none" w:sz="0" w:space="0" w:color="auto"/>
        <w:bottom w:val="none" w:sz="0" w:space="0" w:color="auto"/>
        <w:right w:val="none" w:sz="0" w:space="0" w:color="auto"/>
      </w:divBdr>
    </w:div>
    <w:div w:id="1101267744">
      <w:bodyDiv w:val="1"/>
      <w:marLeft w:val="0"/>
      <w:marRight w:val="0"/>
      <w:marTop w:val="0"/>
      <w:marBottom w:val="0"/>
      <w:divBdr>
        <w:top w:val="none" w:sz="0" w:space="0" w:color="auto"/>
        <w:left w:val="none" w:sz="0" w:space="0" w:color="auto"/>
        <w:bottom w:val="none" w:sz="0" w:space="0" w:color="auto"/>
        <w:right w:val="none" w:sz="0" w:space="0" w:color="auto"/>
      </w:divBdr>
    </w:div>
    <w:div w:id="1309212960">
      <w:bodyDiv w:val="1"/>
      <w:marLeft w:val="0"/>
      <w:marRight w:val="0"/>
      <w:marTop w:val="0"/>
      <w:marBottom w:val="0"/>
      <w:divBdr>
        <w:top w:val="none" w:sz="0" w:space="0" w:color="auto"/>
        <w:left w:val="none" w:sz="0" w:space="0" w:color="auto"/>
        <w:bottom w:val="none" w:sz="0" w:space="0" w:color="auto"/>
        <w:right w:val="none" w:sz="0" w:space="0" w:color="auto"/>
      </w:divBdr>
    </w:div>
    <w:div w:id="1319460109">
      <w:bodyDiv w:val="1"/>
      <w:marLeft w:val="0"/>
      <w:marRight w:val="0"/>
      <w:marTop w:val="0"/>
      <w:marBottom w:val="0"/>
      <w:divBdr>
        <w:top w:val="none" w:sz="0" w:space="0" w:color="auto"/>
        <w:left w:val="none" w:sz="0" w:space="0" w:color="auto"/>
        <w:bottom w:val="none" w:sz="0" w:space="0" w:color="auto"/>
        <w:right w:val="none" w:sz="0" w:space="0" w:color="auto"/>
      </w:divBdr>
      <w:divsChild>
        <w:div w:id="984966928">
          <w:marLeft w:val="0"/>
          <w:marRight w:val="0"/>
          <w:marTop w:val="0"/>
          <w:marBottom w:val="0"/>
          <w:divBdr>
            <w:top w:val="none" w:sz="0" w:space="0" w:color="auto"/>
            <w:left w:val="none" w:sz="0" w:space="0" w:color="auto"/>
            <w:bottom w:val="none" w:sz="0" w:space="0" w:color="auto"/>
            <w:right w:val="none" w:sz="0" w:space="0" w:color="auto"/>
          </w:divBdr>
        </w:div>
        <w:div w:id="1993605220">
          <w:marLeft w:val="0"/>
          <w:marRight w:val="0"/>
          <w:marTop w:val="0"/>
          <w:marBottom w:val="0"/>
          <w:divBdr>
            <w:top w:val="none" w:sz="0" w:space="0" w:color="auto"/>
            <w:left w:val="none" w:sz="0" w:space="0" w:color="auto"/>
            <w:bottom w:val="none" w:sz="0" w:space="0" w:color="auto"/>
            <w:right w:val="none" w:sz="0" w:space="0" w:color="auto"/>
          </w:divBdr>
        </w:div>
        <w:div w:id="1983070543">
          <w:marLeft w:val="0"/>
          <w:marRight w:val="0"/>
          <w:marTop w:val="0"/>
          <w:marBottom w:val="0"/>
          <w:divBdr>
            <w:top w:val="none" w:sz="0" w:space="0" w:color="auto"/>
            <w:left w:val="none" w:sz="0" w:space="0" w:color="auto"/>
            <w:bottom w:val="none" w:sz="0" w:space="0" w:color="auto"/>
            <w:right w:val="none" w:sz="0" w:space="0" w:color="auto"/>
          </w:divBdr>
        </w:div>
        <w:div w:id="2143646990">
          <w:marLeft w:val="0"/>
          <w:marRight w:val="0"/>
          <w:marTop w:val="0"/>
          <w:marBottom w:val="0"/>
          <w:divBdr>
            <w:top w:val="none" w:sz="0" w:space="0" w:color="auto"/>
            <w:left w:val="none" w:sz="0" w:space="0" w:color="auto"/>
            <w:bottom w:val="none" w:sz="0" w:space="0" w:color="auto"/>
            <w:right w:val="none" w:sz="0" w:space="0" w:color="auto"/>
          </w:divBdr>
        </w:div>
        <w:div w:id="1104230604">
          <w:marLeft w:val="0"/>
          <w:marRight w:val="0"/>
          <w:marTop w:val="0"/>
          <w:marBottom w:val="0"/>
          <w:divBdr>
            <w:top w:val="none" w:sz="0" w:space="0" w:color="auto"/>
            <w:left w:val="none" w:sz="0" w:space="0" w:color="auto"/>
            <w:bottom w:val="none" w:sz="0" w:space="0" w:color="auto"/>
            <w:right w:val="none" w:sz="0" w:space="0" w:color="auto"/>
          </w:divBdr>
        </w:div>
        <w:div w:id="360597491">
          <w:marLeft w:val="0"/>
          <w:marRight w:val="0"/>
          <w:marTop w:val="0"/>
          <w:marBottom w:val="0"/>
          <w:divBdr>
            <w:top w:val="none" w:sz="0" w:space="0" w:color="auto"/>
            <w:left w:val="none" w:sz="0" w:space="0" w:color="auto"/>
            <w:bottom w:val="none" w:sz="0" w:space="0" w:color="auto"/>
            <w:right w:val="none" w:sz="0" w:space="0" w:color="auto"/>
          </w:divBdr>
        </w:div>
      </w:divsChild>
    </w:div>
    <w:div w:id="1406337814">
      <w:bodyDiv w:val="1"/>
      <w:marLeft w:val="0"/>
      <w:marRight w:val="0"/>
      <w:marTop w:val="0"/>
      <w:marBottom w:val="0"/>
      <w:divBdr>
        <w:top w:val="none" w:sz="0" w:space="0" w:color="auto"/>
        <w:left w:val="none" w:sz="0" w:space="0" w:color="auto"/>
        <w:bottom w:val="none" w:sz="0" w:space="0" w:color="auto"/>
        <w:right w:val="none" w:sz="0" w:space="0" w:color="auto"/>
      </w:divBdr>
    </w:div>
    <w:div w:id="1487092756">
      <w:bodyDiv w:val="1"/>
      <w:marLeft w:val="0"/>
      <w:marRight w:val="0"/>
      <w:marTop w:val="0"/>
      <w:marBottom w:val="0"/>
      <w:divBdr>
        <w:top w:val="none" w:sz="0" w:space="0" w:color="auto"/>
        <w:left w:val="none" w:sz="0" w:space="0" w:color="auto"/>
        <w:bottom w:val="none" w:sz="0" w:space="0" w:color="auto"/>
        <w:right w:val="none" w:sz="0" w:space="0" w:color="auto"/>
      </w:divBdr>
    </w:div>
    <w:div w:id="1603763930">
      <w:bodyDiv w:val="1"/>
      <w:marLeft w:val="0"/>
      <w:marRight w:val="0"/>
      <w:marTop w:val="0"/>
      <w:marBottom w:val="0"/>
      <w:divBdr>
        <w:top w:val="none" w:sz="0" w:space="0" w:color="auto"/>
        <w:left w:val="none" w:sz="0" w:space="0" w:color="auto"/>
        <w:bottom w:val="none" w:sz="0" w:space="0" w:color="auto"/>
        <w:right w:val="none" w:sz="0" w:space="0" w:color="auto"/>
      </w:divBdr>
    </w:div>
    <w:div w:id="1705210138">
      <w:bodyDiv w:val="1"/>
      <w:marLeft w:val="0"/>
      <w:marRight w:val="0"/>
      <w:marTop w:val="0"/>
      <w:marBottom w:val="0"/>
      <w:divBdr>
        <w:top w:val="none" w:sz="0" w:space="0" w:color="auto"/>
        <w:left w:val="none" w:sz="0" w:space="0" w:color="auto"/>
        <w:bottom w:val="none" w:sz="0" w:space="0" w:color="auto"/>
        <w:right w:val="none" w:sz="0" w:space="0" w:color="auto"/>
      </w:divBdr>
    </w:div>
    <w:div w:id="1744834506">
      <w:bodyDiv w:val="1"/>
      <w:marLeft w:val="0"/>
      <w:marRight w:val="0"/>
      <w:marTop w:val="0"/>
      <w:marBottom w:val="0"/>
      <w:divBdr>
        <w:top w:val="none" w:sz="0" w:space="0" w:color="auto"/>
        <w:left w:val="none" w:sz="0" w:space="0" w:color="auto"/>
        <w:bottom w:val="none" w:sz="0" w:space="0" w:color="auto"/>
        <w:right w:val="none" w:sz="0" w:space="0" w:color="auto"/>
      </w:divBdr>
    </w:div>
    <w:div w:id="1795784051">
      <w:bodyDiv w:val="1"/>
      <w:marLeft w:val="0"/>
      <w:marRight w:val="0"/>
      <w:marTop w:val="0"/>
      <w:marBottom w:val="0"/>
      <w:divBdr>
        <w:top w:val="none" w:sz="0" w:space="0" w:color="auto"/>
        <w:left w:val="none" w:sz="0" w:space="0" w:color="auto"/>
        <w:bottom w:val="none" w:sz="0" w:space="0" w:color="auto"/>
        <w:right w:val="none" w:sz="0" w:space="0" w:color="auto"/>
      </w:divBdr>
      <w:divsChild>
        <w:div w:id="1332483545">
          <w:marLeft w:val="0"/>
          <w:marRight w:val="0"/>
          <w:marTop w:val="0"/>
          <w:marBottom w:val="0"/>
          <w:divBdr>
            <w:top w:val="none" w:sz="0" w:space="0" w:color="auto"/>
            <w:left w:val="none" w:sz="0" w:space="0" w:color="auto"/>
            <w:bottom w:val="none" w:sz="0" w:space="0" w:color="auto"/>
            <w:right w:val="none" w:sz="0" w:space="0" w:color="auto"/>
          </w:divBdr>
        </w:div>
        <w:div w:id="579798589">
          <w:marLeft w:val="0"/>
          <w:marRight w:val="0"/>
          <w:marTop w:val="0"/>
          <w:marBottom w:val="0"/>
          <w:divBdr>
            <w:top w:val="none" w:sz="0" w:space="0" w:color="auto"/>
            <w:left w:val="none" w:sz="0" w:space="0" w:color="auto"/>
            <w:bottom w:val="none" w:sz="0" w:space="0" w:color="auto"/>
            <w:right w:val="none" w:sz="0" w:space="0" w:color="auto"/>
          </w:divBdr>
        </w:div>
        <w:div w:id="1545287292">
          <w:marLeft w:val="0"/>
          <w:marRight w:val="0"/>
          <w:marTop w:val="0"/>
          <w:marBottom w:val="0"/>
          <w:divBdr>
            <w:top w:val="none" w:sz="0" w:space="0" w:color="auto"/>
            <w:left w:val="none" w:sz="0" w:space="0" w:color="auto"/>
            <w:bottom w:val="none" w:sz="0" w:space="0" w:color="auto"/>
            <w:right w:val="none" w:sz="0" w:space="0" w:color="auto"/>
          </w:divBdr>
        </w:div>
        <w:div w:id="1000426439">
          <w:marLeft w:val="0"/>
          <w:marRight w:val="0"/>
          <w:marTop w:val="0"/>
          <w:marBottom w:val="0"/>
          <w:divBdr>
            <w:top w:val="none" w:sz="0" w:space="0" w:color="auto"/>
            <w:left w:val="none" w:sz="0" w:space="0" w:color="auto"/>
            <w:bottom w:val="none" w:sz="0" w:space="0" w:color="auto"/>
            <w:right w:val="none" w:sz="0" w:space="0" w:color="auto"/>
          </w:divBdr>
        </w:div>
        <w:div w:id="581989323">
          <w:marLeft w:val="0"/>
          <w:marRight w:val="0"/>
          <w:marTop w:val="0"/>
          <w:marBottom w:val="0"/>
          <w:divBdr>
            <w:top w:val="none" w:sz="0" w:space="0" w:color="auto"/>
            <w:left w:val="none" w:sz="0" w:space="0" w:color="auto"/>
            <w:bottom w:val="none" w:sz="0" w:space="0" w:color="auto"/>
            <w:right w:val="none" w:sz="0" w:space="0" w:color="auto"/>
          </w:divBdr>
        </w:div>
      </w:divsChild>
    </w:div>
    <w:div w:id="21309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blockchain.org" TargetMode="External"/><Relationship Id="rId13" Type="http://schemas.openxmlformats.org/officeDocument/2006/relationships/hyperlink" Target="mailto:lindsay.funicello.paul@naviga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blockchain48.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energy-blockchai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ochchain48.com" TargetMode="External"/><Relationship Id="rId4" Type="http://schemas.openxmlformats.org/officeDocument/2006/relationships/settings" Target="settings.xml"/><Relationship Id="rId9" Type="http://schemas.openxmlformats.org/officeDocument/2006/relationships/hyperlink" Target="http://www.naviga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69C8-8CE5-4384-8F03-AA848B87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ANTIN</dc:creator>
  <cp:keywords/>
  <dc:description/>
  <cp:lastModifiedBy>Bob Feghali</cp:lastModifiedBy>
  <cp:revision>3</cp:revision>
  <dcterms:created xsi:type="dcterms:W3CDTF">2019-03-26T01:09:00Z</dcterms:created>
  <dcterms:modified xsi:type="dcterms:W3CDTF">2019-03-26T01:12:00Z</dcterms:modified>
</cp:coreProperties>
</file>