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5105"/>
      </w:tblGrid>
      <w:tr w:rsidR="002D56EA" w:rsidRPr="00CC70D2" w14:paraId="79BB2C4F" w14:textId="77777777" w:rsidTr="00427CCB">
        <w:trPr>
          <w:trHeight w:val="1080"/>
        </w:trPr>
        <w:tc>
          <w:tcPr>
            <w:tcW w:w="1915" w:type="dxa"/>
            <w:shd w:val="clear" w:color="auto" w:fill="auto"/>
            <w:vAlign w:val="center"/>
          </w:tcPr>
          <w:p w14:paraId="1A02DD3B" w14:textId="77777777" w:rsidR="002D56EA" w:rsidRPr="00CC70D2" w:rsidRDefault="002D56EA" w:rsidP="00427CCB">
            <w:pPr>
              <w:pStyle w:val="ContactInformation"/>
            </w:pPr>
          </w:p>
        </w:tc>
        <w:tc>
          <w:tcPr>
            <w:tcW w:w="2340" w:type="dxa"/>
            <w:shd w:val="clear" w:color="auto" w:fill="auto"/>
            <w:vAlign w:val="center"/>
          </w:tcPr>
          <w:p w14:paraId="7AEDDBC6" w14:textId="77777777" w:rsidR="002D56EA" w:rsidRDefault="002D56EA" w:rsidP="00427CCB">
            <w:pPr>
              <w:pStyle w:val="ContactInformation"/>
            </w:pPr>
          </w:p>
          <w:p w14:paraId="121535BE" w14:textId="77777777" w:rsidR="002D56EA" w:rsidRPr="00CC70D2" w:rsidRDefault="002D56EA" w:rsidP="00427CCB">
            <w:pPr>
              <w:pStyle w:val="ContactInformation"/>
            </w:pPr>
          </w:p>
        </w:tc>
        <w:tc>
          <w:tcPr>
            <w:tcW w:w="5105" w:type="dxa"/>
            <w:shd w:val="clear" w:color="auto" w:fill="auto"/>
            <w:vAlign w:val="center"/>
          </w:tcPr>
          <w:p w14:paraId="52BB6269" w14:textId="37AC1090" w:rsidR="002D56EA" w:rsidRPr="00CC70D2" w:rsidRDefault="00BD0999" w:rsidP="00427CCB">
            <w:pPr>
              <w:pStyle w:val="Heading2"/>
            </w:pPr>
            <w:r>
              <w:rPr>
                <w:noProof/>
              </w:rPr>
              <w:drawing>
                <wp:inline distT="0" distB="0" distL="0" distR="0" wp14:anchorId="260CF4B0" wp14:editId="2D3A57F0">
                  <wp:extent cx="2941955" cy="795655"/>
                  <wp:effectExtent l="0" t="0" r="4445" b="0"/>
                  <wp:docPr id="1" name="Picture 1" descr="Macintosh HD:Users:andreacumbie:Desktop:RAS logos:horiz m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cumbie:Desktop:RAS logos:horiz mi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955" cy="795655"/>
                          </a:xfrm>
                          <a:prstGeom prst="rect">
                            <a:avLst/>
                          </a:prstGeom>
                          <a:noFill/>
                          <a:ln>
                            <a:noFill/>
                          </a:ln>
                        </pic:spPr>
                      </pic:pic>
                    </a:graphicData>
                  </a:graphic>
                </wp:inline>
              </w:drawing>
            </w:r>
          </w:p>
        </w:tc>
      </w:tr>
    </w:tbl>
    <w:p w14:paraId="1C9FCE8F" w14:textId="2BE04367" w:rsidR="002D56EA" w:rsidRPr="00CC70D2" w:rsidRDefault="002D56EA" w:rsidP="002D56EA">
      <w:pPr>
        <w:pStyle w:val="Heading1"/>
      </w:pPr>
      <w:r w:rsidRPr="00CC70D2">
        <w:t>Press Release</w:t>
      </w:r>
    </w:p>
    <w:p w14:paraId="39C4012B" w14:textId="0F9FFA24" w:rsidR="002D56EA" w:rsidRPr="00AC1BC5" w:rsidRDefault="005F4F3B" w:rsidP="002D56EA">
      <w:pPr>
        <w:pStyle w:val="Heading3"/>
      </w:pPr>
      <w:r>
        <w:t>FDA asked to ban Textured Breast Implants due to Rare Cancer</w:t>
      </w:r>
      <w:r w:rsidR="00392CAC">
        <w:t xml:space="preserve"> link</w:t>
      </w:r>
      <w:r w:rsidR="00507551">
        <w:t xml:space="preserve">. </w:t>
      </w:r>
    </w:p>
    <w:p w14:paraId="2F6D9175" w14:textId="5B73A953" w:rsidR="002D56EA" w:rsidRPr="00CC70D2" w:rsidRDefault="00F36DCB" w:rsidP="002D56EA">
      <w:pPr>
        <w:pStyle w:val="Subhead"/>
      </w:pPr>
      <w:r>
        <w:t>Plastic Surgeon who diagnos</w:t>
      </w:r>
      <w:r w:rsidR="00507551">
        <w:t>ed o</w:t>
      </w:r>
      <w:r w:rsidR="00770016">
        <w:t xml:space="preserve">ne of the earliest known </w:t>
      </w:r>
      <w:r w:rsidR="00392CAC">
        <w:t xml:space="preserve">cases agrees </w:t>
      </w:r>
      <w:r w:rsidR="00CA7EF1">
        <w:t xml:space="preserve">- </w:t>
      </w:r>
      <w:r w:rsidR="00392CAC">
        <w:t>textured</w:t>
      </w:r>
      <w:r w:rsidR="00507551">
        <w:t xml:space="preserve"> implants should be taken off the market. </w:t>
      </w:r>
    </w:p>
    <w:p w14:paraId="1972103F" w14:textId="0BB0F1D4" w:rsidR="002D56EA" w:rsidRDefault="002D56EA" w:rsidP="002D56EA">
      <w:pPr>
        <w:pStyle w:val="Text"/>
      </w:pPr>
      <w:r>
        <w:rPr>
          <w:rStyle w:val="BoldTextChar"/>
        </w:rPr>
        <w:t xml:space="preserve">Richmond, </w:t>
      </w:r>
      <w:r w:rsidR="005F4F3B">
        <w:rPr>
          <w:rStyle w:val="BoldTextChar"/>
        </w:rPr>
        <w:t xml:space="preserve">VA </w:t>
      </w:r>
      <w:r w:rsidR="00BD0999">
        <w:rPr>
          <w:rStyle w:val="BoldTextChar"/>
        </w:rPr>
        <w:t>March</w:t>
      </w:r>
      <w:r>
        <w:rPr>
          <w:rStyle w:val="BoldTextChar"/>
        </w:rPr>
        <w:t xml:space="preserve"> </w:t>
      </w:r>
      <w:r w:rsidR="00BD0999">
        <w:rPr>
          <w:rStyle w:val="BoldTextChar"/>
        </w:rPr>
        <w:t>26</w:t>
      </w:r>
      <w:r>
        <w:rPr>
          <w:rStyle w:val="BoldTextChar"/>
        </w:rPr>
        <w:t>, 2019</w:t>
      </w:r>
    </w:p>
    <w:p w14:paraId="4EE4912F" w14:textId="5B58B282" w:rsidR="00392CAC" w:rsidRDefault="00507551" w:rsidP="005F4F3B">
      <w:pPr>
        <w:pStyle w:val="Text"/>
      </w:pPr>
      <w:r>
        <w:t xml:space="preserve">Board Certified Plastic Surgeon </w:t>
      </w:r>
      <w:r w:rsidRPr="00D624FF">
        <w:rPr>
          <w:b/>
        </w:rPr>
        <w:t xml:space="preserve">Neil J. Zemmel </w:t>
      </w:r>
      <w:r w:rsidR="00D8204C" w:rsidRPr="00D624FF">
        <w:rPr>
          <w:b/>
        </w:rPr>
        <w:t>MD, FACS</w:t>
      </w:r>
      <w:r w:rsidR="00D8204C">
        <w:t xml:space="preserve"> </w:t>
      </w:r>
      <w:r>
        <w:t xml:space="preserve">was a young resident doctor at Virginia Commonwealth University </w:t>
      </w:r>
      <w:r w:rsidR="00420CB1">
        <w:t>Medical Center when he first saw</w:t>
      </w:r>
      <w:r>
        <w:t xml:space="preserve"> </w:t>
      </w:r>
      <w:r w:rsidR="0031247E" w:rsidRPr="0031247E">
        <w:rPr>
          <w:b/>
        </w:rPr>
        <w:t>Breast Implant Associated</w:t>
      </w:r>
      <w:r w:rsidR="0031247E">
        <w:t xml:space="preserve"> </w:t>
      </w:r>
      <w:r w:rsidR="00770016">
        <w:rPr>
          <w:b/>
        </w:rPr>
        <w:t>A</w:t>
      </w:r>
      <w:r w:rsidR="0031247E">
        <w:rPr>
          <w:b/>
        </w:rPr>
        <w:t>naplastic Large Cell L</w:t>
      </w:r>
      <w:r w:rsidRPr="00507551">
        <w:rPr>
          <w:b/>
        </w:rPr>
        <w:t>ymphoma</w:t>
      </w:r>
      <w:r>
        <w:t xml:space="preserve"> or </w:t>
      </w:r>
      <w:r w:rsidRPr="00770016">
        <w:rPr>
          <w:b/>
        </w:rPr>
        <w:t>BIA-ALCL</w:t>
      </w:r>
      <w:r w:rsidR="00770016">
        <w:t xml:space="preserve">.  </w:t>
      </w:r>
      <w:r w:rsidR="00392CAC">
        <w:t>It was</w:t>
      </w:r>
      <w:r w:rsidR="00420CB1">
        <w:t xml:space="preserve"> 2003 </w:t>
      </w:r>
      <w:r w:rsidR="00392CAC">
        <w:t xml:space="preserve">when </w:t>
      </w:r>
      <w:r w:rsidR="00420CB1">
        <w:t>a</w:t>
      </w:r>
      <w:r w:rsidR="00374259">
        <w:t xml:space="preserve"> patient came to him </w:t>
      </w:r>
      <w:r w:rsidR="00420CB1">
        <w:t xml:space="preserve">and </w:t>
      </w:r>
      <w:r w:rsidR="0031247E">
        <w:t>fellow resident</w:t>
      </w:r>
      <w:r w:rsidR="00420CB1">
        <w:t xml:space="preserve"> Michael Newman MD</w:t>
      </w:r>
      <w:r w:rsidR="00392CAC">
        <w:t>,</w:t>
      </w:r>
      <w:r w:rsidR="00420CB1">
        <w:t xml:space="preserve"> FACS</w:t>
      </w:r>
      <w:r w:rsidR="00FF4C91">
        <w:t xml:space="preserve"> for treatment</w:t>
      </w:r>
      <w:r w:rsidR="00420CB1">
        <w:t xml:space="preserve">.  </w:t>
      </w:r>
      <w:r w:rsidR="0046491E">
        <w:t xml:space="preserve">The </w:t>
      </w:r>
      <w:r w:rsidR="00392CAC">
        <w:t xml:space="preserve">patient </w:t>
      </w:r>
      <w:r w:rsidR="00420CB1">
        <w:t xml:space="preserve">was </w:t>
      </w:r>
      <w:r w:rsidR="00392CAC">
        <w:t xml:space="preserve">a </w:t>
      </w:r>
      <w:r w:rsidR="00420CB1">
        <w:t>5</w:t>
      </w:r>
      <w:r w:rsidR="00392CAC">
        <w:t xml:space="preserve">2 year </w:t>
      </w:r>
      <w:r w:rsidR="00420CB1">
        <w:t xml:space="preserve">old </w:t>
      </w:r>
      <w:r w:rsidR="00392CAC">
        <w:t xml:space="preserve">woman who </w:t>
      </w:r>
      <w:r w:rsidR="00420CB1">
        <w:t xml:space="preserve">had ruptured silicone implants.  One of her breast was almost double the size of </w:t>
      </w:r>
      <w:r w:rsidR="0031247E">
        <w:t>the other - s</w:t>
      </w:r>
      <w:r w:rsidR="00392CAC">
        <w:t>he was swollen with</w:t>
      </w:r>
      <w:r w:rsidR="00420CB1">
        <w:t xml:space="preserve"> fl</w:t>
      </w:r>
      <w:r w:rsidR="00D8204C">
        <w:t>uid that had built up around</w:t>
      </w:r>
      <w:r w:rsidR="00420CB1">
        <w:t xml:space="preserve"> </w:t>
      </w:r>
      <w:r w:rsidR="00D8204C">
        <w:t>the</w:t>
      </w:r>
      <w:r w:rsidR="00420CB1">
        <w:t xml:space="preserve"> implant. As part of the diagnostic workup</w:t>
      </w:r>
      <w:r w:rsidR="00392CAC">
        <w:t>,</w:t>
      </w:r>
      <w:r w:rsidR="00420CB1">
        <w:t xml:space="preserve"> the doctors sent </w:t>
      </w:r>
      <w:r w:rsidR="00392CAC">
        <w:t>t</w:t>
      </w:r>
      <w:r w:rsidR="00FF4C91">
        <w:t xml:space="preserve">he fluid for testing.  The fluid </w:t>
      </w:r>
      <w:r w:rsidR="00392CAC">
        <w:t xml:space="preserve">was positive for cancer cells.  Their patient had ALCL of the breast, one of the first ever diagnosis of this rare form of cancer.   </w:t>
      </w:r>
    </w:p>
    <w:p w14:paraId="454A8127" w14:textId="79E1DBAD" w:rsidR="00D8204C" w:rsidRPr="00D8204C" w:rsidRDefault="0031247E" w:rsidP="00D8204C">
      <w:pPr>
        <w:rPr>
          <w:rFonts w:ascii="Times New Roman" w:hAnsi="Times New Roman"/>
          <w:spacing w:val="0"/>
          <w:sz w:val="20"/>
        </w:rPr>
      </w:pPr>
      <w:r>
        <w:t xml:space="preserve">For the past 2 days the </w:t>
      </w:r>
      <w:r w:rsidRPr="00FF4C91">
        <w:rPr>
          <w:b/>
        </w:rPr>
        <w:t>U</w:t>
      </w:r>
      <w:r w:rsidR="0046491E" w:rsidRPr="00FF4C91">
        <w:rPr>
          <w:b/>
        </w:rPr>
        <w:t>.</w:t>
      </w:r>
      <w:r w:rsidRPr="00FF4C91">
        <w:rPr>
          <w:b/>
        </w:rPr>
        <w:t>S</w:t>
      </w:r>
      <w:r w:rsidR="0046491E" w:rsidRPr="00FF4C91">
        <w:rPr>
          <w:b/>
        </w:rPr>
        <w:t>.</w:t>
      </w:r>
      <w:r w:rsidRPr="00FF4C91">
        <w:rPr>
          <w:b/>
        </w:rPr>
        <w:t xml:space="preserve"> Food and Drug Administration </w:t>
      </w:r>
      <w:r>
        <w:t>has bee</w:t>
      </w:r>
      <w:r w:rsidR="00D8204C">
        <w:t xml:space="preserve">n listening to multiple </w:t>
      </w:r>
      <w:r>
        <w:t xml:space="preserve">women testify in a </w:t>
      </w:r>
      <w:r w:rsidR="00D8204C" w:rsidRPr="00FF4C91">
        <w:rPr>
          <w:b/>
        </w:rPr>
        <w:t>breast implant safety</w:t>
      </w:r>
      <w:r w:rsidR="00D8204C">
        <w:t xml:space="preserve"> </w:t>
      </w:r>
      <w:r>
        <w:t>hearing</w:t>
      </w:r>
      <w:r w:rsidR="00CA7EF1">
        <w:t xml:space="preserve">.  These women shared </w:t>
      </w:r>
      <w:r>
        <w:t xml:space="preserve">their personal stories of being diagnosed with </w:t>
      </w:r>
      <w:r w:rsidRPr="00D8204C">
        <w:t>BIA-ALCL</w:t>
      </w:r>
      <w:r>
        <w:rPr>
          <w:b/>
        </w:rPr>
        <w:t xml:space="preserve">.  </w:t>
      </w:r>
      <w:r>
        <w:t xml:space="preserve">Dawn Criss </w:t>
      </w:r>
      <w:r w:rsidR="00D8204C">
        <w:t>from Alberta, Canada asked the FDA to “Please take textured breast implants off the market” saying “ Cancer is a hard reality for many of us to deal with.  It affects not only our bodies</w:t>
      </w:r>
      <w:r w:rsidR="00CA7EF1">
        <w:t>,</w:t>
      </w:r>
      <w:r w:rsidR="00D8204C">
        <w:t xml:space="preserve"> but our minds, relationships our working ability and our own sense of security.  It takes away hope.” </w:t>
      </w:r>
    </w:p>
    <w:p w14:paraId="7CBD34D8" w14:textId="58A814A7" w:rsidR="00374259" w:rsidRDefault="00374259" w:rsidP="00374259">
      <w:pPr>
        <w:shd w:val="clear" w:color="auto" w:fill="FFFFFF"/>
        <w:spacing w:before="100" w:beforeAutospacing="1" w:after="100" w:afterAutospacing="1"/>
        <w:rPr>
          <w:rFonts w:eastAsiaTheme="minorEastAsia"/>
          <w:color w:val="2A2A2A"/>
          <w:spacing w:val="0"/>
          <w:szCs w:val="18"/>
        </w:rPr>
      </w:pPr>
      <w:r w:rsidRPr="00374259">
        <w:rPr>
          <w:rFonts w:eastAsiaTheme="minorEastAsia"/>
          <w:color w:val="2A2A2A"/>
          <w:spacing w:val="0"/>
          <w:szCs w:val="18"/>
        </w:rPr>
        <w:t xml:space="preserve">BIA-ALCL, is a cancer of the immune system that grows in </w:t>
      </w:r>
      <w:r w:rsidR="00D8204C">
        <w:rPr>
          <w:rFonts w:eastAsiaTheme="minorEastAsia"/>
          <w:color w:val="2A2A2A"/>
          <w:spacing w:val="0"/>
          <w:szCs w:val="18"/>
        </w:rPr>
        <w:t xml:space="preserve">the scar tissue surrounding </w:t>
      </w:r>
      <w:r w:rsidR="00D8204C" w:rsidRPr="00FF4C91">
        <w:rPr>
          <w:rFonts w:eastAsiaTheme="minorEastAsia"/>
          <w:b/>
          <w:color w:val="2A2A2A"/>
          <w:spacing w:val="0"/>
          <w:szCs w:val="18"/>
        </w:rPr>
        <w:t xml:space="preserve">textured </w:t>
      </w:r>
      <w:r w:rsidRPr="00FF4C91">
        <w:rPr>
          <w:rFonts w:eastAsiaTheme="minorEastAsia"/>
          <w:b/>
          <w:color w:val="2A2A2A"/>
          <w:spacing w:val="0"/>
          <w:szCs w:val="18"/>
        </w:rPr>
        <w:t>breast implant</w:t>
      </w:r>
      <w:r w:rsidR="00D8204C" w:rsidRPr="00FF4C91">
        <w:rPr>
          <w:rFonts w:eastAsiaTheme="minorEastAsia"/>
          <w:b/>
          <w:color w:val="2A2A2A"/>
          <w:spacing w:val="0"/>
          <w:szCs w:val="18"/>
        </w:rPr>
        <w:t>s</w:t>
      </w:r>
      <w:r w:rsidR="00D8204C">
        <w:rPr>
          <w:rFonts w:eastAsiaTheme="minorEastAsia"/>
          <w:color w:val="2A2A2A"/>
          <w:spacing w:val="0"/>
          <w:szCs w:val="18"/>
        </w:rPr>
        <w:t xml:space="preserve">. </w:t>
      </w:r>
      <w:r w:rsidRPr="00374259">
        <w:rPr>
          <w:rFonts w:eastAsiaTheme="minorEastAsia"/>
          <w:color w:val="2A2A2A"/>
          <w:spacing w:val="0"/>
          <w:szCs w:val="18"/>
        </w:rPr>
        <w:t xml:space="preserve">457 women in the U.S. </w:t>
      </w:r>
      <w:r>
        <w:rPr>
          <w:rFonts w:eastAsiaTheme="minorEastAsia"/>
          <w:color w:val="2A2A2A"/>
          <w:spacing w:val="0"/>
          <w:szCs w:val="18"/>
        </w:rPr>
        <w:t xml:space="preserve">have been diagnosed with BIA-ALCL with all of those cases being linked to textured breast implants.  </w:t>
      </w:r>
      <w:r w:rsidR="00CA7EF1">
        <w:rPr>
          <w:rFonts w:eastAsiaTheme="minorEastAsia"/>
          <w:color w:val="2A2A2A"/>
          <w:spacing w:val="0"/>
          <w:szCs w:val="18"/>
        </w:rPr>
        <w:t>Removing the</w:t>
      </w:r>
      <w:r w:rsidRPr="00374259">
        <w:rPr>
          <w:rFonts w:eastAsiaTheme="minorEastAsia"/>
          <w:color w:val="2A2A2A"/>
          <w:spacing w:val="0"/>
          <w:szCs w:val="18"/>
        </w:rPr>
        <w:t xml:space="preserve"> scar tissue and the </w:t>
      </w:r>
      <w:r w:rsidR="00CA7EF1">
        <w:rPr>
          <w:rFonts w:eastAsiaTheme="minorEastAsia"/>
          <w:color w:val="2A2A2A"/>
          <w:spacing w:val="0"/>
          <w:szCs w:val="18"/>
        </w:rPr>
        <w:t xml:space="preserve">textured </w:t>
      </w:r>
      <w:r w:rsidRPr="00374259">
        <w:rPr>
          <w:rFonts w:eastAsiaTheme="minorEastAsia"/>
          <w:color w:val="2A2A2A"/>
          <w:spacing w:val="0"/>
          <w:szCs w:val="18"/>
        </w:rPr>
        <w:t>implant generally cures the cancer if caught early eno</w:t>
      </w:r>
      <w:r w:rsidR="00CA7EF1">
        <w:rPr>
          <w:rFonts w:eastAsiaTheme="minorEastAsia"/>
          <w:color w:val="2A2A2A"/>
          <w:spacing w:val="0"/>
          <w:szCs w:val="18"/>
        </w:rPr>
        <w:t>ugh but</w:t>
      </w:r>
      <w:r w:rsidRPr="00374259">
        <w:rPr>
          <w:rFonts w:eastAsiaTheme="minorEastAsia"/>
          <w:color w:val="2A2A2A"/>
          <w:spacing w:val="0"/>
          <w:szCs w:val="18"/>
        </w:rPr>
        <w:t xml:space="preserve"> 17 women worldwide have died with the disease.</w:t>
      </w:r>
    </w:p>
    <w:p w14:paraId="426740EA" w14:textId="154E9E75" w:rsidR="00751AA4" w:rsidRDefault="00F67824" w:rsidP="00374259">
      <w:pPr>
        <w:shd w:val="clear" w:color="auto" w:fill="FFFFFF"/>
        <w:spacing w:before="100" w:beforeAutospacing="1" w:after="100" w:afterAutospacing="1"/>
        <w:rPr>
          <w:rFonts w:eastAsiaTheme="minorEastAsia"/>
          <w:color w:val="2A2A2A"/>
          <w:spacing w:val="0"/>
          <w:szCs w:val="18"/>
        </w:rPr>
      </w:pPr>
      <w:r>
        <w:rPr>
          <w:rFonts w:eastAsiaTheme="minorEastAsia"/>
          <w:color w:val="2A2A2A"/>
          <w:spacing w:val="0"/>
          <w:szCs w:val="18"/>
        </w:rPr>
        <w:t xml:space="preserve">Textured breast implants have a “sandpaper” like surface (as opposed to smooth).   </w:t>
      </w:r>
      <w:r w:rsidR="00CA7EF1">
        <w:rPr>
          <w:rFonts w:eastAsiaTheme="minorEastAsia"/>
          <w:color w:val="2A2A2A"/>
          <w:spacing w:val="0"/>
          <w:szCs w:val="18"/>
        </w:rPr>
        <w:t>Zemmel says that textured implants are outdated and with the associated risk of BIA-ALCL they should be removed from the market.</w:t>
      </w:r>
    </w:p>
    <w:p w14:paraId="7F33C577" w14:textId="0E32224F" w:rsidR="00CA7EF1" w:rsidRPr="00374259" w:rsidRDefault="00CA7EF1" w:rsidP="00374259">
      <w:pPr>
        <w:shd w:val="clear" w:color="auto" w:fill="FFFFFF"/>
        <w:spacing w:before="100" w:beforeAutospacing="1" w:after="100" w:afterAutospacing="1"/>
        <w:rPr>
          <w:rFonts w:eastAsiaTheme="minorEastAsia"/>
          <w:color w:val="2A2A2A"/>
          <w:spacing w:val="0"/>
          <w:szCs w:val="18"/>
        </w:rPr>
      </w:pPr>
      <w:r>
        <w:rPr>
          <w:rFonts w:eastAsiaTheme="minorEastAsia"/>
          <w:color w:val="2A2A2A"/>
          <w:spacing w:val="0"/>
          <w:szCs w:val="18"/>
        </w:rPr>
        <w:lastRenderedPageBreak/>
        <w:t xml:space="preserve">“I do not use textured breast implants.  They came into being in the late 1980’s and 1990’s as a response to the high capsular contracture rates that were found at that time.  Manufacturers found that texturing the implants would create a ‘Velcro’ like effect between the implants and the overlying tissue reducing the rate of capsular contracture.  We now know that going under the muscle for breast implant is the single most important factor in reducing </w:t>
      </w:r>
      <w:r w:rsidR="00751AA4">
        <w:rPr>
          <w:rFonts w:eastAsiaTheme="minorEastAsia"/>
          <w:color w:val="2A2A2A"/>
          <w:spacing w:val="0"/>
          <w:szCs w:val="18"/>
        </w:rPr>
        <w:t xml:space="preserve">capsular contracture.  In my opinion, texturing of silicone or saline implants is an obsolete technology that no longer has a use.” </w:t>
      </w:r>
    </w:p>
    <w:p w14:paraId="17C4A2E4" w14:textId="738562DF" w:rsidR="00374259" w:rsidRPr="00751AA4" w:rsidRDefault="00751AA4" w:rsidP="00751AA4">
      <w:pPr>
        <w:shd w:val="clear" w:color="auto" w:fill="FFFFFF"/>
        <w:spacing w:before="100" w:beforeAutospacing="1" w:after="100" w:afterAutospacing="1"/>
        <w:rPr>
          <w:rFonts w:eastAsiaTheme="minorEastAsia"/>
          <w:color w:val="2A2A2A"/>
          <w:spacing w:val="0"/>
          <w:sz w:val="27"/>
          <w:szCs w:val="27"/>
        </w:rPr>
      </w:pPr>
      <w:r>
        <w:rPr>
          <w:rFonts w:eastAsiaTheme="minorEastAsia"/>
          <w:color w:val="2A2A2A"/>
          <w:spacing w:val="0"/>
          <w:szCs w:val="18"/>
        </w:rPr>
        <w:t>Smooth breast</w:t>
      </w:r>
      <w:r w:rsidR="00374259" w:rsidRPr="00374259">
        <w:rPr>
          <w:rFonts w:eastAsiaTheme="minorEastAsia"/>
          <w:color w:val="2A2A2A"/>
          <w:spacing w:val="0"/>
          <w:szCs w:val="18"/>
        </w:rPr>
        <w:t xml:space="preserve"> implants </w:t>
      </w:r>
      <w:r w:rsidR="00F67824">
        <w:rPr>
          <w:rFonts w:eastAsiaTheme="minorEastAsia"/>
          <w:color w:val="2A2A2A"/>
          <w:spacing w:val="0"/>
          <w:szCs w:val="18"/>
        </w:rPr>
        <w:t xml:space="preserve">are </w:t>
      </w:r>
      <w:r>
        <w:rPr>
          <w:rFonts w:eastAsiaTheme="minorEastAsia"/>
          <w:color w:val="2A2A2A"/>
          <w:spacing w:val="0"/>
          <w:szCs w:val="18"/>
        </w:rPr>
        <w:t>much more commonly used in the United States with only a</w:t>
      </w:r>
      <w:r w:rsidR="00374259" w:rsidRPr="00374259">
        <w:rPr>
          <w:rFonts w:eastAsiaTheme="minorEastAsia"/>
          <w:color w:val="2A2A2A"/>
          <w:spacing w:val="0"/>
          <w:szCs w:val="18"/>
        </w:rPr>
        <w:t xml:space="preserve">bout 12 percent of </w:t>
      </w:r>
      <w:r w:rsidR="00F67824">
        <w:rPr>
          <w:rFonts w:eastAsiaTheme="minorEastAsia"/>
          <w:color w:val="2A2A2A"/>
          <w:spacing w:val="0"/>
          <w:szCs w:val="18"/>
        </w:rPr>
        <w:t xml:space="preserve">U.S. </w:t>
      </w:r>
      <w:r w:rsidR="00374259" w:rsidRPr="00374259">
        <w:rPr>
          <w:rFonts w:eastAsiaTheme="minorEastAsia"/>
          <w:color w:val="2A2A2A"/>
          <w:spacing w:val="0"/>
          <w:szCs w:val="18"/>
        </w:rPr>
        <w:t xml:space="preserve">women with breast implants </w:t>
      </w:r>
      <w:r>
        <w:rPr>
          <w:rFonts w:eastAsiaTheme="minorEastAsia"/>
          <w:color w:val="2A2A2A"/>
          <w:spacing w:val="0"/>
          <w:szCs w:val="18"/>
        </w:rPr>
        <w:t xml:space="preserve">having textured.  </w:t>
      </w:r>
      <w:r w:rsidR="00F67824">
        <w:rPr>
          <w:rFonts w:eastAsiaTheme="minorEastAsia"/>
          <w:color w:val="2A2A2A"/>
          <w:spacing w:val="0"/>
          <w:szCs w:val="18"/>
        </w:rPr>
        <w:t>While</w:t>
      </w:r>
      <w:r>
        <w:rPr>
          <w:rFonts w:eastAsiaTheme="minorEastAsia"/>
          <w:color w:val="2A2A2A"/>
          <w:spacing w:val="0"/>
          <w:szCs w:val="18"/>
        </w:rPr>
        <w:t xml:space="preserve"> only a minuscule amount of those women will develop BIA-ALCL, Dr. Zemmel says the risk of using textured implants is still is too high and that smooth implants are the safe and effective choice.  </w:t>
      </w:r>
    </w:p>
    <w:p w14:paraId="5E800AC0" w14:textId="162EB2C9" w:rsidR="002D56EA" w:rsidRDefault="00751AA4" w:rsidP="002D56EA">
      <w:pPr>
        <w:pStyle w:val="Text"/>
      </w:pPr>
      <w:r>
        <w:t xml:space="preserve"> </w:t>
      </w:r>
      <w:r w:rsidR="002D7C57">
        <w:t>“This type of cancer is extraordinarily rare.  To date ther</w:t>
      </w:r>
      <w:r>
        <w:t>e have been a little more than 7</w:t>
      </w:r>
      <w:r w:rsidR="002D7C57">
        <w:t xml:space="preserve">00 cases described worldwide </w:t>
      </w:r>
      <w:r w:rsidR="00F67824">
        <w:t xml:space="preserve">- </w:t>
      </w:r>
      <w:r w:rsidR="002D7C57">
        <w:t xml:space="preserve">out of the tens of millions of women with breast implants </w:t>
      </w:r>
      <w:r>
        <w:t xml:space="preserve">and </w:t>
      </w:r>
      <w:r w:rsidR="002D7C57">
        <w:t xml:space="preserve">over 40 years of breast implant surgery.  </w:t>
      </w:r>
      <w:r w:rsidR="00F67824">
        <w:t>However, i</w:t>
      </w:r>
      <w:r w:rsidR="002D7C57">
        <w:t>t is concerning and we need to absolutely track it and be extremely vigilant as surgeons and doctors in monitoring these women, but given how rare this event is, I feel tha</w:t>
      </w:r>
      <w:r w:rsidR="00420CB1">
        <w:t xml:space="preserve">t in my practice and in general, </w:t>
      </w:r>
      <w:r w:rsidR="00F67824">
        <w:t xml:space="preserve">smooth </w:t>
      </w:r>
      <w:r w:rsidR="00420CB1">
        <w:t xml:space="preserve">breast implants are still a safe and effective treatment.” </w:t>
      </w:r>
    </w:p>
    <w:p w14:paraId="0EE8E260" w14:textId="6D800096" w:rsidR="00F67824" w:rsidRDefault="00F67824" w:rsidP="002D56EA">
      <w:pPr>
        <w:pStyle w:val="Text"/>
      </w:pPr>
      <w:r>
        <w:t>Textured implants have been taken off the market in Europe and Brazil but are still a</w:t>
      </w:r>
      <w:r w:rsidR="00E228DC">
        <w:t>vailable in the U.S. and Canada.</w:t>
      </w:r>
    </w:p>
    <w:p w14:paraId="58E453E6" w14:textId="6F6A0592" w:rsidR="00F453F2" w:rsidRDefault="00F453F2" w:rsidP="00F453F2">
      <w:r>
        <w:t xml:space="preserve">Dr. Zemmel co-authored a </w:t>
      </w:r>
      <w:r w:rsidRPr="00FF4C91">
        <w:rPr>
          <w:b/>
          <w:i/>
        </w:rPr>
        <w:t>Journal of Plastic, Reconstructive &amp; Aesthetic Surgery</w:t>
      </w:r>
      <w:r w:rsidRPr="00F453F2">
        <w:rPr>
          <w:i/>
        </w:rPr>
        <w:t xml:space="preserve"> article</w:t>
      </w:r>
      <w:r>
        <w:t xml:space="preserve"> about his patient </w:t>
      </w:r>
      <w:r w:rsidR="0046491E">
        <w:t xml:space="preserve">diagnosed </w:t>
      </w:r>
      <w:r>
        <w:t xml:space="preserve">with </w:t>
      </w:r>
      <w:r w:rsidRPr="00F453F2">
        <w:t>ALCL</w:t>
      </w:r>
      <w:r w:rsidR="0046491E">
        <w:t xml:space="preserve"> of the breast</w:t>
      </w:r>
      <w:r>
        <w:t xml:space="preserve">.  That article can be found at </w:t>
      </w:r>
      <w:hyperlink r:id="rId8" w:history="1">
        <w:r>
          <w:rPr>
            <w:rStyle w:val="Hyperlink"/>
          </w:rPr>
          <w:t>https://www.jprasurg.com/article/S1748-6815(07)00216-1/fulltext</w:t>
        </w:r>
      </w:hyperlink>
    </w:p>
    <w:p w14:paraId="4E3AF998" w14:textId="77777777" w:rsidR="00F453F2" w:rsidRDefault="00F453F2" w:rsidP="002D56EA">
      <w:pPr>
        <w:pStyle w:val="Text"/>
      </w:pPr>
    </w:p>
    <w:p w14:paraId="47861828" w14:textId="77777777" w:rsidR="00F453F2" w:rsidRPr="0046491E" w:rsidRDefault="00F67824" w:rsidP="002D56EA">
      <w:pPr>
        <w:pStyle w:val="Text"/>
        <w:rPr>
          <w:b/>
        </w:rPr>
      </w:pPr>
      <w:r w:rsidRPr="0046491E">
        <w:rPr>
          <w:b/>
        </w:rPr>
        <w:t>For more information or to schedule an interview with Dr. Zemmel, please contact</w:t>
      </w:r>
      <w:r w:rsidR="00F453F2" w:rsidRPr="0046491E">
        <w:rPr>
          <w:b/>
        </w:rPr>
        <w:t>:</w:t>
      </w:r>
    </w:p>
    <w:p w14:paraId="59B21510" w14:textId="374CFA3D" w:rsidR="00F67824" w:rsidRDefault="00E228DC" w:rsidP="002D56EA">
      <w:pPr>
        <w:pStyle w:val="Text"/>
      </w:pPr>
      <w:r w:rsidRPr="00F453F2">
        <w:rPr>
          <w:b/>
        </w:rPr>
        <w:t xml:space="preserve"> Andrea Emery</w:t>
      </w:r>
      <w:r>
        <w:t xml:space="preserve"> </w:t>
      </w:r>
      <w:r w:rsidR="0046491E">
        <w:t xml:space="preserve">@ </w:t>
      </w:r>
      <w:r w:rsidRPr="00F453F2">
        <w:rPr>
          <w:b/>
        </w:rPr>
        <w:t>(804) 312-4102</w:t>
      </w:r>
      <w:r w:rsidR="00F67824">
        <w:t xml:space="preserve">. </w:t>
      </w:r>
    </w:p>
    <w:p w14:paraId="62A36650" w14:textId="77777777" w:rsidR="00E228DC" w:rsidRDefault="00E228DC" w:rsidP="002D56EA">
      <w:pPr>
        <w:pStyle w:val="Text"/>
      </w:pPr>
      <w:r w:rsidRPr="0046491E">
        <w:rPr>
          <w:b/>
        </w:rPr>
        <w:t xml:space="preserve">Neil J. </w:t>
      </w:r>
      <w:r w:rsidR="00F67824" w:rsidRPr="0046491E">
        <w:rPr>
          <w:b/>
        </w:rPr>
        <w:t xml:space="preserve">Zemmel </w:t>
      </w:r>
      <w:r w:rsidRPr="0046491E">
        <w:rPr>
          <w:b/>
        </w:rPr>
        <w:t>MD, FACS</w:t>
      </w:r>
      <w:r>
        <w:t xml:space="preserve"> is the founder and CEO of </w:t>
      </w:r>
      <w:r w:rsidRPr="00F453F2">
        <w:rPr>
          <w:b/>
        </w:rPr>
        <w:t>Richmond Aesthetic Surgery</w:t>
      </w:r>
      <w:r>
        <w:t xml:space="preserve"> in Richmond, Virginia.  </w:t>
      </w:r>
      <w:hyperlink r:id="rId9" w:history="1">
        <w:r w:rsidRPr="00321A62">
          <w:rPr>
            <w:rStyle w:val="Hyperlink"/>
          </w:rPr>
          <w:t>www.rich</w:t>
        </w:r>
        <w:r w:rsidRPr="00321A62">
          <w:rPr>
            <w:rStyle w:val="Hyperlink"/>
          </w:rPr>
          <w:t>m</w:t>
        </w:r>
        <w:r w:rsidRPr="00321A62">
          <w:rPr>
            <w:rStyle w:val="Hyperlink"/>
          </w:rPr>
          <w:t>ondplasticsurgery.com</w:t>
        </w:r>
      </w:hyperlink>
      <w:r>
        <w:t xml:space="preserve">  </w:t>
      </w:r>
    </w:p>
    <w:p w14:paraId="379300AC" w14:textId="3E98FC99" w:rsidR="00F453F2" w:rsidRDefault="00E228DC" w:rsidP="00F453F2">
      <w:pPr>
        <w:pStyle w:val="NormalWeb"/>
        <w:spacing w:before="0" w:beforeAutospacing="0" w:after="450" w:afterAutospacing="0" w:line="360" w:lineRule="atLeast"/>
        <w:rPr>
          <w:rFonts w:ascii="Century Gothic" w:hAnsi="Century Gothic"/>
          <w:sz w:val="18"/>
          <w:szCs w:val="18"/>
        </w:rPr>
      </w:pPr>
      <w:r w:rsidRPr="00F453F2">
        <w:rPr>
          <w:rFonts w:ascii="Century Gothic" w:hAnsi="Century Gothic"/>
          <w:sz w:val="18"/>
          <w:szCs w:val="18"/>
        </w:rPr>
        <w:t>Dr. Zemmel is a Board Certified Plastic and Reconstructive Surgeon who offers the full breath of cosmetic and reconstructive surgeries.  He is known throughout Virginia and the Mid-Atlantic for having particular expertise in breast augmentation and advanced reconstruction and breast revisi</w:t>
      </w:r>
      <w:r w:rsidR="00F453F2">
        <w:rPr>
          <w:rFonts w:ascii="Century Gothic" w:hAnsi="Century Gothic"/>
          <w:sz w:val="18"/>
          <w:szCs w:val="18"/>
        </w:rPr>
        <w:t>o</w:t>
      </w:r>
      <w:bookmarkStart w:id="0" w:name="_GoBack"/>
      <w:bookmarkEnd w:id="0"/>
      <w:r w:rsidR="00F453F2">
        <w:rPr>
          <w:rFonts w:ascii="Century Gothic" w:hAnsi="Century Gothic"/>
          <w:sz w:val="18"/>
          <w:szCs w:val="18"/>
        </w:rPr>
        <w:t xml:space="preserve">n procedures.  Dr. Zemmel </w:t>
      </w:r>
      <w:r w:rsidRPr="00F453F2">
        <w:rPr>
          <w:rFonts w:ascii="Century Gothic" w:hAnsi="Century Gothic"/>
          <w:sz w:val="18"/>
          <w:szCs w:val="18"/>
        </w:rPr>
        <w:t>performs cosmetic surgery of the breast</w:t>
      </w:r>
      <w:r w:rsidR="00F453F2">
        <w:rPr>
          <w:rFonts w:ascii="Century Gothic" w:hAnsi="Century Gothic"/>
          <w:sz w:val="18"/>
          <w:szCs w:val="18"/>
        </w:rPr>
        <w:t>,</w:t>
      </w:r>
      <w:r w:rsidRPr="00F453F2">
        <w:rPr>
          <w:rFonts w:ascii="Century Gothic" w:hAnsi="Century Gothic"/>
          <w:sz w:val="18"/>
          <w:szCs w:val="18"/>
        </w:rPr>
        <w:t xml:space="preserve"> face and b</w:t>
      </w:r>
      <w:r w:rsidR="00F453F2">
        <w:rPr>
          <w:rFonts w:ascii="Century Gothic" w:hAnsi="Century Gothic"/>
          <w:sz w:val="18"/>
          <w:szCs w:val="18"/>
        </w:rPr>
        <w:t xml:space="preserve">ody </w:t>
      </w:r>
      <w:r w:rsidRPr="00F453F2">
        <w:rPr>
          <w:rFonts w:ascii="Century Gothic" w:hAnsi="Century Gothic"/>
          <w:sz w:val="18"/>
          <w:szCs w:val="18"/>
        </w:rPr>
        <w:t>as well as reconstructive procedures of the breast, face, trunk and extremities.  Known for his compassion and excellent bedside manner, he has won numerous “Top Doc” awards in Richmond and statewide.  Dr. Zemmel has appeared in the local, national and international media as an expert authority o</w:t>
      </w:r>
      <w:r w:rsidR="0046491E">
        <w:rPr>
          <w:rFonts w:ascii="Century Gothic" w:hAnsi="Century Gothic"/>
          <w:sz w:val="18"/>
          <w:szCs w:val="18"/>
        </w:rPr>
        <w:t xml:space="preserve">n plastic surgery.  He received his education at </w:t>
      </w:r>
      <w:r w:rsidRPr="00F453F2">
        <w:rPr>
          <w:rFonts w:ascii="Century Gothic" w:hAnsi="Century Gothic"/>
          <w:sz w:val="18"/>
          <w:szCs w:val="18"/>
        </w:rPr>
        <w:t>William and Mary, UVA’s School of Medicine and completed a 6 year Plastic and Recons</w:t>
      </w:r>
      <w:r w:rsidR="00F453F2" w:rsidRPr="00F453F2">
        <w:rPr>
          <w:rFonts w:ascii="Century Gothic" w:hAnsi="Century Gothic"/>
          <w:sz w:val="18"/>
          <w:szCs w:val="18"/>
        </w:rPr>
        <w:t xml:space="preserve">tructive Surgery program at Virginia Commonwealth University Medical College Virginia. </w:t>
      </w:r>
    </w:p>
    <w:p w14:paraId="7AC1B12D" w14:textId="60E77DE4" w:rsidR="00F453F2" w:rsidRPr="00F453F2" w:rsidRDefault="00F453F2" w:rsidP="00F453F2">
      <w:pPr>
        <w:pStyle w:val="NormalWeb"/>
        <w:spacing w:before="0" w:beforeAutospacing="0" w:after="450" w:afterAutospacing="0" w:line="360" w:lineRule="atLeast"/>
        <w:rPr>
          <w:rFonts w:ascii="Century Gothic" w:hAnsi="Century Gothic"/>
          <w:sz w:val="18"/>
          <w:szCs w:val="18"/>
        </w:rPr>
      </w:pPr>
      <w:r w:rsidRPr="00F453F2">
        <w:rPr>
          <w:rFonts w:ascii="Century Gothic" w:hAnsi="Century Gothic"/>
          <w:color w:val="000000"/>
          <w:sz w:val="18"/>
          <w:szCs w:val="18"/>
        </w:rPr>
        <w:t>Dr. Zemmel is a Diplomate of the American Board of Plastic Surgery</w:t>
      </w:r>
      <w:r>
        <w:rPr>
          <w:rFonts w:ascii="Century Gothic" w:hAnsi="Century Gothic"/>
          <w:color w:val="000000"/>
          <w:sz w:val="18"/>
          <w:szCs w:val="18"/>
        </w:rPr>
        <w:t>, obtaining</w:t>
      </w:r>
      <w:r w:rsidRPr="00F453F2">
        <w:rPr>
          <w:rFonts w:ascii="Century Gothic" w:hAnsi="Century Gothic"/>
          <w:color w:val="000000"/>
          <w:sz w:val="18"/>
          <w:szCs w:val="18"/>
        </w:rPr>
        <w:t xml:space="preserve"> this prestigious Board Certification in 2006. He is an active member of the American Society of Plastic Surgeons, the American Society for Aesthetic Plastic Surgery, and is a Fellow of the American College</w:t>
      </w:r>
      <w:r>
        <w:rPr>
          <w:rFonts w:ascii="Century Gothic" w:hAnsi="Century Gothic"/>
          <w:color w:val="000000"/>
          <w:sz w:val="18"/>
          <w:szCs w:val="18"/>
        </w:rPr>
        <w:t xml:space="preserve"> of Surgeons. </w:t>
      </w:r>
      <w:r w:rsidR="0046491E">
        <w:rPr>
          <w:rFonts w:ascii="Century Gothic" w:hAnsi="Century Gothic"/>
          <w:color w:val="000000"/>
          <w:sz w:val="18"/>
          <w:szCs w:val="18"/>
        </w:rPr>
        <w:t>He is also</w:t>
      </w:r>
      <w:r>
        <w:rPr>
          <w:rFonts w:ascii="Century Gothic" w:hAnsi="Century Gothic"/>
          <w:color w:val="000000"/>
          <w:sz w:val="18"/>
          <w:szCs w:val="18"/>
        </w:rPr>
        <w:t xml:space="preserve"> is</w:t>
      </w:r>
      <w:r w:rsidRPr="00F453F2">
        <w:rPr>
          <w:rFonts w:ascii="Century Gothic" w:hAnsi="Century Gothic"/>
          <w:color w:val="000000"/>
          <w:sz w:val="18"/>
          <w:szCs w:val="18"/>
        </w:rPr>
        <w:t xml:space="preserve"> a member of </w:t>
      </w:r>
      <w:r>
        <w:rPr>
          <w:rFonts w:ascii="Century Gothic" w:hAnsi="Century Gothic"/>
          <w:color w:val="000000"/>
          <w:sz w:val="18"/>
          <w:szCs w:val="18"/>
        </w:rPr>
        <w:t>the Medical Society of Virginia</w:t>
      </w:r>
    </w:p>
    <w:p w14:paraId="134E0AFE" w14:textId="77777777" w:rsidR="00F453F2" w:rsidRPr="00F453F2" w:rsidRDefault="00F453F2" w:rsidP="00F453F2">
      <w:pPr>
        <w:pStyle w:val="Text"/>
      </w:pPr>
      <w:r w:rsidRPr="00F453F2">
        <w:t xml:space="preserve">Richmond Aesthetic Surgery 11934 W Broad Street Suite 200, Richmond, VA 23233 </w:t>
      </w:r>
    </w:p>
    <w:p w14:paraId="21696C2D" w14:textId="0D7FB1E2" w:rsidR="00F453F2" w:rsidRDefault="0046491E" w:rsidP="00F453F2">
      <w:pPr>
        <w:pStyle w:val="Text"/>
      </w:pPr>
      <w:r>
        <w:t xml:space="preserve"> Instagram</w:t>
      </w:r>
      <w:r w:rsidR="00F453F2" w:rsidRPr="00F453F2">
        <w:t xml:space="preserve"> </w:t>
      </w:r>
      <w:r>
        <w:t xml:space="preserve">- </w:t>
      </w:r>
      <w:r w:rsidR="00F453F2" w:rsidRPr="00F453F2">
        <w:t>@RichmondPlasticSurgery</w:t>
      </w:r>
      <w:r>
        <w:t xml:space="preserve">  @Doc_RVA @DermloungeRVA</w:t>
      </w:r>
    </w:p>
    <w:p w14:paraId="76D7E1DF" w14:textId="3371BA20" w:rsidR="0046491E" w:rsidRDefault="0046491E" w:rsidP="00F453F2">
      <w:pPr>
        <w:pStyle w:val="Text"/>
      </w:pPr>
      <w:r>
        <w:t xml:space="preserve">Facebook – </w:t>
      </w:r>
      <w:r w:rsidRPr="0046491E">
        <w:t>RichmondAestheticSurgery</w:t>
      </w:r>
    </w:p>
    <w:p w14:paraId="3F73940D" w14:textId="77777777" w:rsidR="0046491E" w:rsidRDefault="0046491E" w:rsidP="00F453F2">
      <w:pPr>
        <w:pStyle w:val="Text"/>
      </w:pPr>
    </w:p>
    <w:p w14:paraId="00FED4B9" w14:textId="77777777" w:rsidR="0046491E" w:rsidRDefault="0046491E" w:rsidP="00F453F2">
      <w:pPr>
        <w:pStyle w:val="Text"/>
      </w:pPr>
    </w:p>
    <w:p w14:paraId="581A38B8" w14:textId="77777777" w:rsidR="0046491E" w:rsidRPr="00F453F2" w:rsidRDefault="0046491E" w:rsidP="00F453F2">
      <w:pPr>
        <w:pStyle w:val="Text"/>
      </w:pPr>
    </w:p>
    <w:p w14:paraId="73B6FF55" w14:textId="7C714B79" w:rsidR="00F453F2" w:rsidRPr="00F453F2" w:rsidRDefault="00F453F2" w:rsidP="002D56EA">
      <w:pPr>
        <w:pStyle w:val="Text"/>
      </w:pPr>
    </w:p>
    <w:p w14:paraId="4E6E66F9" w14:textId="77777777" w:rsidR="00F453F2" w:rsidRPr="00F453F2" w:rsidRDefault="00F453F2" w:rsidP="002D56EA">
      <w:pPr>
        <w:pStyle w:val="Text"/>
      </w:pPr>
    </w:p>
    <w:p w14:paraId="463E55CE" w14:textId="77777777" w:rsidR="002D56EA" w:rsidRPr="00F453F2" w:rsidRDefault="002D56EA" w:rsidP="002D56EA">
      <w:pPr>
        <w:pStyle w:val="Text"/>
      </w:pPr>
    </w:p>
    <w:p w14:paraId="606E90D5" w14:textId="77777777" w:rsidR="002D56EA" w:rsidRPr="00F453F2" w:rsidRDefault="002D56EA" w:rsidP="002D56EA">
      <w:pPr>
        <w:pStyle w:val="Text"/>
      </w:pPr>
    </w:p>
    <w:p w14:paraId="0CB722C9" w14:textId="77777777" w:rsidR="002D56EA" w:rsidRPr="00F453F2" w:rsidRDefault="002D56EA" w:rsidP="002D56EA">
      <w:pPr>
        <w:pStyle w:val="Text"/>
      </w:pPr>
    </w:p>
    <w:p w14:paraId="68BE1F9B" w14:textId="77777777" w:rsidR="002D56EA" w:rsidRPr="00F453F2" w:rsidRDefault="002D56EA" w:rsidP="002D56EA">
      <w:pPr>
        <w:pStyle w:val="Text"/>
      </w:pPr>
    </w:p>
    <w:p w14:paraId="60CF6C0D" w14:textId="77777777" w:rsidR="002D56EA" w:rsidRPr="00F453F2" w:rsidRDefault="002D56EA" w:rsidP="002D56EA">
      <w:pPr>
        <w:pStyle w:val="Text"/>
      </w:pPr>
    </w:p>
    <w:p w14:paraId="10711A66" w14:textId="77777777" w:rsidR="002D56EA" w:rsidRPr="00F453F2" w:rsidRDefault="002D56EA" w:rsidP="002D56EA">
      <w:pPr>
        <w:pStyle w:val="Text"/>
      </w:pPr>
    </w:p>
    <w:p w14:paraId="5E0E6F34" w14:textId="77777777" w:rsidR="002D56EA" w:rsidRPr="00F453F2" w:rsidRDefault="002D56EA" w:rsidP="002D56EA">
      <w:pPr>
        <w:pStyle w:val="Text"/>
      </w:pPr>
    </w:p>
    <w:p w14:paraId="6ACD07E9" w14:textId="77777777" w:rsidR="00FA0BB4" w:rsidRPr="00F453F2" w:rsidRDefault="00FA0BB4">
      <w:pPr>
        <w:rPr>
          <w:szCs w:val="18"/>
        </w:rPr>
      </w:pPr>
    </w:p>
    <w:sectPr w:rsidR="00FA0BB4" w:rsidRPr="00F453F2" w:rsidSect="00427CCB">
      <w:headerReference w:type="even" r:id="rId10"/>
      <w:headerReference w:type="default" r:id="rId11"/>
      <w:footerReference w:type="first" r:id="rId12"/>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C117A" w14:textId="77777777" w:rsidR="00D624FF" w:rsidRDefault="00D624FF">
      <w:r>
        <w:separator/>
      </w:r>
    </w:p>
  </w:endnote>
  <w:endnote w:type="continuationSeparator" w:id="0">
    <w:p w14:paraId="2F28434B" w14:textId="77777777" w:rsidR="00D624FF" w:rsidRDefault="00D6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6BDAB" w14:textId="30441EFE" w:rsidR="00D624FF" w:rsidRDefault="00D624FF" w:rsidP="00427CCB">
    <w:pPr>
      <w:pStyle w:val="Footer"/>
    </w:pPr>
    <w:r w:rsidRPr="00995FC9">
      <w:t xml:space="preserve">For </w:t>
    </w:r>
    <w:r>
      <w:t>Release, March 26, 2019</w:t>
    </w:r>
    <w:r>
      <w:tab/>
    </w:r>
    <w:r w:rsidRPr="00995FC9">
      <w:fldChar w:fldCharType="begin"/>
    </w:r>
    <w:r w:rsidRPr="00995FC9">
      <w:instrText>if</w:instrText>
    </w:r>
    <w:r w:rsidRPr="00995FC9">
      <w:fldChar w:fldCharType="begin"/>
    </w:r>
    <w:r w:rsidRPr="00995FC9">
      <w:instrText>numpages</w:instrText>
    </w:r>
    <w:r w:rsidRPr="00995FC9">
      <w:fldChar w:fldCharType="separate"/>
    </w:r>
    <w:r w:rsidR="00FF4C91">
      <w:rPr>
        <w:noProof/>
      </w:rPr>
      <w:instrText>2</w:instrText>
    </w:r>
    <w:r w:rsidRPr="00995FC9">
      <w:fldChar w:fldCharType="end"/>
    </w:r>
    <w:r w:rsidRPr="00995FC9">
      <w:instrText>&gt;</w:instrText>
    </w:r>
    <w:r w:rsidRPr="00995FC9">
      <w:fldChar w:fldCharType="begin"/>
    </w:r>
    <w:r w:rsidRPr="00995FC9">
      <w:instrText>page</w:instrText>
    </w:r>
    <w:r w:rsidRPr="00995FC9">
      <w:fldChar w:fldCharType="separate"/>
    </w:r>
    <w:r w:rsidR="00FF4C91">
      <w:rPr>
        <w:noProof/>
      </w:rPr>
      <w:instrText>1</w:instrText>
    </w:r>
    <w:r w:rsidRPr="00995FC9">
      <w:fldChar w:fldCharType="end"/>
    </w:r>
    <w:r w:rsidRPr="00995FC9">
      <w:instrText>"more"</w:instrText>
    </w:r>
    <w:r>
      <w:fldChar w:fldCharType="separate"/>
    </w:r>
    <w:r w:rsidR="00FF4C91" w:rsidRPr="00995FC9">
      <w:rPr>
        <w:noProof/>
      </w:rPr>
      <w:t>more</w:t>
    </w:r>
    <w:r w:rsidRPr="00995FC9">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BAA5A" w14:textId="77777777" w:rsidR="00D624FF" w:rsidRDefault="00D624FF">
      <w:r>
        <w:separator/>
      </w:r>
    </w:p>
  </w:footnote>
  <w:footnote w:type="continuationSeparator" w:id="0">
    <w:p w14:paraId="4C49977E" w14:textId="77777777" w:rsidR="00D624FF" w:rsidRDefault="00D624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295CB" w14:textId="77777777" w:rsidR="00D624FF" w:rsidRDefault="00D624FF" w:rsidP="00427CCB">
    <w:pPr>
      <w:pStyle w:val="Header"/>
    </w:pPr>
  </w:p>
  <w:p w14:paraId="1A7956DA" w14:textId="77777777" w:rsidR="00D624FF" w:rsidRDefault="00D624F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9F99C" w14:textId="4841C44D" w:rsidR="00D624FF" w:rsidRDefault="00D624FF" w:rsidP="00427CCB">
    <w:pPr>
      <w:pStyle w:val="Header"/>
    </w:pPr>
    <w:r>
      <w:t>Plastic Surgeon belives textured Breast implants should be taken off the market</w:t>
    </w:r>
    <w:r w:rsidRPr="005B2512">
      <w:tab/>
      <w:t xml:space="preserve">Page </w:t>
    </w:r>
    <w:r w:rsidRPr="005B2512">
      <w:fldChar w:fldCharType="begin"/>
    </w:r>
    <w:r w:rsidRPr="005B2512">
      <w:instrText xml:space="preserve"> PAGE \* Arabic \* MERGEFORMAT </w:instrText>
    </w:r>
    <w:r w:rsidRPr="005B2512">
      <w:fldChar w:fldCharType="separate"/>
    </w:r>
    <w:r w:rsidR="00FF4C91">
      <w:rPr>
        <w:noProof/>
      </w:rPr>
      <w:t>2</w:t>
    </w:r>
    <w:r w:rsidRPr="005B2512">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EA"/>
    <w:rsid w:val="000A6430"/>
    <w:rsid w:val="002D56EA"/>
    <w:rsid w:val="002D7C57"/>
    <w:rsid w:val="0031247E"/>
    <w:rsid w:val="00374259"/>
    <w:rsid w:val="00392CAC"/>
    <w:rsid w:val="00420CB1"/>
    <w:rsid w:val="00427CCB"/>
    <w:rsid w:val="0046491E"/>
    <w:rsid w:val="00507551"/>
    <w:rsid w:val="005F4F3B"/>
    <w:rsid w:val="00751AA4"/>
    <w:rsid w:val="00770016"/>
    <w:rsid w:val="00BD0999"/>
    <w:rsid w:val="00CA7EF1"/>
    <w:rsid w:val="00D624FF"/>
    <w:rsid w:val="00D8204C"/>
    <w:rsid w:val="00E228DC"/>
    <w:rsid w:val="00F36DCB"/>
    <w:rsid w:val="00F453F2"/>
    <w:rsid w:val="00F67824"/>
    <w:rsid w:val="00FA0BB4"/>
    <w:rsid w:val="00FF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737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EA"/>
    <w:rPr>
      <w:rFonts w:ascii="Century Gothic" w:eastAsia="Times New Roman" w:hAnsi="Century Gothic" w:cs="Times New Roman"/>
      <w:spacing w:val="-5"/>
      <w:sz w:val="18"/>
      <w:szCs w:val="20"/>
    </w:rPr>
  </w:style>
  <w:style w:type="paragraph" w:styleId="Heading1">
    <w:name w:val="heading 1"/>
    <w:basedOn w:val="Normal"/>
    <w:next w:val="Normal"/>
    <w:link w:val="Heading1Char"/>
    <w:qFormat/>
    <w:rsid w:val="002D56EA"/>
    <w:pPr>
      <w:spacing w:before="1200"/>
      <w:outlineLvl w:val="0"/>
    </w:pPr>
    <w:rPr>
      <w:caps/>
      <w:color w:val="2A5A78"/>
      <w:sz w:val="84"/>
      <w:szCs w:val="44"/>
    </w:rPr>
  </w:style>
  <w:style w:type="paragraph" w:styleId="Heading2">
    <w:name w:val="heading 2"/>
    <w:basedOn w:val="Heading1"/>
    <w:next w:val="Normal"/>
    <w:link w:val="Heading2Char"/>
    <w:qFormat/>
    <w:rsid w:val="002D56EA"/>
    <w:pPr>
      <w:spacing w:before="0"/>
      <w:jc w:val="right"/>
      <w:outlineLvl w:val="1"/>
    </w:pPr>
    <w:rPr>
      <w:b/>
      <w:sz w:val="28"/>
    </w:rPr>
  </w:style>
  <w:style w:type="paragraph" w:styleId="Heading3">
    <w:name w:val="heading 3"/>
    <w:basedOn w:val="Normal"/>
    <w:next w:val="Normal"/>
    <w:link w:val="Heading3Char"/>
    <w:qFormat/>
    <w:rsid w:val="002D56EA"/>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6EA"/>
    <w:rPr>
      <w:rFonts w:ascii="Century Gothic" w:eastAsia="Times New Roman" w:hAnsi="Century Gothic" w:cs="Times New Roman"/>
      <w:caps/>
      <w:color w:val="2A5A78"/>
      <w:spacing w:val="-5"/>
      <w:sz w:val="84"/>
      <w:szCs w:val="44"/>
    </w:rPr>
  </w:style>
  <w:style w:type="character" w:customStyle="1" w:styleId="Heading2Char">
    <w:name w:val="Heading 2 Char"/>
    <w:basedOn w:val="DefaultParagraphFont"/>
    <w:link w:val="Heading2"/>
    <w:rsid w:val="002D56EA"/>
    <w:rPr>
      <w:rFonts w:ascii="Century Gothic" w:eastAsia="Times New Roman" w:hAnsi="Century Gothic" w:cs="Times New Roman"/>
      <w:b/>
      <w:caps/>
      <w:color w:val="2A5A78"/>
      <w:spacing w:val="-5"/>
      <w:sz w:val="28"/>
      <w:szCs w:val="44"/>
    </w:rPr>
  </w:style>
  <w:style w:type="character" w:customStyle="1" w:styleId="Heading3Char">
    <w:name w:val="Heading 3 Char"/>
    <w:basedOn w:val="DefaultParagraphFont"/>
    <w:link w:val="Heading3"/>
    <w:rsid w:val="002D56EA"/>
    <w:rPr>
      <w:rFonts w:ascii="Century Gothic" w:eastAsia="Times New Roman" w:hAnsi="Century Gothic" w:cs="Times New Roman"/>
      <w:color w:val="2A5A78"/>
      <w:spacing w:val="-5"/>
      <w:sz w:val="28"/>
      <w:szCs w:val="20"/>
    </w:rPr>
  </w:style>
  <w:style w:type="paragraph" w:styleId="Header">
    <w:name w:val="header"/>
    <w:basedOn w:val="Normal"/>
    <w:link w:val="HeaderChar"/>
    <w:rsid w:val="002D56EA"/>
    <w:pPr>
      <w:tabs>
        <w:tab w:val="right" w:pos="9360"/>
      </w:tabs>
    </w:pPr>
    <w:rPr>
      <w:b/>
      <w:caps/>
      <w:color w:val="2A5A78"/>
      <w:szCs w:val="18"/>
    </w:rPr>
  </w:style>
  <w:style w:type="character" w:customStyle="1" w:styleId="HeaderChar">
    <w:name w:val="Header Char"/>
    <w:basedOn w:val="DefaultParagraphFont"/>
    <w:link w:val="Header"/>
    <w:rsid w:val="002D56EA"/>
    <w:rPr>
      <w:rFonts w:ascii="Century Gothic" w:eastAsia="Times New Roman" w:hAnsi="Century Gothic" w:cs="Times New Roman"/>
      <w:b/>
      <w:caps/>
      <w:color w:val="2A5A78"/>
      <w:spacing w:val="-5"/>
      <w:sz w:val="18"/>
      <w:szCs w:val="18"/>
    </w:rPr>
  </w:style>
  <w:style w:type="paragraph" w:styleId="Footer">
    <w:name w:val="footer"/>
    <w:basedOn w:val="Normal"/>
    <w:link w:val="FooterChar"/>
    <w:rsid w:val="002D56EA"/>
    <w:pPr>
      <w:tabs>
        <w:tab w:val="right" w:pos="9360"/>
      </w:tabs>
    </w:pPr>
    <w:rPr>
      <w:b/>
      <w:caps/>
      <w:color w:val="2A5A78"/>
      <w:szCs w:val="18"/>
    </w:rPr>
  </w:style>
  <w:style w:type="character" w:customStyle="1" w:styleId="FooterChar">
    <w:name w:val="Footer Char"/>
    <w:basedOn w:val="DefaultParagraphFont"/>
    <w:link w:val="Footer"/>
    <w:rsid w:val="002D56EA"/>
    <w:rPr>
      <w:rFonts w:ascii="Century Gothic" w:eastAsia="Times New Roman" w:hAnsi="Century Gothic" w:cs="Times New Roman"/>
      <w:b/>
      <w:caps/>
      <w:color w:val="2A5A78"/>
      <w:spacing w:val="-5"/>
      <w:sz w:val="18"/>
      <w:szCs w:val="18"/>
    </w:rPr>
  </w:style>
  <w:style w:type="paragraph" w:customStyle="1" w:styleId="ContactInformation">
    <w:name w:val="Contact Information"/>
    <w:basedOn w:val="Normal"/>
    <w:rsid w:val="002D56EA"/>
    <w:pPr>
      <w:spacing w:line="180" w:lineRule="exact"/>
    </w:pPr>
    <w:rPr>
      <w:color w:val="2A5A78"/>
      <w:sz w:val="16"/>
    </w:rPr>
  </w:style>
  <w:style w:type="paragraph" w:customStyle="1" w:styleId="Subhead">
    <w:name w:val="Subhead"/>
    <w:basedOn w:val="Normal"/>
    <w:rsid w:val="002D56EA"/>
    <w:pPr>
      <w:spacing w:after="600"/>
    </w:pPr>
    <w:rPr>
      <w:i/>
      <w:color w:val="2A5A78"/>
      <w:sz w:val="22"/>
    </w:rPr>
  </w:style>
  <w:style w:type="paragraph" w:customStyle="1" w:styleId="Text">
    <w:name w:val="Text"/>
    <w:basedOn w:val="Normal"/>
    <w:link w:val="TextChar"/>
    <w:rsid w:val="002D56EA"/>
    <w:pPr>
      <w:spacing w:after="220" w:line="336" w:lineRule="auto"/>
    </w:pPr>
    <w:rPr>
      <w:spacing w:val="0"/>
      <w:szCs w:val="18"/>
    </w:rPr>
  </w:style>
  <w:style w:type="paragraph" w:customStyle="1" w:styleId="BoldText">
    <w:name w:val="Bold Text"/>
    <w:basedOn w:val="Text"/>
    <w:link w:val="BoldTextChar"/>
    <w:rsid w:val="002D56EA"/>
    <w:rPr>
      <w:b/>
    </w:rPr>
  </w:style>
  <w:style w:type="character" w:customStyle="1" w:styleId="TextChar">
    <w:name w:val="Text Char"/>
    <w:basedOn w:val="DefaultParagraphFont"/>
    <w:link w:val="Text"/>
    <w:rsid w:val="002D56EA"/>
    <w:rPr>
      <w:rFonts w:ascii="Century Gothic" w:eastAsia="Times New Roman" w:hAnsi="Century Gothic" w:cs="Times New Roman"/>
      <w:sz w:val="18"/>
      <w:szCs w:val="18"/>
    </w:rPr>
  </w:style>
  <w:style w:type="character" w:customStyle="1" w:styleId="BoldTextChar">
    <w:name w:val="Bold Text Char"/>
    <w:basedOn w:val="TextChar"/>
    <w:link w:val="BoldText"/>
    <w:rsid w:val="002D56EA"/>
    <w:rPr>
      <w:rFonts w:ascii="Century Gothic" w:eastAsia="Times New Roman" w:hAnsi="Century Gothic" w:cs="Times New Roman"/>
      <w:b/>
      <w:sz w:val="18"/>
      <w:szCs w:val="18"/>
    </w:rPr>
  </w:style>
  <w:style w:type="paragraph" w:styleId="BalloonText">
    <w:name w:val="Balloon Text"/>
    <w:basedOn w:val="Normal"/>
    <w:link w:val="BalloonTextChar"/>
    <w:uiPriority w:val="99"/>
    <w:semiHidden/>
    <w:unhideWhenUsed/>
    <w:rsid w:val="002D56EA"/>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56EA"/>
    <w:rPr>
      <w:rFonts w:ascii="Lucida Grande" w:eastAsia="Times New Roman" w:hAnsi="Lucida Grande" w:cs="Lucida Grande"/>
      <w:spacing w:val="-5"/>
      <w:sz w:val="18"/>
      <w:szCs w:val="18"/>
    </w:rPr>
  </w:style>
  <w:style w:type="character" w:styleId="Hyperlink">
    <w:name w:val="Hyperlink"/>
    <w:basedOn w:val="DefaultParagraphFont"/>
    <w:uiPriority w:val="99"/>
    <w:unhideWhenUsed/>
    <w:rsid w:val="00E228DC"/>
    <w:rPr>
      <w:color w:val="0000FF" w:themeColor="hyperlink"/>
      <w:u w:val="single"/>
    </w:rPr>
  </w:style>
  <w:style w:type="paragraph" w:styleId="NormalWeb">
    <w:name w:val="Normal (Web)"/>
    <w:basedOn w:val="Normal"/>
    <w:uiPriority w:val="99"/>
    <w:unhideWhenUsed/>
    <w:rsid w:val="00E228DC"/>
    <w:pPr>
      <w:spacing w:before="100" w:beforeAutospacing="1" w:after="100" w:afterAutospacing="1"/>
    </w:pPr>
    <w:rPr>
      <w:rFonts w:ascii="Times New Roman" w:eastAsiaTheme="minorEastAsia" w:hAnsi="Times New Roman"/>
      <w:spacing w:val="0"/>
      <w:sz w:val="20"/>
    </w:rPr>
  </w:style>
  <w:style w:type="character" w:styleId="FollowedHyperlink">
    <w:name w:val="FollowedHyperlink"/>
    <w:basedOn w:val="DefaultParagraphFont"/>
    <w:uiPriority w:val="99"/>
    <w:semiHidden/>
    <w:unhideWhenUsed/>
    <w:rsid w:val="004649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EA"/>
    <w:rPr>
      <w:rFonts w:ascii="Century Gothic" w:eastAsia="Times New Roman" w:hAnsi="Century Gothic" w:cs="Times New Roman"/>
      <w:spacing w:val="-5"/>
      <w:sz w:val="18"/>
      <w:szCs w:val="20"/>
    </w:rPr>
  </w:style>
  <w:style w:type="paragraph" w:styleId="Heading1">
    <w:name w:val="heading 1"/>
    <w:basedOn w:val="Normal"/>
    <w:next w:val="Normal"/>
    <w:link w:val="Heading1Char"/>
    <w:qFormat/>
    <w:rsid w:val="002D56EA"/>
    <w:pPr>
      <w:spacing w:before="1200"/>
      <w:outlineLvl w:val="0"/>
    </w:pPr>
    <w:rPr>
      <w:caps/>
      <w:color w:val="2A5A78"/>
      <w:sz w:val="84"/>
      <w:szCs w:val="44"/>
    </w:rPr>
  </w:style>
  <w:style w:type="paragraph" w:styleId="Heading2">
    <w:name w:val="heading 2"/>
    <w:basedOn w:val="Heading1"/>
    <w:next w:val="Normal"/>
    <w:link w:val="Heading2Char"/>
    <w:qFormat/>
    <w:rsid w:val="002D56EA"/>
    <w:pPr>
      <w:spacing w:before="0"/>
      <w:jc w:val="right"/>
      <w:outlineLvl w:val="1"/>
    </w:pPr>
    <w:rPr>
      <w:b/>
      <w:sz w:val="28"/>
    </w:rPr>
  </w:style>
  <w:style w:type="paragraph" w:styleId="Heading3">
    <w:name w:val="heading 3"/>
    <w:basedOn w:val="Normal"/>
    <w:next w:val="Normal"/>
    <w:link w:val="Heading3Char"/>
    <w:qFormat/>
    <w:rsid w:val="002D56EA"/>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6EA"/>
    <w:rPr>
      <w:rFonts w:ascii="Century Gothic" w:eastAsia="Times New Roman" w:hAnsi="Century Gothic" w:cs="Times New Roman"/>
      <w:caps/>
      <w:color w:val="2A5A78"/>
      <w:spacing w:val="-5"/>
      <w:sz w:val="84"/>
      <w:szCs w:val="44"/>
    </w:rPr>
  </w:style>
  <w:style w:type="character" w:customStyle="1" w:styleId="Heading2Char">
    <w:name w:val="Heading 2 Char"/>
    <w:basedOn w:val="DefaultParagraphFont"/>
    <w:link w:val="Heading2"/>
    <w:rsid w:val="002D56EA"/>
    <w:rPr>
      <w:rFonts w:ascii="Century Gothic" w:eastAsia="Times New Roman" w:hAnsi="Century Gothic" w:cs="Times New Roman"/>
      <w:b/>
      <w:caps/>
      <w:color w:val="2A5A78"/>
      <w:spacing w:val="-5"/>
      <w:sz w:val="28"/>
      <w:szCs w:val="44"/>
    </w:rPr>
  </w:style>
  <w:style w:type="character" w:customStyle="1" w:styleId="Heading3Char">
    <w:name w:val="Heading 3 Char"/>
    <w:basedOn w:val="DefaultParagraphFont"/>
    <w:link w:val="Heading3"/>
    <w:rsid w:val="002D56EA"/>
    <w:rPr>
      <w:rFonts w:ascii="Century Gothic" w:eastAsia="Times New Roman" w:hAnsi="Century Gothic" w:cs="Times New Roman"/>
      <w:color w:val="2A5A78"/>
      <w:spacing w:val="-5"/>
      <w:sz w:val="28"/>
      <w:szCs w:val="20"/>
    </w:rPr>
  </w:style>
  <w:style w:type="paragraph" w:styleId="Header">
    <w:name w:val="header"/>
    <w:basedOn w:val="Normal"/>
    <w:link w:val="HeaderChar"/>
    <w:rsid w:val="002D56EA"/>
    <w:pPr>
      <w:tabs>
        <w:tab w:val="right" w:pos="9360"/>
      </w:tabs>
    </w:pPr>
    <w:rPr>
      <w:b/>
      <w:caps/>
      <w:color w:val="2A5A78"/>
      <w:szCs w:val="18"/>
    </w:rPr>
  </w:style>
  <w:style w:type="character" w:customStyle="1" w:styleId="HeaderChar">
    <w:name w:val="Header Char"/>
    <w:basedOn w:val="DefaultParagraphFont"/>
    <w:link w:val="Header"/>
    <w:rsid w:val="002D56EA"/>
    <w:rPr>
      <w:rFonts w:ascii="Century Gothic" w:eastAsia="Times New Roman" w:hAnsi="Century Gothic" w:cs="Times New Roman"/>
      <w:b/>
      <w:caps/>
      <w:color w:val="2A5A78"/>
      <w:spacing w:val="-5"/>
      <w:sz w:val="18"/>
      <w:szCs w:val="18"/>
    </w:rPr>
  </w:style>
  <w:style w:type="paragraph" w:styleId="Footer">
    <w:name w:val="footer"/>
    <w:basedOn w:val="Normal"/>
    <w:link w:val="FooterChar"/>
    <w:rsid w:val="002D56EA"/>
    <w:pPr>
      <w:tabs>
        <w:tab w:val="right" w:pos="9360"/>
      </w:tabs>
    </w:pPr>
    <w:rPr>
      <w:b/>
      <w:caps/>
      <w:color w:val="2A5A78"/>
      <w:szCs w:val="18"/>
    </w:rPr>
  </w:style>
  <w:style w:type="character" w:customStyle="1" w:styleId="FooterChar">
    <w:name w:val="Footer Char"/>
    <w:basedOn w:val="DefaultParagraphFont"/>
    <w:link w:val="Footer"/>
    <w:rsid w:val="002D56EA"/>
    <w:rPr>
      <w:rFonts w:ascii="Century Gothic" w:eastAsia="Times New Roman" w:hAnsi="Century Gothic" w:cs="Times New Roman"/>
      <w:b/>
      <w:caps/>
      <w:color w:val="2A5A78"/>
      <w:spacing w:val="-5"/>
      <w:sz w:val="18"/>
      <w:szCs w:val="18"/>
    </w:rPr>
  </w:style>
  <w:style w:type="paragraph" w:customStyle="1" w:styleId="ContactInformation">
    <w:name w:val="Contact Information"/>
    <w:basedOn w:val="Normal"/>
    <w:rsid w:val="002D56EA"/>
    <w:pPr>
      <w:spacing w:line="180" w:lineRule="exact"/>
    </w:pPr>
    <w:rPr>
      <w:color w:val="2A5A78"/>
      <w:sz w:val="16"/>
    </w:rPr>
  </w:style>
  <w:style w:type="paragraph" w:customStyle="1" w:styleId="Subhead">
    <w:name w:val="Subhead"/>
    <w:basedOn w:val="Normal"/>
    <w:rsid w:val="002D56EA"/>
    <w:pPr>
      <w:spacing w:after="600"/>
    </w:pPr>
    <w:rPr>
      <w:i/>
      <w:color w:val="2A5A78"/>
      <w:sz w:val="22"/>
    </w:rPr>
  </w:style>
  <w:style w:type="paragraph" w:customStyle="1" w:styleId="Text">
    <w:name w:val="Text"/>
    <w:basedOn w:val="Normal"/>
    <w:link w:val="TextChar"/>
    <w:rsid w:val="002D56EA"/>
    <w:pPr>
      <w:spacing w:after="220" w:line="336" w:lineRule="auto"/>
    </w:pPr>
    <w:rPr>
      <w:spacing w:val="0"/>
      <w:szCs w:val="18"/>
    </w:rPr>
  </w:style>
  <w:style w:type="paragraph" w:customStyle="1" w:styleId="BoldText">
    <w:name w:val="Bold Text"/>
    <w:basedOn w:val="Text"/>
    <w:link w:val="BoldTextChar"/>
    <w:rsid w:val="002D56EA"/>
    <w:rPr>
      <w:b/>
    </w:rPr>
  </w:style>
  <w:style w:type="character" w:customStyle="1" w:styleId="TextChar">
    <w:name w:val="Text Char"/>
    <w:basedOn w:val="DefaultParagraphFont"/>
    <w:link w:val="Text"/>
    <w:rsid w:val="002D56EA"/>
    <w:rPr>
      <w:rFonts w:ascii="Century Gothic" w:eastAsia="Times New Roman" w:hAnsi="Century Gothic" w:cs="Times New Roman"/>
      <w:sz w:val="18"/>
      <w:szCs w:val="18"/>
    </w:rPr>
  </w:style>
  <w:style w:type="character" w:customStyle="1" w:styleId="BoldTextChar">
    <w:name w:val="Bold Text Char"/>
    <w:basedOn w:val="TextChar"/>
    <w:link w:val="BoldText"/>
    <w:rsid w:val="002D56EA"/>
    <w:rPr>
      <w:rFonts w:ascii="Century Gothic" w:eastAsia="Times New Roman" w:hAnsi="Century Gothic" w:cs="Times New Roman"/>
      <w:b/>
      <w:sz w:val="18"/>
      <w:szCs w:val="18"/>
    </w:rPr>
  </w:style>
  <w:style w:type="paragraph" w:styleId="BalloonText">
    <w:name w:val="Balloon Text"/>
    <w:basedOn w:val="Normal"/>
    <w:link w:val="BalloonTextChar"/>
    <w:uiPriority w:val="99"/>
    <w:semiHidden/>
    <w:unhideWhenUsed/>
    <w:rsid w:val="002D56EA"/>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56EA"/>
    <w:rPr>
      <w:rFonts w:ascii="Lucida Grande" w:eastAsia="Times New Roman" w:hAnsi="Lucida Grande" w:cs="Lucida Grande"/>
      <w:spacing w:val="-5"/>
      <w:sz w:val="18"/>
      <w:szCs w:val="18"/>
    </w:rPr>
  </w:style>
  <w:style w:type="character" w:styleId="Hyperlink">
    <w:name w:val="Hyperlink"/>
    <w:basedOn w:val="DefaultParagraphFont"/>
    <w:uiPriority w:val="99"/>
    <w:unhideWhenUsed/>
    <w:rsid w:val="00E228DC"/>
    <w:rPr>
      <w:color w:val="0000FF" w:themeColor="hyperlink"/>
      <w:u w:val="single"/>
    </w:rPr>
  </w:style>
  <w:style w:type="paragraph" w:styleId="NormalWeb">
    <w:name w:val="Normal (Web)"/>
    <w:basedOn w:val="Normal"/>
    <w:uiPriority w:val="99"/>
    <w:unhideWhenUsed/>
    <w:rsid w:val="00E228DC"/>
    <w:pPr>
      <w:spacing w:before="100" w:beforeAutospacing="1" w:after="100" w:afterAutospacing="1"/>
    </w:pPr>
    <w:rPr>
      <w:rFonts w:ascii="Times New Roman" w:eastAsiaTheme="minorEastAsia" w:hAnsi="Times New Roman"/>
      <w:spacing w:val="0"/>
      <w:sz w:val="20"/>
    </w:rPr>
  </w:style>
  <w:style w:type="character" w:styleId="FollowedHyperlink">
    <w:name w:val="FollowedHyperlink"/>
    <w:basedOn w:val="DefaultParagraphFont"/>
    <w:uiPriority w:val="99"/>
    <w:semiHidden/>
    <w:unhideWhenUsed/>
    <w:rsid w:val="004649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6066">
      <w:bodyDiv w:val="1"/>
      <w:marLeft w:val="0"/>
      <w:marRight w:val="0"/>
      <w:marTop w:val="0"/>
      <w:marBottom w:val="0"/>
      <w:divBdr>
        <w:top w:val="none" w:sz="0" w:space="0" w:color="auto"/>
        <w:left w:val="none" w:sz="0" w:space="0" w:color="auto"/>
        <w:bottom w:val="none" w:sz="0" w:space="0" w:color="auto"/>
        <w:right w:val="none" w:sz="0" w:space="0" w:color="auto"/>
      </w:divBdr>
    </w:div>
    <w:div w:id="579679962">
      <w:bodyDiv w:val="1"/>
      <w:marLeft w:val="0"/>
      <w:marRight w:val="0"/>
      <w:marTop w:val="0"/>
      <w:marBottom w:val="0"/>
      <w:divBdr>
        <w:top w:val="none" w:sz="0" w:space="0" w:color="auto"/>
        <w:left w:val="none" w:sz="0" w:space="0" w:color="auto"/>
        <w:bottom w:val="none" w:sz="0" w:space="0" w:color="auto"/>
        <w:right w:val="none" w:sz="0" w:space="0" w:color="auto"/>
      </w:divBdr>
    </w:div>
    <w:div w:id="866405660">
      <w:bodyDiv w:val="1"/>
      <w:marLeft w:val="0"/>
      <w:marRight w:val="0"/>
      <w:marTop w:val="0"/>
      <w:marBottom w:val="0"/>
      <w:divBdr>
        <w:top w:val="none" w:sz="0" w:space="0" w:color="auto"/>
        <w:left w:val="none" w:sz="0" w:space="0" w:color="auto"/>
        <w:bottom w:val="none" w:sz="0" w:space="0" w:color="auto"/>
        <w:right w:val="none" w:sz="0" w:space="0" w:color="auto"/>
      </w:divBdr>
    </w:div>
    <w:div w:id="1195383174">
      <w:bodyDiv w:val="1"/>
      <w:marLeft w:val="0"/>
      <w:marRight w:val="0"/>
      <w:marTop w:val="0"/>
      <w:marBottom w:val="0"/>
      <w:divBdr>
        <w:top w:val="none" w:sz="0" w:space="0" w:color="auto"/>
        <w:left w:val="none" w:sz="0" w:space="0" w:color="auto"/>
        <w:bottom w:val="none" w:sz="0" w:space="0" w:color="auto"/>
        <w:right w:val="none" w:sz="0" w:space="0" w:color="auto"/>
      </w:divBdr>
    </w:div>
    <w:div w:id="1427309688">
      <w:bodyDiv w:val="1"/>
      <w:marLeft w:val="0"/>
      <w:marRight w:val="0"/>
      <w:marTop w:val="0"/>
      <w:marBottom w:val="0"/>
      <w:divBdr>
        <w:top w:val="none" w:sz="0" w:space="0" w:color="auto"/>
        <w:left w:val="none" w:sz="0" w:space="0" w:color="auto"/>
        <w:bottom w:val="none" w:sz="0" w:space="0" w:color="auto"/>
        <w:right w:val="none" w:sz="0" w:space="0" w:color="auto"/>
      </w:divBdr>
    </w:div>
    <w:div w:id="2040661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jprasurg.com/article/S1748-6815(07)00216-1/fulltext" TargetMode="External"/><Relationship Id="rId9" Type="http://schemas.openxmlformats.org/officeDocument/2006/relationships/hyperlink" Target="http://www.richmondplasticsurgery.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854</Words>
  <Characters>4868</Characters>
  <Application>Microsoft Macintosh Word</Application>
  <DocSecurity>0</DocSecurity>
  <Lines>40</Lines>
  <Paragraphs>11</Paragraphs>
  <ScaleCrop>false</ScaleCrop>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2019-03-26T23:49:00Z</dcterms:created>
  <dcterms:modified xsi:type="dcterms:W3CDTF">2019-03-26T23:55:00Z</dcterms:modified>
</cp:coreProperties>
</file>