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65959" w:rsidRDefault="0011314C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FOR IMMEDIATE RELEASE     </w:t>
      </w:r>
    </w:p>
    <w:p w14:paraId="00000002" w14:textId="77777777" w:rsidR="00965959" w:rsidRDefault="0011314C">
      <w:pPr>
        <w:tabs>
          <w:tab w:val="left" w:pos="6840"/>
        </w:tabs>
        <w:spacing w:after="0"/>
        <w:jc w:val="right"/>
        <w:rPr>
          <w:rFonts w:ascii="Arial" w:eastAsia="Arial" w:hAnsi="Arial" w:cs="Arial"/>
          <w:b/>
          <w:color w:val="333333"/>
          <w:sz w:val="45"/>
          <w:szCs w:val="45"/>
        </w:rPr>
      </w:pPr>
      <w:r>
        <w:rPr>
          <w:rFonts w:ascii="Arial" w:eastAsia="Arial" w:hAnsi="Arial" w:cs="Arial"/>
          <w:color w:val="000000"/>
        </w:rPr>
        <w:t>Media Contact:</w:t>
      </w:r>
    </w:p>
    <w:p w14:paraId="00000003" w14:textId="77777777" w:rsidR="00965959" w:rsidRDefault="0011314C">
      <w:pPr>
        <w:tabs>
          <w:tab w:val="left" w:pos="6840"/>
        </w:tabs>
        <w:spacing w:after="0"/>
        <w:jc w:val="right"/>
        <w:rPr>
          <w:rFonts w:ascii="Arial" w:eastAsia="Arial" w:hAnsi="Arial" w:cs="Arial"/>
          <w:b/>
          <w:color w:val="333333"/>
          <w:sz w:val="45"/>
          <w:szCs w:val="45"/>
        </w:rPr>
      </w:pPr>
      <w:r>
        <w:rPr>
          <w:rFonts w:ascii="Arial" w:eastAsia="Arial" w:hAnsi="Arial" w:cs="Arial"/>
          <w:color w:val="000000"/>
        </w:rPr>
        <w:t>Andrea Rizk</w:t>
      </w:r>
    </w:p>
    <w:p w14:paraId="00000004" w14:textId="77777777" w:rsidR="00965959" w:rsidRDefault="0011314C">
      <w:pPr>
        <w:tabs>
          <w:tab w:val="left" w:pos="6840"/>
        </w:tabs>
        <w:spacing w:after="0"/>
        <w:jc w:val="right"/>
        <w:rPr>
          <w:rFonts w:ascii="Arial" w:eastAsia="Arial" w:hAnsi="Arial" w:cs="Arial"/>
          <w:b/>
          <w:color w:val="333333"/>
          <w:sz w:val="45"/>
          <w:szCs w:val="45"/>
        </w:rPr>
      </w:pPr>
      <w:r>
        <w:rPr>
          <w:rFonts w:ascii="Arial" w:eastAsia="Arial" w:hAnsi="Arial" w:cs="Arial"/>
          <w:color w:val="000000"/>
        </w:rPr>
        <w:t>Rizk Public Relations</w:t>
      </w:r>
    </w:p>
    <w:p w14:paraId="00000005" w14:textId="77777777" w:rsidR="00965959" w:rsidRDefault="0011314C">
      <w:pPr>
        <w:tabs>
          <w:tab w:val="left" w:pos="6840"/>
        </w:tabs>
        <w:spacing w:after="0"/>
        <w:jc w:val="right"/>
        <w:rPr>
          <w:rFonts w:ascii="Arial" w:eastAsia="Arial" w:hAnsi="Arial" w:cs="Arial"/>
          <w:b/>
          <w:color w:val="333333"/>
          <w:sz w:val="45"/>
          <w:szCs w:val="45"/>
        </w:rPr>
      </w:pPr>
      <w:r>
        <w:rPr>
          <w:rFonts w:ascii="Arial" w:eastAsia="Arial" w:hAnsi="Arial" w:cs="Arial"/>
          <w:color w:val="000000"/>
        </w:rPr>
        <w:t>404-316-0251</w:t>
      </w:r>
    </w:p>
    <w:p w14:paraId="00000006" w14:textId="77777777" w:rsidR="00965959" w:rsidRDefault="0011314C">
      <w:pPr>
        <w:tabs>
          <w:tab w:val="left" w:pos="6840"/>
        </w:tabs>
        <w:spacing w:after="0"/>
        <w:jc w:val="right"/>
        <w:rPr>
          <w:rFonts w:ascii="Arial" w:eastAsia="Arial" w:hAnsi="Arial" w:cs="Arial"/>
          <w:b/>
          <w:color w:val="333333"/>
          <w:sz w:val="45"/>
          <w:szCs w:val="45"/>
        </w:rPr>
      </w:pPr>
      <w:hyperlink r:id="rId5">
        <w:r>
          <w:rPr>
            <w:rFonts w:ascii="Arial" w:eastAsia="Arial" w:hAnsi="Arial" w:cs="Arial"/>
            <w:color w:val="0563C1"/>
            <w:u w:val="single"/>
          </w:rPr>
          <w:t>Andrea@rizkpr.com</w:t>
        </w:r>
      </w:hyperlink>
    </w:p>
    <w:p w14:paraId="00000007" w14:textId="77777777" w:rsidR="00965959" w:rsidRDefault="0011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8" w14:textId="77777777" w:rsidR="00965959" w:rsidRDefault="0011314C">
      <w:pPr>
        <w:spacing w:after="360"/>
        <w:jc w:val="center"/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WELA ANNOUNCES INTEGRATION OF BENJAMIN® WITH FINANCIAL INDUSTRY CRM LEADER WEALTHBOX®</w:t>
      </w:r>
    </w:p>
    <w:p w14:paraId="00000009" w14:textId="77777777" w:rsidR="00965959" w:rsidRDefault="0011314C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ATLANTA, 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(July 11, 2019) Today,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announced the integration of</w:t>
      </w:r>
      <w: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Benjamin®, a digital assistant for financial advisors, with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Wealthbox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®. Benjamin is technology built by financial advisors for financial advisors to augment best practices, create efficiencies, and deepen client relationships.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Wealthbox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is one of the leadi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ng CRM applications for financial professionals. The integration of these two technologies promises to deliver an exceptional experience for financial advisors.  </w:t>
      </w:r>
    </w:p>
    <w:p w14:paraId="4EA7F32D" w14:textId="568A6A95" w:rsidR="00D728C8" w:rsidRDefault="00D728C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According to Matt Reiner, CEO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1314C">
        <w:rPr>
          <w:rFonts w:ascii="Arial" w:eastAsia="Arial" w:hAnsi="Arial" w:cs="Arial"/>
          <w:color w:val="000000"/>
          <w:sz w:val="24"/>
          <w:szCs w:val="24"/>
        </w:rPr>
        <w:t xml:space="preserve">“A core technology in the current advisors’ technology stack is the CRM system, and </w:t>
      </w:r>
      <w:proofErr w:type="spellStart"/>
      <w:r w:rsidR="0011314C">
        <w:rPr>
          <w:rFonts w:ascii="Arial" w:eastAsia="Arial" w:hAnsi="Arial" w:cs="Arial"/>
          <w:color w:val="000000"/>
          <w:sz w:val="24"/>
          <w:szCs w:val="24"/>
        </w:rPr>
        <w:t>Wealthbox</w:t>
      </w:r>
      <w:proofErr w:type="spellEnd"/>
      <w:r w:rsidR="0011314C">
        <w:rPr>
          <w:rFonts w:ascii="Arial" w:eastAsia="Arial" w:hAnsi="Arial" w:cs="Arial"/>
          <w:color w:val="000000"/>
          <w:sz w:val="24"/>
          <w:szCs w:val="24"/>
        </w:rPr>
        <w:t xml:space="preserve"> is a leader in CRM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services for financial advisors. </w:t>
      </w:r>
      <w:r w:rsidR="0011314C">
        <w:rPr>
          <w:rFonts w:ascii="Arial" w:eastAsia="Arial" w:hAnsi="Arial" w:cs="Arial"/>
          <w:color w:val="000000"/>
          <w:sz w:val="24"/>
          <w:szCs w:val="24"/>
        </w:rPr>
        <w:t xml:space="preserve">With an innovative focus and a desire for open architecture, </w:t>
      </w:r>
      <w:proofErr w:type="spellStart"/>
      <w:r w:rsidR="0011314C">
        <w:rPr>
          <w:rFonts w:ascii="Arial" w:eastAsia="Arial" w:hAnsi="Arial" w:cs="Arial"/>
          <w:color w:val="000000"/>
          <w:sz w:val="24"/>
          <w:szCs w:val="24"/>
        </w:rPr>
        <w:t>Wealthbox</w:t>
      </w:r>
      <w:proofErr w:type="spellEnd"/>
      <w:r w:rsidR="0011314C">
        <w:rPr>
          <w:rFonts w:ascii="Arial" w:eastAsia="Arial" w:hAnsi="Arial" w:cs="Arial"/>
          <w:color w:val="000000"/>
          <w:sz w:val="24"/>
          <w:szCs w:val="24"/>
        </w:rPr>
        <w:t xml:space="preserve"> is allowing technologies like our Benjamin to integrate and expand the value of their software to c</w:t>
      </w:r>
      <w:r w:rsidR="0011314C">
        <w:rPr>
          <w:rFonts w:ascii="Arial" w:eastAsia="Arial" w:hAnsi="Arial" w:cs="Arial"/>
          <w:color w:val="000000"/>
          <w:sz w:val="24"/>
          <w:szCs w:val="24"/>
        </w:rPr>
        <w:t>urrent and future users.”</w:t>
      </w:r>
    </w:p>
    <w:p w14:paraId="0000000A" w14:textId="5785D815" w:rsidR="00965959" w:rsidRDefault="00D728C8">
      <w:pPr>
        <w:rPr>
          <w:rFonts w:ascii="Arial" w:eastAsia="Arial" w:hAnsi="Arial" w:cs="Arial"/>
          <w:color w:val="000000"/>
          <w:sz w:val="24"/>
          <w:szCs w:val="24"/>
        </w:rPr>
      </w:pPr>
      <w:r w:rsidRPr="00D728C8">
        <w:rPr>
          <w:rFonts w:ascii="Arial" w:eastAsia="Arial" w:hAnsi="Arial" w:cs="Arial"/>
          <w:color w:val="000000"/>
          <w:sz w:val="24"/>
          <w:szCs w:val="24"/>
        </w:rPr>
        <w:t xml:space="preserve">"We welcome </w:t>
      </w:r>
      <w:proofErr w:type="spellStart"/>
      <w:r w:rsidRPr="00D728C8">
        <w:rPr>
          <w:rFonts w:ascii="Arial" w:eastAsia="Arial" w:hAnsi="Arial" w:cs="Arial"/>
          <w:color w:val="000000"/>
          <w:sz w:val="24"/>
          <w:szCs w:val="24"/>
        </w:rPr>
        <w:t>Wela</w:t>
      </w:r>
      <w:proofErr w:type="spellEnd"/>
      <w:r w:rsidRPr="00D728C8">
        <w:rPr>
          <w:rFonts w:ascii="Arial" w:eastAsia="Arial" w:hAnsi="Arial" w:cs="Arial"/>
          <w:color w:val="000000"/>
          <w:sz w:val="24"/>
          <w:szCs w:val="24"/>
        </w:rPr>
        <w:t xml:space="preserve"> and their digital assistant technology into </w:t>
      </w:r>
      <w:proofErr w:type="spellStart"/>
      <w:r w:rsidRPr="00D728C8">
        <w:rPr>
          <w:rFonts w:ascii="Arial" w:eastAsia="Arial" w:hAnsi="Arial" w:cs="Arial"/>
          <w:color w:val="000000"/>
          <w:sz w:val="24"/>
          <w:szCs w:val="24"/>
        </w:rPr>
        <w:t>Wealthbox’s</w:t>
      </w:r>
      <w:proofErr w:type="spellEnd"/>
      <w:r w:rsidRPr="00D728C8">
        <w:rPr>
          <w:rFonts w:ascii="Arial" w:eastAsia="Arial" w:hAnsi="Arial" w:cs="Arial"/>
          <w:color w:val="000000"/>
          <w:sz w:val="24"/>
          <w:szCs w:val="24"/>
        </w:rPr>
        <w:t xml:space="preserve"> growing ecosystem,” 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Wealthbox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Product Specialist</w:t>
      </w:r>
      <w:r w:rsidRPr="00D728C8">
        <w:rPr>
          <w:rFonts w:ascii="Arial" w:eastAsia="Arial" w:hAnsi="Arial" w:cs="Arial"/>
          <w:color w:val="000000"/>
          <w:sz w:val="24"/>
          <w:szCs w:val="24"/>
        </w:rPr>
        <w:t xml:space="preserve"> Chris </w:t>
      </w:r>
      <w:proofErr w:type="spellStart"/>
      <w:r w:rsidRPr="00D728C8">
        <w:rPr>
          <w:rFonts w:ascii="Arial" w:eastAsia="Arial" w:hAnsi="Arial" w:cs="Arial"/>
          <w:color w:val="000000"/>
          <w:sz w:val="24"/>
          <w:szCs w:val="24"/>
        </w:rPr>
        <w:t>Kopanski</w:t>
      </w:r>
      <w:proofErr w:type="spellEnd"/>
      <w:r w:rsidRPr="00D728C8">
        <w:rPr>
          <w:rFonts w:ascii="Arial" w:eastAsia="Arial" w:hAnsi="Arial" w:cs="Arial"/>
          <w:color w:val="000000"/>
          <w:sz w:val="24"/>
          <w:szCs w:val="24"/>
        </w:rPr>
        <w:t>. “Our products complement each other and help financial advisors work smarter and faster.”</w:t>
      </w:r>
      <w:r w:rsidR="0011314C">
        <w:rPr>
          <w:rFonts w:ascii="Arial" w:eastAsia="Arial" w:hAnsi="Arial" w:cs="Arial"/>
          <w:color w:val="000000"/>
          <w:sz w:val="24"/>
          <w:szCs w:val="24"/>
        </w:rPr>
        <w:br/>
      </w:r>
      <w:r w:rsidR="0011314C">
        <w:rPr>
          <w:rFonts w:ascii="Arial" w:eastAsia="Arial" w:hAnsi="Arial" w:cs="Arial"/>
          <w:color w:val="000000"/>
          <w:sz w:val="24"/>
          <w:szCs w:val="24"/>
        </w:rPr>
        <w:br/>
        <w:t>Tasks currently possible through the Benjamin/</w:t>
      </w:r>
      <w:proofErr w:type="spellStart"/>
      <w:r w:rsidR="0011314C">
        <w:rPr>
          <w:rFonts w:ascii="Arial" w:eastAsia="Arial" w:hAnsi="Arial" w:cs="Arial"/>
          <w:color w:val="000000"/>
          <w:sz w:val="24"/>
          <w:szCs w:val="24"/>
        </w:rPr>
        <w:t>Wealthbox</w:t>
      </w:r>
      <w:proofErr w:type="spellEnd"/>
      <w:r w:rsidR="0011314C">
        <w:rPr>
          <w:rFonts w:ascii="Arial" w:eastAsia="Arial" w:hAnsi="Arial" w:cs="Arial"/>
          <w:color w:val="000000"/>
          <w:sz w:val="24"/>
          <w:szCs w:val="24"/>
        </w:rPr>
        <w:t xml:space="preserve"> integration are:</w:t>
      </w:r>
    </w:p>
    <w:p w14:paraId="0000000B" w14:textId="77777777" w:rsidR="00965959" w:rsidRDefault="00113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Scheduling client meetings - Benjamin reads the last client meeting date via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Wealthbox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is able to communicate with the client directly via text, email,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both to get the meeting scheduled and confirmed. </w:t>
      </w:r>
    </w:p>
    <w:p w14:paraId="0000000C" w14:textId="77777777" w:rsidR="00965959" w:rsidRDefault="00113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Simplification of note taking – Benjamin can also ensure that notes from client meetings get added into the CRM. Benjamin reaches out to advisors after client meetings and uploads the notes whether writt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or voice dictated. This allows advisors to enter notes on the go and alert team members as to what was discussed and what further action is needed. </w:t>
      </w:r>
    </w:p>
    <w:p w14:paraId="0000000D" w14:textId="77777777" w:rsidR="00965959" w:rsidRDefault="00113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Simplify on-boarding workflow - Currently, it's a job for someone on an advisor’s team to be assigned 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task, check the custodian for new accounts or new funding, alert the client, create a task for the advisor, and then monitor again. Via this integration with the custodian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Wealthbox’s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CRM, Benjamin can complete all of these tasks while alerting the app</w:t>
      </w:r>
      <w:r>
        <w:rPr>
          <w:rFonts w:ascii="Arial" w:eastAsia="Arial" w:hAnsi="Arial" w:cs="Arial"/>
          <w:color w:val="000000"/>
          <w:sz w:val="24"/>
          <w:szCs w:val="24"/>
        </w:rPr>
        <w:t>ropriate people on the team when these tasks are completed (ex. accounts opened or funded). This can all be done while alerting the client if desired.</w:t>
      </w:r>
    </w:p>
    <w:p w14:paraId="0000000E" w14:textId="77777777" w:rsidR="00965959" w:rsidRDefault="0011314C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For more information, visit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www.GetWela.com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.To schedule an inte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rview or for questions about this technology, e-mail Andrea Rizk at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andrea@rizkpr.com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.  </w:t>
      </w:r>
    </w:p>
    <w:p w14:paraId="0000000F" w14:textId="77777777" w:rsidR="00965959" w:rsidRDefault="0011314C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###</w:t>
      </w:r>
    </w:p>
    <w:p w14:paraId="00000012" w14:textId="35CEDAE7" w:rsidR="00965959" w:rsidRPr="00D728C8" w:rsidRDefault="0011314C">
      <w:p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D728C8">
        <w:rPr>
          <w:rFonts w:ascii="Arial" w:eastAsia="Arial" w:hAnsi="Arial" w:cs="Arial"/>
          <w:b/>
          <w:color w:val="000000"/>
          <w:sz w:val="24"/>
          <w:szCs w:val="24"/>
        </w:rPr>
        <w:t xml:space="preserve">About </w:t>
      </w:r>
      <w:proofErr w:type="spellStart"/>
      <w:r w:rsidRPr="00D728C8">
        <w:rPr>
          <w:rFonts w:ascii="Arial" w:eastAsia="Arial" w:hAnsi="Arial" w:cs="Arial"/>
          <w:b/>
          <w:color w:val="000000"/>
          <w:sz w:val="24"/>
          <w:szCs w:val="24"/>
        </w:rPr>
        <w:t>Wela</w:t>
      </w:r>
      <w:proofErr w:type="spellEnd"/>
      <w:r w:rsidRPr="00D728C8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D728C8">
        <w:rPr>
          <w:rFonts w:ascii="Arial" w:eastAsia="Arial" w:hAnsi="Arial" w:cs="Arial"/>
          <w:sz w:val="24"/>
          <w:szCs w:val="24"/>
        </w:rPr>
        <w:t>Wela</w:t>
      </w:r>
      <w:proofErr w:type="spellEnd"/>
      <w:r w:rsidRPr="00D728C8">
        <w:rPr>
          <w:rFonts w:ascii="Arial" w:eastAsia="Arial" w:hAnsi="Arial" w:cs="Arial"/>
          <w:sz w:val="24"/>
          <w:szCs w:val="24"/>
        </w:rPr>
        <w:t xml:space="preserve"> is a financial technology company that is focused on creating solutions that enable advisors to scale their teams, deliver more va</w:t>
      </w:r>
      <w:bookmarkStart w:id="1" w:name="_GoBack"/>
      <w:bookmarkEnd w:id="1"/>
      <w:r w:rsidRPr="00D728C8">
        <w:rPr>
          <w:rFonts w:ascii="Arial" w:eastAsia="Arial" w:hAnsi="Arial" w:cs="Arial"/>
          <w:sz w:val="24"/>
          <w:szCs w:val="24"/>
        </w:rPr>
        <w:t xml:space="preserve">lue to clients and grow profit margins. As financial advisors with their own successful RIA firm, the founders of </w:t>
      </w:r>
      <w:proofErr w:type="spellStart"/>
      <w:r w:rsidRPr="00D728C8">
        <w:rPr>
          <w:rFonts w:ascii="Arial" w:eastAsia="Arial" w:hAnsi="Arial" w:cs="Arial"/>
          <w:sz w:val="24"/>
          <w:szCs w:val="24"/>
        </w:rPr>
        <w:t>Wela</w:t>
      </w:r>
      <w:proofErr w:type="spellEnd"/>
      <w:r w:rsidRPr="00D728C8">
        <w:rPr>
          <w:rFonts w:ascii="Arial" w:eastAsia="Arial" w:hAnsi="Arial" w:cs="Arial"/>
          <w:sz w:val="24"/>
          <w:szCs w:val="24"/>
        </w:rPr>
        <w:t xml:space="preserve"> se</w:t>
      </w:r>
      <w:r w:rsidRPr="00D728C8">
        <w:rPr>
          <w:rFonts w:ascii="Arial" w:eastAsia="Arial" w:hAnsi="Arial" w:cs="Arial"/>
          <w:sz w:val="24"/>
          <w:szCs w:val="24"/>
        </w:rPr>
        <w:t xml:space="preserve">t out to create the </w:t>
      </w:r>
      <w:r w:rsidRPr="00D728C8">
        <w:rPr>
          <w:rFonts w:ascii="Arial" w:eastAsia="Arial" w:hAnsi="Arial" w:cs="Arial"/>
          <w:sz w:val="24"/>
          <w:szCs w:val="24"/>
        </w:rPr>
        <w:lastRenderedPageBreak/>
        <w:t>industry's first ever digital assistant, Benjamin™, to eliminate menial tasks that were bogging down their valuable human resources. Benjamin™ leverages an advisors current technologies and process and just adds a digital team member to</w:t>
      </w:r>
      <w:r w:rsidRPr="00D728C8">
        <w:rPr>
          <w:rFonts w:ascii="Arial" w:eastAsia="Arial" w:hAnsi="Arial" w:cs="Arial"/>
          <w:sz w:val="24"/>
          <w:szCs w:val="24"/>
        </w:rPr>
        <w:t xml:space="preserve"> the mix. For more information visit </w:t>
      </w:r>
      <w:r w:rsidR="00D728C8" w:rsidRPr="0011314C">
        <w:rPr>
          <w:rFonts w:ascii="Arial" w:eastAsia="Arial" w:hAnsi="Arial" w:cs="Arial"/>
          <w:sz w:val="24"/>
          <w:szCs w:val="24"/>
          <w:u w:val="single"/>
        </w:rPr>
        <w:t>http://www.</w:t>
      </w:r>
      <w:r w:rsidRPr="0011314C">
        <w:rPr>
          <w:rFonts w:ascii="Arial" w:eastAsia="Arial" w:hAnsi="Arial" w:cs="Arial"/>
          <w:sz w:val="24"/>
          <w:szCs w:val="24"/>
          <w:u w:val="single"/>
        </w:rPr>
        <w:t>getwela.com</w:t>
      </w:r>
      <w:r w:rsidRPr="00D728C8">
        <w:rPr>
          <w:rFonts w:ascii="Arial" w:eastAsia="Arial" w:hAnsi="Arial" w:cs="Arial"/>
          <w:sz w:val="24"/>
          <w:szCs w:val="24"/>
        </w:rPr>
        <w:t>.</w:t>
      </w:r>
      <w:bookmarkStart w:id="2" w:name="_8wihsu6fp343" w:colFirst="0" w:colLast="0"/>
      <w:bookmarkStart w:id="3" w:name="_k6sy4dhdfl9" w:colFirst="0" w:colLast="0"/>
      <w:bookmarkEnd w:id="2"/>
      <w:bookmarkEnd w:id="3"/>
      <w:r w:rsidR="00D728C8" w:rsidRPr="00D728C8">
        <w:rPr>
          <w:rFonts w:ascii="Arial" w:eastAsia="Arial" w:hAnsi="Arial" w:cs="Arial"/>
          <w:sz w:val="24"/>
          <w:szCs w:val="24"/>
        </w:rPr>
        <w:br/>
      </w:r>
      <w:r w:rsidR="00D728C8" w:rsidRPr="00D728C8">
        <w:rPr>
          <w:rFonts w:ascii="Arial" w:eastAsia="Arial" w:hAnsi="Arial" w:cs="Arial"/>
          <w:sz w:val="24"/>
          <w:szCs w:val="24"/>
        </w:rPr>
        <w:br/>
      </w:r>
      <w:r w:rsidRPr="00D728C8">
        <w:rPr>
          <w:rFonts w:ascii="Arial" w:eastAsia="Arial" w:hAnsi="Arial" w:cs="Arial"/>
          <w:b/>
          <w:sz w:val="24"/>
          <w:szCs w:val="24"/>
        </w:rPr>
        <w:t xml:space="preserve">About </w:t>
      </w:r>
      <w:proofErr w:type="spellStart"/>
      <w:r w:rsidRPr="00D728C8">
        <w:rPr>
          <w:rFonts w:ascii="Arial" w:eastAsia="Arial" w:hAnsi="Arial" w:cs="Arial"/>
          <w:b/>
          <w:sz w:val="24"/>
          <w:szCs w:val="24"/>
        </w:rPr>
        <w:t>Wealthbox</w:t>
      </w:r>
      <w:proofErr w:type="spellEnd"/>
      <w:r w:rsidRPr="00D728C8">
        <w:rPr>
          <w:rFonts w:ascii="Arial" w:eastAsia="Arial" w:hAnsi="Arial" w:cs="Arial"/>
          <w:b/>
          <w:sz w:val="24"/>
          <w:szCs w:val="24"/>
        </w:rPr>
        <w:t xml:space="preserve">: </w:t>
      </w:r>
      <w:proofErr w:type="spellStart"/>
      <w:r w:rsidRPr="00D728C8">
        <w:rPr>
          <w:rFonts w:ascii="Arial" w:eastAsia="Roboto" w:hAnsi="Arial" w:cs="Arial"/>
          <w:sz w:val="24"/>
          <w:szCs w:val="24"/>
          <w:highlight w:val="white"/>
        </w:rPr>
        <w:t>Wealthbox</w:t>
      </w:r>
      <w:proofErr w:type="spellEnd"/>
      <w:r w:rsidRPr="00D728C8">
        <w:rPr>
          <w:rFonts w:ascii="Arial" w:eastAsia="Roboto" w:hAnsi="Arial" w:cs="Arial"/>
          <w:sz w:val="24"/>
          <w:szCs w:val="24"/>
          <w:highlight w:val="white"/>
        </w:rPr>
        <w:t xml:space="preserve"> is a web-and-mobile CRM application designed for financial advisors. For a free 30-day trial go to </w:t>
      </w:r>
      <w:hyperlink r:id="rId8">
        <w:r w:rsidRPr="00D728C8">
          <w:rPr>
            <w:rFonts w:ascii="Arial" w:eastAsia="Roboto" w:hAnsi="Arial" w:cs="Arial"/>
            <w:sz w:val="24"/>
            <w:szCs w:val="24"/>
            <w:highlight w:val="white"/>
            <w:u w:val="single"/>
          </w:rPr>
          <w:t>http://www.wealthbox.com</w:t>
        </w:r>
      </w:hyperlink>
      <w:r w:rsidRPr="00D728C8">
        <w:rPr>
          <w:rFonts w:ascii="Arial" w:eastAsia="Arial" w:hAnsi="Arial" w:cs="Arial"/>
          <w:sz w:val="24"/>
          <w:szCs w:val="24"/>
        </w:rPr>
        <w:t>.</w:t>
      </w:r>
    </w:p>
    <w:sectPr w:rsidR="00965959" w:rsidRPr="00D728C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27F3C"/>
    <w:multiLevelType w:val="multilevel"/>
    <w:tmpl w:val="04207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59"/>
    <w:rsid w:val="0011314C"/>
    <w:rsid w:val="00965959"/>
    <w:rsid w:val="00D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2D9E9-6F06-4E25-B7F5-750859D4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lthbox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@rizk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wela.com" TargetMode="External"/><Relationship Id="rId5" Type="http://schemas.openxmlformats.org/officeDocument/2006/relationships/hyperlink" Target="mailto:Andrea@rizkp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2991</Characters>
  <Application>Microsoft Office Word</Application>
  <DocSecurity>0</DocSecurity>
  <Lines>24</Lines>
  <Paragraphs>7</Paragraphs>
  <ScaleCrop>false</ScaleCrop>
  <Company>Microsoft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Rizk</cp:lastModifiedBy>
  <cp:revision>3</cp:revision>
  <dcterms:created xsi:type="dcterms:W3CDTF">2019-07-09T16:34:00Z</dcterms:created>
  <dcterms:modified xsi:type="dcterms:W3CDTF">2019-07-09T16:39:00Z</dcterms:modified>
</cp:coreProperties>
</file>