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5066" w14:textId="77777777" w:rsidR="00305942" w:rsidRPr="006545E5" w:rsidRDefault="00305942" w:rsidP="00305942">
      <w:pPr>
        <w:pStyle w:val="Normal1"/>
        <w:tabs>
          <w:tab w:val="left" w:pos="0"/>
        </w:tabs>
        <w:spacing w:line="240" w:lineRule="auto"/>
        <w:rPr>
          <w:b/>
          <w:color w:val="auto"/>
          <w:szCs w:val="22"/>
        </w:rPr>
      </w:pPr>
      <w:r w:rsidRPr="006545E5">
        <w:rPr>
          <w:b/>
          <w:color w:val="auto"/>
          <w:szCs w:val="22"/>
        </w:rPr>
        <w:t>For Immediate Release</w:t>
      </w:r>
    </w:p>
    <w:p w14:paraId="71023A89" w14:textId="77777777" w:rsidR="00305942" w:rsidRPr="006545E5" w:rsidRDefault="00305942" w:rsidP="00305942">
      <w:pPr>
        <w:pStyle w:val="Normal1"/>
        <w:tabs>
          <w:tab w:val="left" w:pos="0"/>
        </w:tabs>
        <w:spacing w:line="240" w:lineRule="auto"/>
        <w:rPr>
          <w:b/>
          <w:color w:val="auto"/>
          <w:szCs w:val="22"/>
        </w:rPr>
      </w:pPr>
      <w:r w:rsidRPr="006545E5">
        <w:rPr>
          <w:b/>
          <w:color w:val="auto"/>
          <w:szCs w:val="22"/>
        </w:rPr>
        <w:tab/>
      </w:r>
    </w:p>
    <w:p w14:paraId="7D8C7FAB" w14:textId="77777777" w:rsidR="00305942" w:rsidRPr="006545E5" w:rsidRDefault="00305942" w:rsidP="00305942">
      <w:pPr>
        <w:pStyle w:val="Normal1"/>
        <w:tabs>
          <w:tab w:val="left" w:pos="0"/>
        </w:tabs>
        <w:spacing w:line="240" w:lineRule="auto"/>
        <w:jc w:val="center"/>
        <w:rPr>
          <w:b/>
          <w:color w:val="auto"/>
          <w:szCs w:val="22"/>
        </w:rPr>
      </w:pPr>
    </w:p>
    <w:p w14:paraId="120AC486" w14:textId="24C17BF9" w:rsidR="00305942" w:rsidRPr="0057580E" w:rsidRDefault="00305942" w:rsidP="00305942">
      <w:pPr>
        <w:pStyle w:val="Normal1"/>
        <w:tabs>
          <w:tab w:val="left" w:pos="0"/>
        </w:tabs>
        <w:spacing w:line="240" w:lineRule="auto"/>
        <w:jc w:val="center"/>
        <w:rPr>
          <w:color w:val="auto"/>
          <w:sz w:val="24"/>
        </w:rPr>
      </w:pPr>
      <w:r w:rsidRPr="0057580E">
        <w:rPr>
          <w:b/>
          <w:color w:val="auto"/>
          <w:sz w:val="24"/>
        </w:rPr>
        <w:t xml:space="preserve">WORKSUITES Opens </w:t>
      </w:r>
      <w:r>
        <w:rPr>
          <w:b/>
          <w:color w:val="auto"/>
          <w:sz w:val="24"/>
        </w:rPr>
        <w:t>20</w:t>
      </w:r>
      <w:r w:rsidRPr="00305942">
        <w:rPr>
          <w:b/>
          <w:color w:val="auto"/>
          <w:sz w:val="24"/>
          <w:vertAlign w:val="superscript"/>
        </w:rPr>
        <w:t>th</w:t>
      </w:r>
      <w:r>
        <w:rPr>
          <w:b/>
          <w:color w:val="auto"/>
          <w:sz w:val="24"/>
        </w:rPr>
        <w:t xml:space="preserve"> location in Allen, Texas</w:t>
      </w:r>
    </w:p>
    <w:p w14:paraId="78EDF090" w14:textId="77777777" w:rsidR="00305942" w:rsidRPr="006545E5" w:rsidRDefault="00305942" w:rsidP="00305942">
      <w:pPr>
        <w:autoSpaceDE w:val="0"/>
        <w:autoSpaceDN w:val="0"/>
        <w:adjustRightInd w:val="0"/>
        <w:spacing w:after="0" w:line="240" w:lineRule="auto"/>
        <w:rPr>
          <w:rFonts w:ascii="Arial" w:hAnsi="Arial" w:cs="Arial"/>
        </w:rPr>
      </w:pPr>
    </w:p>
    <w:p w14:paraId="7C768478" w14:textId="28AA9352" w:rsidR="00305942" w:rsidRDefault="00305942" w:rsidP="00305942">
      <w:pPr>
        <w:pStyle w:val="gmail-p1"/>
        <w:spacing w:before="0" w:beforeAutospacing="0" w:after="0" w:afterAutospacing="0"/>
        <w:rPr>
          <w:rStyle w:val="gmail-s1"/>
          <w:rFonts w:ascii="Helvetica Neue" w:hAnsi="Helvetica Neue"/>
          <w:color w:val="000000"/>
        </w:rPr>
      </w:pPr>
      <w:r>
        <w:rPr>
          <w:rStyle w:val="gmail-s1"/>
          <w:rFonts w:ascii="Helvetica Neue" w:hAnsi="Helvetica Neue"/>
          <w:color w:val="000000"/>
        </w:rPr>
        <w:t>August 2</w:t>
      </w:r>
      <w:r w:rsidR="00EE18D1">
        <w:rPr>
          <w:rStyle w:val="gmail-s1"/>
          <w:rFonts w:ascii="Helvetica Neue" w:hAnsi="Helvetica Neue"/>
          <w:color w:val="000000"/>
        </w:rPr>
        <w:t>9</w:t>
      </w:r>
      <w:r>
        <w:rPr>
          <w:rStyle w:val="gmail-s1"/>
          <w:rFonts w:ascii="Helvetica Neue" w:hAnsi="Helvetica Neue"/>
          <w:color w:val="000000"/>
        </w:rPr>
        <w:t>, 2019-</w:t>
      </w:r>
    </w:p>
    <w:p w14:paraId="03FEA495" w14:textId="35E06459"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Dallas-based coworking operation WORKSUITES is opening its 20th location and its first in the booming office market of Allen.</w:t>
      </w:r>
    </w:p>
    <w:p w14:paraId="5AFCAC03" w14:textId="77777777" w:rsidR="00305942" w:rsidRDefault="00305942" w:rsidP="00305942">
      <w:pPr>
        <w:pStyle w:val="gmail-p2"/>
        <w:spacing w:before="0" w:beforeAutospacing="0" w:after="0" w:afterAutospacing="0"/>
        <w:rPr>
          <w:rFonts w:ascii="Helvetica Neue" w:hAnsi="Helvetica Neue"/>
          <w:color w:val="000000"/>
        </w:rPr>
      </w:pPr>
    </w:p>
    <w:p w14:paraId="2A5FDEA9" w14:textId="77777777"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“Obviously the metroplex has been expanding to the north for a long time, and we get so many requests for office space north of Plano.  We are very excited to finally have a location to serve the Allen/McKi</w:t>
      </w:r>
      <w:bookmarkStart w:id="0" w:name="_GoBack"/>
      <w:bookmarkEnd w:id="0"/>
      <w:r>
        <w:rPr>
          <w:rStyle w:val="gmail-s1"/>
          <w:rFonts w:ascii="Helvetica Neue" w:hAnsi="Helvetica Neue"/>
          <w:color w:val="000000"/>
        </w:rPr>
        <w:t>nney market,” WORKSUITES CEO and Founder Flip Howard said.</w:t>
      </w:r>
    </w:p>
    <w:p w14:paraId="3AEDBEA1" w14:textId="77777777" w:rsidR="00305942" w:rsidRDefault="00305942" w:rsidP="00305942">
      <w:pPr>
        <w:pStyle w:val="gmail-p2"/>
        <w:spacing w:before="0" w:beforeAutospacing="0" w:after="0" w:afterAutospacing="0"/>
        <w:rPr>
          <w:rFonts w:ascii="Helvetica Neue" w:hAnsi="Helvetica Neue"/>
          <w:color w:val="000000"/>
        </w:rPr>
      </w:pPr>
    </w:p>
    <w:p w14:paraId="4DB6FA08" w14:textId="77777777"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The new WORKSUITES location will take up 19,706 square feet on the</w:t>
      </w:r>
      <w:r>
        <w:rPr>
          <w:rStyle w:val="gmail-s1"/>
          <w:rFonts w:ascii="Helvetica Neue" w:hAnsi="Helvetica Neue"/>
          <w:b/>
          <w:bCs/>
          <w:color w:val="000000"/>
        </w:rPr>
        <w:t xml:space="preserve"> </w:t>
      </w:r>
      <w:r>
        <w:rPr>
          <w:rStyle w:val="gmail-s1"/>
          <w:rFonts w:ascii="Helvetica Neue" w:hAnsi="Helvetica Neue"/>
          <w:color w:val="000000"/>
        </w:rPr>
        <w:t>second floor of the 470,000-square-foot, Class-A Allen Center at 450 Century Parkway, the premier office building in the heart of the Allen submarket. The new location boasts excellent access to Central Expressway, a 5-per-1,000 parking ratio, an indoor-outdoor café, and a fitness center.</w:t>
      </w:r>
    </w:p>
    <w:p w14:paraId="7FA2F30C" w14:textId="77777777" w:rsidR="00305942" w:rsidRDefault="00305942" w:rsidP="00305942">
      <w:pPr>
        <w:pStyle w:val="gmail-p2"/>
        <w:spacing w:before="0" w:beforeAutospacing="0" w:after="0" w:afterAutospacing="0"/>
        <w:rPr>
          <w:rFonts w:ascii="Helvetica Neue" w:hAnsi="Helvetica Neue"/>
          <w:color w:val="000000"/>
        </w:rPr>
      </w:pPr>
    </w:p>
    <w:p w14:paraId="29531403" w14:textId="77777777"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 xml:space="preserve">John Pelletier, Austin Studebaker, and Greg Burns of </w:t>
      </w:r>
      <w:proofErr w:type="spellStart"/>
      <w:r>
        <w:rPr>
          <w:rStyle w:val="gmail-s1"/>
          <w:rFonts w:ascii="Helvetica Neue" w:hAnsi="Helvetica Neue"/>
          <w:color w:val="000000"/>
        </w:rPr>
        <w:t>ESRP</w:t>
      </w:r>
      <w:proofErr w:type="spellEnd"/>
      <w:r>
        <w:rPr>
          <w:rStyle w:val="gmail-s1"/>
          <w:rFonts w:ascii="Helvetica Neue" w:hAnsi="Helvetica Neue"/>
          <w:color w:val="000000"/>
        </w:rPr>
        <w:t xml:space="preserve"> Advisory Dallas handled lease negotiations for WORKSUITES. Susan Singer, Jarred </w:t>
      </w:r>
      <w:proofErr w:type="spellStart"/>
      <w:r>
        <w:rPr>
          <w:rStyle w:val="gmail-s1"/>
          <w:rFonts w:ascii="Helvetica Neue" w:hAnsi="Helvetica Neue"/>
          <w:color w:val="000000"/>
        </w:rPr>
        <w:t>Laake</w:t>
      </w:r>
      <w:proofErr w:type="spellEnd"/>
      <w:r>
        <w:rPr>
          <w:rStyle w:val="gmail-s1"/>
          <w:rFonts w:ascii="Helvetica Neue" w:hAnsi="Helvetica Neue"/>
          <w:color w:val="000000"/>
        </w:rPr>
        <w:t>, and Richmond Collinsworth of Bradford Commercial Real Estate Services represented the landlord.</w:t>
      </w:r>
    </w:p>
    <w:p w14:paraId="73338C48" w14:textId="77777777" w:rsidR="00305942" w:rsidRDefault="00305942" w:rsidP="00305942">
      <w:pPr>
        <w:pStyle w:val="gmail-p2"/>
        <w:spacing w:before="0" w:beforeAutospacing="0" w:after="0" w:afterAutospacing="0"/>
        <w:rPr>
          <w:rFonts w:ascii="Helvetica Neue" w:hAnsi="Helvetica Neue"/>
          <w:color w:val="000000"/>
        </w:rPr>
      </w:pPr>
    </w:p>
    <w:p w14:paraId="1B999427" w14:textId="77777777"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 xml:space="preserve">“Located less than one mile from </w:t>
      </w:r>
      <w:proofErr w:type="spellStart"/>
      <w:r>
        <w:rPr>
          <w:rStyle w:val="gmail-s1"/>
          <w:rFonts w:ascii="Helvetica Neue" w:hAnsi="Helvetica Neue"/>
          <w:color w:val="000000"/>
        </w:rPr>
        <w:t>Watter’s</w:t>
      </w:r>
      <w:proofErr w:type="spellEnd"/>
      <w:r>
        <w:rPr>
          <w:rStyle w:val="gmail-s1"/>
          <w:rFonts w:ascii="Helvetica Neue" w:hAnsi="Helvetica Neue"/>
          <w:color w:val="000000"/>
        </w:rPr>
        <w:t xml:space="preserve"> Creek, and the Allen Convention Center complex, this location will offer WORKSUITES members the opportunity to enjoy the best of Allen’s numerous amenities in addition to those offered in the center itself. WORKSUITES is yet again setting the bar for location and value,” </w:t>
      </w:r>
      <w:proofErr w:type="spellStart"/>
      <w:r>
        <w:rPr>
          <w:rStyle w:val="gmail-s1"/>
          <w:rFonts w:ascii="Helvetica Neue" w:hAnsi="Helvetica Neue"/>
          <w:color w:val="000000"/>
        </w:rPr>
        <w:t>ESRP</w:t>
      </w:r>
      <w:proofErr w:type="spellEnd"/>
      <w:r>
        <w:rPr>
          <w:rStyle w:val="gmail-s1"/>
          <w:rFonts w:ascii="Helvetica Neue" w:hAnsi="Helvetica Neue"/>
          <w:color w:val="000000"/>
        </w:rPr>
        <w:t xml:space="preserve"> Senior Vice President John Pelletier said.</w:t>
      </w:r>
      <w:r>
        <w:rPr>
          <w:rStyle w:val="gmail-apple-converted-space"/>
          <w:rFonts w:ascii="Helvetica Neue" w:hAnsi="Helvetica Neue"/>
          <w:color w:val="000000"/>
        </w:rPr>
        <w:t> </w:t>
      </w:r>
    </w:p>
    <w:p w14:paraId="6DD56884" w14:textId="77777777" w:rsidR="00305942" w:rsidRDefault="00305942" w:rsidP="00305942">
      <w:pPr>
        <w:pStyle w:val="gmail-p2"/>
        <w:spacing w:before="0" w:beforeAutospacing="0" w:after="0" w:afterAutospacing="0"/>
        <w:rPr>
          <w:rFonts w:ascii="Helvetica Neue" w:hAnsi="Helvetica Neue"/>
          <w:color w:val="000000"/>
        </w:rPr>
      </w:pPr>
    </w:p>
    <w:p w14:paraId="2F1793AE" w14:textId="77777777"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The new space features a clean, modern finish-out, must-have amenities, and WORKSUITES’ signature mix of high-touch service, privacy, and professionalism.</w:t>
      </w:r>
    </w:p>
    <w:p w14:paraId="36893A47" w14:textId="77777777" w:rsidR="00305942" w:rsidRDefault="00305942" w:rsidP="00305942">
      <w:pPr>
        <w:pStyle w:val="gmail-p2"/>
        <w:spacing w:before="0" w:beforeAutospacing="0" w:after="0" w:afterAutospacing="0"/>
        <w:rPr>
          <w:rFonts w:ascii="Helvetica Neue" w:hAnsi="Helvetica Neue"/>
          <w:color w:val="000000"/>
        </w:rPr>
      </w:pPr>
    </w:p>
    <w:p w14:paraId="498D74E2" w14:textId="77777777"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The Allen location is under construction now and is slated to open in March 2020.</w:t>
      </w:r>
    </w:p>
    <w:p w14:paraId="52C9D9B1" w14:textId="77777777" w:rsidR="00305942" w:rsidRDefault="00305942" w:rsidP="00305942">
      <w:pPr>
        <w:pStyle w:val="gmail-p2"/>
        <w:spacing w:before="0" w:beforeAutospacing="0" w:after="0" w:afterAutospacing="0"/>
        <w:rPr>
          <w:rFonts w:ascii="Helvetica Neue" w:hAnsi="Helvetica Neue"/>
          <w:color w:val="000000"/>
        </w:rPr>
      </w:pPr>
    </w:p>
    <w:p w14:paraId="24B1421B" w14:textId="10E1A7A9" w:rsidR="00305942" w:rsidRDefault="00305942" w:rsidP="00305942">
      <w:pPr>
        <w:pStyle w:val="gmail-p1"/>
        <w:spacing w:before="0" w:beforeAutospacing="0" w:after="0" w:afterAutospacing="0"/>
        <w:rPr>
          <w:rStyle w:val="gmail-s1"/>
          <w:rFonts w:ascii="Helvetica Neue" w:hAnsi="Helvetica Neue"/>
          <w:color w:val="000000"/>
        </w:rPr>
      </w:pPr>
      <w:r>
        <w:rPr>
          <w:rStyle w:val="gmail-s1"/>
          <w:rFonts w:ascii="Helvetica Neue" w:hAnsi="Helvetica Neue"/>
          <w:color w:val="000000"/>
        </w:rPr>
        <w:t>For more information visit our site or contact Tosha Bontrager for an executive interview.</w:t>
      </w:r>
    </w:p>
    <w:p w14:paraId="3BE9B58B" w14:textId="53B30578" w:rsidR="00305942" w:rsidRDefault="00EE18D1" w:rsidP="00305942">
      <w:pPr>
        <w:pStyle w:val="gmail-p1"/>
        <w:spacing w:before="0" w:beforeAutospacing="0" w:after="0" w:afterAutospacing="0"/>
        <w:rPr>
          <w:rStyle w:val="gmail-s1"/>
          <w:rFonts w:ascii="Helvetica Neue" w:hAnsi="Helvetica Neue"/>
          <w:color w:val="000000"/>
        </w:rPr>
      </w:pPr>
      <w:hyperlink r:id="rId4" w:history="1">
        <w:r w:rsidR="00305942" w:rsidRPr="003A3150">
          <w:rPr>
            <w:rStyle w:val="Hyperlink"/>
            <w:rFonts w:ascii="Helvetica Neue" w:hAnsi="Helvetica Neue"/>
          </w:rPr>
          <w:t>tbontrager@worksuites.com</w:t>
        </w:r>
      </w:hyperlink>
    </w:p>
    <w:p w14:paraId="7E5C2D16" w14:textId="53527E23" w:rsidR="00305942" w:rsidRDefault="00305942" w:rsidP="00305942">
      <w:pPr>
        <w:pStyle w:val="gmail-p1"/>
        <w:spacing w:before="0" w:beforeAutospacing="0" w:after="0" w:afterAutospacing="0"/>
        <w:rPr>
          <w:rFonts w:ascii="Helvetica Neue" w:hAnsi="Helvetica Neue"/>
          <w:color w:val="000000"/>
        </w:rPr>
      </w:pPr>
      <w:r>
        <w:rPr>
          <w:rStyle w:val="gmail-s1"/>
          <w:rFonts w:ascii="Helvetica Neue" w:hAnsi="Helvetica Neue"/>
          <w:color w:val="000000"/>
        </w:rPr>
        <w:t>214-215-0215</w:t>
      </w:r>
    </w:p>
    <w:p w14:paraId="6F05DD36" w14:textId="77777777" w:rsidR="00305942" w:rsidRPr="006545E5" w:rsidRDefault="00305942" w:rsidP="00305942">
      <w:pPr>
        <w:autoSpaceDE w:val="0"/>
        <w:autoSpaceDN w:val="0"/>
        <w:adjustRightInd w:val="0"/>
        <w:spacing w:after="0" w:line="240" w:lineRule="auto"/>
        <w:rPr>
          <w:rFonts w:ascii="Arial" w:hAnsi="Arial" w:cs="Arial"/>
        </w:rPr>
      </w:pPr>
    </w:p>
    <w:p w14:paraId="4F046384" w14:textId="77777777" w:rsidR="00305942" w:rsidRPr="006545E5" w:rsidRDefault="00305942" w:rsidP="00305942">
      <w:pPr>
        <w:autoSpaceDE w:val="0"/>
        <w:autoSpaceDN w:val="0"/>
        <w:adjustRightInd w:val="0"/>
        <w:spacing w:after="0" w:line="240" w:lineRule="auto"/>
        <w:rPr>
          <w:rFonts w:ascii="Arial" w:hAnsi="Arial" w:cs="Arial"/>
        </w:rPr>
      </w:pPr>
    </w:p>
    <w:p w14:paraId="766AA561" w14:textId="77777777" w:rsidR="00305942" w:rsidRPr="006545E5" w:rsidRDefault="00305942" w:rsidP="00305942">
      <w:pPr>
        <w:autoSpaceDE w:val="0"/>
        <w:autoSpaceDN w:val="0"/>
        <w:adjustRightInd w:val="0"/>
        <w:spacing w:after="0" w:line="240" w:lineRule="auto"/>
        <w:rPr>
          <w:rFonts w:ascii="Arial" w:hAnsi="Arial" w:cs="Arial"/>
        </w:rPr>
      </w:pPr>
    </w:p>
    <w:p w14:paraId="74575FB0" w14:textId="77777777" w:rsidR="00305942" w:rsidRPr="006545E5" w:rsidRDefault="00305942" w:rsidP="00305942">
      <w:pPr>
        <w:pStyle w:val="NoSpacing1"/>
        <w:rPr>
          <w:rFonts w:ascii="Arial" w:hAnsi="Arial" w:cs="Arial"/>
          <w:b/>
          <w:sz w:val="18"/>
          <w:szCs w:val="18"/>
        </w:rPr>
      </w:pPr>
      <w:r w:rsidRPr="006545E5">
        <w:rPr>
          <w:rFonts w:ascii="Arial" w:hAnsi="Arial" w:cs="Arial"/>
          <w:b/>
          <w:sz w:val="18"/>
          <w:szCs w:val="18"/>
        </w:rPr>
        <w:t>About WORKSUITES</w:t>
      </w:r>
    </w:p>
    <w:p w14:paraId="56FEE10A" w14:textId="55EA1983" w:rsidR="00305942" w:rsidRPr="006545E5" w:rsidRDefault="00305942" w:rsidP="00305942">
      <w:pPr>
        <w:pStyle w:val="text-gray"/>
        <w:shd w:val="clear" w:color="auto" w:fill="FFFFFF"/>
        <w:spacing w:before="300" w:beforeAutospacing="0" w:after="0" w:afterAutospacing="0"/>
        <w:rPr>
          <w:rFonts w:ascii="Arial" w:hAnsi="Arial" w:cs="Arial"/>
          <w:sz w:val="18"/>
          <w:szCs w:val="18"/>
        </w:rPr>
      </w:pPr>
      <w:r w:rsidRPr="006545E5">
        <w:rPr>
          <w:rFonts w:ascii="Arial" w:eastAsia="Calibri" w:hAnsi="Arial" w:cs="Arial"/>
          <w:sz w:val="18"/>
          <w:szCs w:val="18"/>
        </w:rPr>
        <w:t xml:space="preserve">WORKSUITES are designed for privacy, productivity and professionality, and provides its members with workplace solutions for entrepreneurs, small businesses and large corporations. These turnkey offices are move-in ready and equipped with conference and team rooms, coworking spaces, full-service coffee lounge, and the latest IT infrastructure. With </w:t>
      </w:r>
      <w:r>
        <w:rPr>
          <w:rFonts w:ascii="Arial" w:eastAsia="Calibri" w:hAnsi="Arial" w:cs="Arial"/>
          <w:sz w:val="18"/>
          <w:szCs w:val="18"/>
        </w:rPr>
        <w:t>20</w:t>
      </w:r>
      <w:r w:rsidRPr="006545E5">
        <w:rPr>
          <w:rFonts w:ascii="Arial" w:eastAsia="Calibri" w:hAnsi="Arial" w:cs="Arial"/>
          <w:sz w:val="18"/>
          <w:szCs w:val="18"/>
        </w:rPr>
        <w:t xml:space="preserve"> locations in Dallas and Houston</w:t>
      </w:r>
      <w:r>
        <w:rPr>
          <w:rFonts w:ascii="Arial" w:eastAsia="Calibri" w:hAnsi="Arial" w:cs="Arial"/>
          <w:sz w:val="18"/>
          <w:szCs w:val="18"/>
        </w:rPr>
        <w:t>,</w:t>
      </w:r>
      <w:r w:rsidRPr="006545E5">
        <w:rPr>
          <w:rFonts w:ascii="Arial" w:eastAsia="Calibri" w:hAnsi="Arial" w:cs="Arial"/>
          <w:sz w:val="18"/>
          <w:szCs w:val="18"/>
        </w:rPr>
        <w:t xml:space="preserve"> WORKSUITES is cultivating communities in areas where its members have the flexibility to create meaningful work.  </w:t>
      </w:r>
      <w:r w:rsidRPr="006545E5">
        <w:rPr>
          <w:rFonts w:ascii="Arial" w:hAnsi="Arial" w:cs="Arial"/>
          <w:sz w:val="18"/>
          <w:szCs w:val="18"/>
        </w:rPr>
        <w:t xml:space="preserve">Visit </w:t>
      </w:r>
      <w:hyperlink r:id="rId5" w:history="1">
        <w:r w:rsidRPr="006545E5">
          <w:rPr>
            <w:rStyle w:val="Hyperlink"/>
            <w:rFonts w:ascii="Arial" w:hAnsi="Arial" w:cs="Arial"/>
            <w:sz w:val="18"/>
            <w:szCs w:val="18"/>
          </w:rPr>
          <w:t>WORKSUITES.com</w:t>
        </w:r>
      </w:hyperlink>
      <w:r w:rsidRPr="006545E5">
        <w:rPr>
          <w:rFonts w:ascii="Arial" w:hAnsi="Arial" w:cs="Arial"/>
          <w:sz w:val="18"/>
          <w:szCs w:val="18"/>
        </w:rPr>
        <w:t xml:space="preserve"> to learn more. </w:t>
      </w:r>
    </w:p>
    <w:p w14:paraId="0B0C3173" w14:textId="77777777" w:rsidR="00305942" w:rsidRPr="006545E5" w:rsidRDefault="00305942" w:rsidP="00305942">
      <w:pPr>
        <w:rPr>
          <w:rFonts w:ascii="Arial" w:hAnsi="Arial" w:cs="Arial"/>
        </w:rPr>
      </w:pPr>
    </w:p>
    <w:p w14:paraId="7122DE33" w14:textId="77777777" w:rsidR="006A0940" w:rsidRDefault="006A0940"/>
    <w:sectPr w:rsidR="006A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42"/>
    <w:rsid w:val="00305942"/>
    <w:rsid w:val="006A0940"/>
    <w:rsid w:val="00EE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F7E4"/>
  <w15:chartTrackingRefBased/>
  <w15:docId w15:val="{7F8764D7-5BE7-4759-BF35-EDA4AE2E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qFormat/>
    <w:rsid w:val="00305942"/>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305942"/>
    <w:rPr>
      <w:color w:val="0000FF"/>
      <w:u w:val="single"/>
    </w:rPr>
  </w:style>
  <w:style w:type="paragraph" w:customStyle="1" w:styleId="Normal1">
    <w:name w:val="Normal1"/>
    <w:rsid w:val="00305942"/>
    <w:pPr>
      <w:spacing w:after="0" w:line="276" w:lineRule="auto"/>
    </w:pPr>
    <w:rPr>
      <w:rFonts w:ascii="Arial" w:eastAsia="Arial" w:hAnsi="Arial" w:cs="Arial"/>
      <w:color w:val="000000"/>
      <w:szCs w:val="24"/>
      <w:lang w:eastAsia="ja-JP"/>
    </w:rPr>
  </w:style>
  <w:style w:type="paragraph" w:customStyle="1" w:styleId="text-gray">
    <w:name w:val="text-gray"/>
    <w:basedOn w:val="Normal"/>
    <w:rsid w:val="00305942"/>
    <w:pPr>
      <w:spacing w:before="100" w:beforeAutospacing="1" w:after="100" w:afterAutospacing="1" w:line="240" w:lineRule="auto"/>
    </w:pPr>
    <w:rPr>
      <w:rFonts w:ascii="Times New Roman" w:eastAsia="Times New Roman" w:hAnsi="Times New Roman"/>
      <w:sz w:val="24"/>
      <w:szCs w:val="24"/>
    </w:rPr>
  </w:style>
  <w:style w:type="paragraph" w:customStyle="1" w:styleId="gmail-p1">
    <w:name w:val="gmail-p1"/>
    <w:basedOn w:val="Normal"/>
    <w:rsid w:val="00305942"/>
    <w:pPr>
      <w:spacing w:before="100" w:beforeAutospacing="1" w:after="100" w:afterAutospacing="1" w:line="240" w:lineRule="auto"/>
    </w:pPr>
    <w:rPr>
      <w:rFonts w:eastAsiaTheme="minorHAnsi" w:cs="Calibri"/>
    </w:rPr>
  </w:style>
  <w:style w:type="paragraph" w:customStyle="1" w:styleId="gmail-p2">
    <w:name w:val="gmail-p2"/>
    <w:basedOn w:val="Normal"/>
    <w:rsid w:val="00305942"/>
    <w:pPr>
      <w:spacing w:before="100" w:beforeAutospacing="1" w:after="100" w:afterAutospacing="1" w:line="240" w:lineRule="auto"/>
    </w:pPr>
    <w:rPr>
      <w:rFonts w:eastAsiaTheme="minorHAnsi" w:cs="Calibri"/>
    </w:rPr>
  </w:style>
  <w:style w:type="character" w:customStyle="1" w:styleId="gmail-s1">
    <w:name w:val="gmail-s1"/>
    <w:basedOn w:val="DefaultParagraphFont"/>
    <w:rsid w:val="00305942"/>
  </w:style>
  <w:style w:type="character" w:customStyle="1" w:styleId="gmail-apple-converted-space">
    <w:name w:val="gmail-apple-converted-space"/>
    <w:basedOn w:val="DefaultParagraphFont"/>
    <w:rsid w:val="00305942"/>
  </w:style>
  <w:style w:type="character" w:styleId="UnresolvedMention">
    <w:name w:val="Unresolved Mention"/>
    <w:basedOn w:val="DefaultParagraphFont"/>
    <w:uiPriority w:val="99"/>
    <w:semiHidden/>
    <w:unhideWhenUsed/>
    <w:rsid w:val="0030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ksuites.com/" TargetMode="External"/><Relationship Id="rId4" Type="http://schemas.openxmlformats.org/officeDocument/2006/relationships/hyperlink" Target="mailto:tbontrager@worksu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Bontrager</dc:creator>
  <cp:keywords/>
  <dc:description/>
  <cp:lastModifiedBy>Tosha Bontrager</cp:lastModifiedBy>
  <cp:revision>2</cp:revision>
  <dcterms:created xsi:type="dcterms:W3CDTF">2019-08-23T19:54:00Z</dcterms:created>
  <dcterms:modified xsi:type="dcterms:W3CDTF">2019-08-29T19:50:00Z</dcterms:modified>
</cp:coreProperties>
</file>