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598634" w14:textId="0253BDE2" w:rsidR="004631BD" w:rsidRPr="00B97A24" w:rsidRDefault="004631BD" w:rsidP="004631BD">
      <w:pPr>
        <w:spacing w:after="0" w:line="240" w:lineRule="auto"/>
      </w:pPr>
      <w:bookmarkStart w:id="0" w:name="_GoBack"/>
      <w:bookmarkEnd w:id="0"/>
      <w:r w:rsidRPr="00B97A24">
        <w:t xml:space="preserve">For Immediate Release: </w:t>
      </w:r>
      <w:r w:rsidR="006E2F97" w:rsidRPr="00B97A24">
        <w:t>April</w:t>
      </w:r>
      <w:r w:rsidRPr="00B97A24">
        <w:t xml:space="preserve"> </w:t>
      </w:r>
      <w:r w:rsidR="00B97A24" w:rsidRPr="00B97A24">
        <w:t>14</w:t>
      </w:r>
      <w:r w:rsidRPr="00B97A24">
        <w:t>, 2020</w:t>
      </w:r>
    </w:p>
    <w:p w14:paraId="177E514F" w14:textId="77777777" w:rsidR="004631BD" w:rsidRPr="00B97A24" w:rsidRDefault="004631BD" w:rsidP="004631BD">
      <w:pPr>
        <w:spacing w:after="0" w:line="240" w:lineRule="auto"/>
      </w:pPr>
    </w:p>
    <w:p w14:paraId="45543F11" w14:textId="77777777" w:rsidR="00870059" w:rsidRPr="00B97A24" w:rsidRDefault="004631BD" w:rsidP="004631BD">
      <w:pPr>
        <w:spacing w:after="0" w:line="240" w:lineRule="auto"/>
      </w:pPr>
      <w:r w:rsidRPr="00B97A24">
        <w:t xml:space="preserve">Contact: </w:t>
      </w:r>
      <w:r w:rsidR="00870059" w:rsidRPr="00B97A24">
        <w:t>Sandra Crawford, JD</w:t>
      </w:r>
    </w:p>
    <w:p w14:paraId="64020410" w14:textId="566B59C0" w:rsidR="004631BD" w:rsidRPr="00B97A24" w:rsidRDefault="00870059" w:rsidP="004631BD">
      <w:pPr>
        <w:spacing w:after="0" w:line="240" w:lineRule="auto"/>
      </w:pPr>
      <w:r w:rsidRPr="00B97A24">
        <w:t>Sandra.crawford@lawcrawford.com</w:t>
      </w:r>
      <w:r w:rsidR="004631BD" w:rsidRPr="00B97A24">
        <w:t xml:space="preserve"> </w:t>
      </w:r>
    </w:p>
    <w:p w14:paraId="3C62B4C7" w14:textId="207629E5" w:rsidR="004631BD" w:rsidRPr="00B97A24" w:rsidRDefault="00870059" w:rsidP="004631BD">
      <w:pPr>
        <w:spacing w:after="0" w:line="240" w:lineRule="auto"/>
      </w:pPr>
      <w:r w:rsidRPr="00B97A24">
        <w:rPr>
          <w:rFonts w:ascii="Calibri" w:hAnsi="Calibri" w:cs="Calibri"/>
          <w:shd w:val="clear" w:color="auto" w:fill="FFFFFF"/>
        </w:rPr>
        <w:t>(312) 520-9137</w:t>
      </w:r>
    </w:p>
    <w:p w14:paraId="31BDFD67" w14:textId="77777777" w:rsidR="004631BD" w:rsidRPr="00B97A24" w:rsidRDefault="004631BD" w:rsidP="004631BD">
      <w:pPr>
        <w:spacing w:after="0" w:line="240" w:lineRule="auto"/>
        <w:jc w:val="center"/>
        <w:rPr>
          <w:b/>
          <w:sz w:val="28"/>
          <w:szCs w:val="28"/>
        </w:rPr>
      </w:pPr>
    </w:p>
    <w:p w14:paraId="60AF1A5A" w14:textId="77777777" w:rsidR="00D77B5D" w:rsidRPr="00B97A24" w:rsidRDefault="00F226C5" w:rsidP="004631BD">
      <w:pPr>
        <w:spacing w:after="0" w:line="240" w:lineRule="auto"/>
        <w:jc w:val="center"/>
        <w:rPr>
          <w:b/>
          <w:sz w:val="28"/>
          <w:szCs w:val="28"/>
        </w:rPr>
      </w:pPr>
      <w:r w:rsidRPr="00B97A24">
        <w:rPr>
          <w:b/>
          <w:sz w:val="28"/>
          <w:szCs w:val="28"/>
        </w:rPr>
        <w:t xml:space="preserve">NAVIGATING DIVORCE </w:t>
      </w:r>
      <w:r w:rsidR="00D77B5D" w:rsidRPr="00B97A24">
        <w:rPr>
          <w:b/>
          <w:sz w:val="28"/>
          <w:szCs w:val="28"/>
        </w:rPr>
        <w:t xml:space="preserve">AND CHILD CUSTODY ARRANGEMENTS </w:t>
      </w:r>
    </w:p>
    <w:p w14:paraId="3892E8E7" w14:textId="5EA8CA75" w:rsidR="004631BD" w:rsidRPr="00B97A24" w:rsidRDefault="00F226C5" w:rsidP="004631BD">
      <w:pPr>
        <w:spacing w:after="0" w:line="240" w:lineRule="auto"/>
        <w:jc w:val="center"/>
        <w:rPr>
          <w:b/>
          <w:sz w:val="28"/>
          <w:szCs w:val="28"/>
        </w:rPr>
      </w:pPr>
      <w:r w:rsidRPr="00B97A24">
        <w:rPr>
          <w:b/>
          <w:sz w:val="28"/>
          <w:szCs w:val="28"/>
        </w:rPr>
        <w:t>WITHOUT THE COURTS</w:t>
      </w:r>
      <w:r w:rsidR="00684B58" w:rsidRPr="00B97A24">
        <w:rPr>
          <w:b/>
          <w:sz w:val="28"/>
          <w:szCs w:val="28"/>
        </w:rPr>
        <w:t xml:space="preserve"> DURING COVID</w:t>
      </w:r>
      <w:r w:rsidR="00A62E6B">
        <w:rPr>
          <w:b/>
          <w:sz w:val="28"/>
          <w:szCs w:val="28"/>
        </w:rPr>
        <w:t>-</w:t>
      </w:r>
      <w:r w:rsidR="00684B58" w:rsidRPr="00B97A24">
        <w:rPr>
          <w:b/>
          <w:sz w:val="28"/>
          <w:szCs w:val="28"/>
        </w:rPr>
        <w:t>19</w:t>
      </w:r>
    </w:p>
    <w:p w14:paraId="76FDC992" w14:textId="77777777" w:rsidR="004631BD" w:rsidRPr="00B97A24" w:rsidRDefault="004631BD" w:rsidP="004631BD">
      <w:pPr>
        <w:spacing w:after="0" w:line="240" w:lineRule="auto"/>
        <w:jc w:val="center"/>
        <w:rPr>
          <w:b/>
          <w:sz w:val="28"/>
          <w:szCs w:val="28"/>
        </w:rPr>
      </w:pPr>
      <w:r w:rsidRPr="00B97A24">
        <w:rPr>
          <w:b/>
          <w:sz w:val="28"/>
          <w:szCs w:val="28"/>
        </w:rPr>
        <w:t>**</w:t>
      </w:r>
      <w:r w:rsidRPr="00B97A24">
        <w:rPr>
          <w:b/>
          <w:i/>
          <w:sz w:val="28"/>
          <w:szCs w:val="28"/>
        </w:rPr>
        <w:t>Available for Interview</w:t>
      </w:r>
      <w:r w:rsidRPr="00B97A24">
        <w:rPr>
          <w:b/>
          <w:sz w:val="28"/>
          <w:szCs w:val="28"/>
        </w:rPr>
        <w:t>**</w:t>
      </w:r>
    </w:p>
    <w:p w14:paraId="012AD636" w14:textId="77777777" w:rsidR="0015566A" w:rsidRPr="00B97A24" w:rsidRDefault="0015566A" w:rsidP="004631BD"/>
    <w:p w14:paraId="3BE774D3" w14:textId="2C2AFF60" w:rsidR="008471EA" w:rsidRPr="00B97A24" w:rsidRDefault="009D16E7" w:rsidP="00F226C5">
      <w:r w:rsidRPr="00B97A24">
        <w:t xml:space="preserve">Around the world, </w:t>
      </w:r>
      <w:r w:rsidR="00EC1C35" w:rsidRPr="00B97A24">
        <w:t xml:space="preserve">divorced and </w:t>
      </w:r>
      <w:r w:rsidR="007944A4" w:rsidRPr="00B97A24">
        <w:t>divorc</w:t>
      </w:r>
      <w:r w:rsidRPr="00B97A24">
        <w:t>ing parents</w:t>
      </w:r>
      <w:r w:rsidR="007E46C8" w:rsidRPr="00B97A24">
        <w:t xml:space="preserve"> </w:t>
      </w:r>
      <w:r w:rsidR="00F226C5" w:rsidRPr="00B97A24">
        <w:t>are finding themselves stuck</w:t>
      </w:r>
      <w:r w:rsidR="00E3068A" w:rsidRPr="00B97A24">
        <w:t>. Courts are closed as</w:t>
      </w:r>
      <w:r w:rsidR="00EC1C35" w:rsidRPr="00B97A24">
        <w:t xml:space="preserve"> their families are dealing with new pressures</w:t>
      </w:r>
      <w:r w:rsidR="00E3068A" w:rsidRPr="00B97A24">
        <w:t>,</w:t>
      </w:r>
      <w:r w:rsidR="00EC1C35" w:rsidRPr="00B97A24">
        <w:t xml:space="preserve"> such as </w:t>
      </w:r>
      <w:r w:rsidR="007944A4" w:rsidRPr="00B97A24">
        <w:t xml:space="preserve">agreeing </w:t>
      </w:r>
      <w:r w:rsidR="008651FE" w:rsidRPr="00B97A24">
        <w:t xml:space="preserve">on </w:t>
      </w:r>
      <w:r w:rsidR="007944A4" w:rsidRPr="00B97A24">
        <w:t xml:space="preserve">safety </w:t>
      </w:r>
      <w:r w:rsidR="00D84D0A" w:rsidRPr="00B97A24">
        <w:t>measures</w:t>
      </w:r>
      <w:r w:rsidR="008471EA" w:rsidRPr="00B97A24">
        <w:t xml:space="preserve"> for child</w:t>
      </w:r>
      <w:r w:rsidR="00E3068A" w:rsidRPr="00B97A24">
        <w:t xml:space="preserve">ren </w:t>
      </w:r>
      <w:r w:rsidR="00EC1C35" w:rsidRPr="00B97A24">
        <w:t>or managing</w:t>
      </w:r>
      <w:r w:rsidR="008471EA" w:rsidRPr="00B97A24">
        <w:t xml:space="preserve"> </w:t>
      </w:r>
      <w:r w:rsidR="00EC1C35" w:rsidRPr="00B97A24">
        <w:t xml:space="preserve">custody schedules thrown into chaos </w:t>
      </w:r>
      <w:r w:rsidRPr="00B97A24">
        <w:t>during the CO</w:t>
      </w:r>
      <w:r w:rsidR="007944A4" w:rsidRPr="00B97A24">
        <w:t>V</w:t>
      </w:r>
      <w:r w:rsidR="006F5902" w:rsidRPr="00B97A24">
        <w:t>I</w:t>
      </w:r>
      <w:r w:rsidR="007944A4" w:rsidRPr="00B97A24">
        <w:t xml:space="preserve">D-19 pandemic. </w:t>
      </w:r>
      <w:r w:rsidR="00870059" w:rsidRPr="00B97A24">
        <w:t>Sandra Crawford, Attorney and Mediator</w:t>
      </w:r>
      <w:r w:rsidR="00E3068A" w:rsidRPr="00B97A24">
        <w:t>,</w:t>
      </w:r>
      <w:r w:rsidR="007E46C8" w:rsidRPr="00B97A24">
        <w:t xml:space="preserve"> </w:t>
      </w:r>
      <w:r w:rsidR="008F3331" w:rsidRPr="00B97A24">
        <w:t>is h</w:t>
      </w:r>
      <w:r w:rsidR="00F226C5" w:rsidRPr="00B97A24">
        <w:t>elp</w:t>
      </w:r>
      <w:r w:rsidR="008F3331" w:rsidRPr="00B97A24">
        <w:t>ing</w:t>
      </w:r>
      <w:r w:rsidR="00F226C5" w:rsidRPr="00B97A24">
        <w:t xml:space="preserve"> </w:t>
      </w:r>
      <w:r w:rsidR="00D77B5D" w:rsidRPr="00B97A24">
        <w:t>parents</w:t>
      </w:r>
      <w:r w:rsidR="00F226C5" w:rsidRPr="00B97A24">
        <w:t xml:space="preserve"> </w:t>
      </w:r>
      <w:r w:rsidR="008651FE" w:rsidRPr="00B97A24">
        <w:t>navigate</w:t>
      </w:r>
      <w:r w:rsidR="00D308F3" w:rsidRPr="00B97A24">
        <w:t xml:space="preserve"> </w:t>
      </w:r>
      <w:r w:rsidR="00F226C5" w:rsidRPr="00B97A24">
        <w:t>divorce</w:t>
      </w:r>
      <w:r w:rsidR="00D308F3" w:rsidRPr="00B97A24">
        <w:t xml:space="preserve"> </w:t>
      </w:r>
      <w:r w:rsidR="007944A4" w:rsidRPr="00B97A24">
        <w:t xml:space="preserve">and child custody </w:t>
      </w:r>
      <w:r w:rsidR="008651FE" w:rsidRPr="00B97A24">
        <w:t>arrangements</w:t>
      </w:r>
      <w:r w:rsidR="00F226C5" w:rsidRPr="00B97A24">
        <w:t xml:space="preserve"> witho</w:t>
      </w:r>
      <w:r w:rsidR="00116EC7" w:rsidRPr="00B97A24">
        <w:t>ut having to go to court through a</w:t>
      </w:r>
      <w:r w:rsidR="00053FB5" w:rsidRPr="00B97A24">
        <w:t xml:space="preserve"> </w:t>
      </w:r>
      <w:r w:rsidR="00F226C5" w:rsidRPr="00B97A24">
        <w:t>process called</w:t>
      </w:r>
      <w:r w:rsidR="000566F7">
        <w:t xml:space="preserve"> Collaborative Divorce.</w:t>
      </w:r>
      <w:r w:rsidR="005B47D1" w:rsidRPr="00B97A24">
        <w:t xml:space="preserve"> </w:t>
      </w:r>
      <w:r w:rsidR="00F226C5" w:rsidRPr="00B97A24">
        <w:t>Col</w:t>
      </w:r>
      <w:r w:rsidR="00053FB5" w:rsidRPr="00B97A24">
        <w:t xml:space="preserve">laborative practitioners </w:t>
      </w:r>
      <w:r w:rsidR="005B47D1" w:rsidRPr="00B97A24">
        <w:t xml:space="preserve">are </w:t>
      </w:r>
      <w:r w:rsidR="00524A44" w:rsidRPr="00B97A24">
        <w:t>utilizing virtual me</w:t>
      </w:r>
      <w:r w:rsidR="008471EA" w:rsidRPr="00B97A24">
        <w:t>eting options</w:t>
      </w:r>
      <w:r w:rsidR="005B47D1" w:rsidRPr="00B97A24">
        <w:t xml:space="preserve"> while complying with social distancing guidelines.</w:t>
      </w:r>
      <w:r w:rsidR="00D84D0A" w:rsidRPr="00B97A24">
        <w:t xml:space="preserve"> </w:t>
      </w:r>
      <w:r w:rsidR="00E647B6" w:rsidRPr="00B97A24">
        <w:t>Court closures</w:t>
      </w:r>
      <w:r w:rsidR="00FB4909" w:rsidRPr="00B97A24">
        <w:t xml:space="preserve"> are</w:t>
      </w:r>
      <w:r w:rsidR="00E647B6" w:rsidRPr="00B97A24">
        <w:t xml:space="preserve"> not an issue </w:t>
      </w:r>
      <w:r w:rsidR="007E6244" w:rsidRPr="00B97A24">
        <w:t>as</w:t>
      </w:r>
      <w:r w:rsidR="00E647B6" w:rsidRPr="00B97A24">
        <w:t xml:space="preserve"> Collaborative Divorce is a longstanding alternative to the hostility and dysfunction typically experienced in courtrooms.</w:t>
      </w:r>
    </w:p>
    <w:p w14:paraId="397994C6" w14:textId="0B2A307B" w:rsidR="00F226C5" w:rsidRPr="00B97A24" w:rsidRDefault="008471EA" w:rsidP="00F226C5">
      <w:r w:rsidRPr="00B97A24">
        <w:t>D</w:t>
      </w:r>
      <w:r w:rsidR="00D84D0A" w:rsidRPr="00B97A24">
        <w:t>ivorce</w:t>
      </w:r>
      <w:r w:rsidRPr="00B97A24">
        <w:t xml:space="preserve"> process initiations,</w:t>
      </w:r>
      <w:r w:rsidR="00D84D0A" w:rsidRPr="00B97A24">
        <w:t xml:space="preserve"> as well as alterations to ongoing arrangements</w:t>
      </w:r>
      <w:r w:rsidR="007E6244" w:rsidRPr="00B97A24">
        <w:t>,</w:t>
      </w:r>
      <w:r w:rsidRPr="00B97A24">
        <w:t xml:space="preserve"> can easily be managed virtually</w:t>
      </w:r>
      <w:r w:rsidR="00D84D0A" w:rsidRPr="00B97A24">
        <w:t>.</w:t>
      </w:r>
      <w:r w:rsidR="00116EC7" w:rsidRPr="00B97A24">
        <w:t xml:space="preserve"> </w:t>
      </w:r>
      <w:r w:rsidR="00D84D0A" w:rsidRPr="00B97A24">
        <w:t>Binding c</w:t>
      </w:r>
      <w:r w:rsidR="00116EC7" w:rsidRPr="00B97A24">
        <w:t xml:space="preserve">ustomized agreements and </w:t>
      </w:r>
      <w:r w:rsidR="00373321" w:rsidRPr="00B97A24">
        <w:t xml:space="preserve">related </w:t>
      </w:r>
      <w:r w:rsidR="00D84D0A" w:rsidRPr="00B97A24">
        <w:t>legal documentation</w:t>
      </w:r>
      <w:r w:rsidR="00116EC7" w:rsidRPr="00B97A24">
        <w:t xml:space="preserve"> </w:t>
      </w:r>
      <w:r w:rsidR="00870059" w:rsidRPr="00B97A24">
        <w:t>can</w:t>
      </w:r>
      <w:r w:rsidR="00116EC7" w:rsidRPr="00B97A24">
        <w:t xml:space="preserve"> </w:t>
      </w:r>
      <w:r w:rsidR="00FF36C8" w:rsidRPr="00B97A24">
        <w:t xml:space="preserve">be </w:t>
      </w:r>
      <w:r w:rsidR="00D308F3" w:rsidRPr="00B97A24">
        <w:t xml:space="preserve">filed </w:t>
      </w:r>
      <w:r w:rsidR="00D84D0A" w:rsidRPr="00B97A24">
        <w:t>with</w:t>
      </w:r>
      <w:r w:rsidR="00116EC7" w:rsidRPr="00B97A24">
        <w:t xml:space="preserve"> th</w:t>
      </w:r>
      <w:r w:rsidR="00FF36C8" w:rsidRPr="00B97A24">
        <w:t xml:space="preserve">e </w:t>
      </w:r>
      <w:proofErr w:type="gramStart"/>
      <w:r w:rsidR="00870059" w:rsidRPr="00B97A24">
        <w:t>in</w:t>
      </w:r>
      <w:r w:rsidR="00B97A24">
        <w:t xml:space="preserve"> </w:t>
      </w:r>
      <w:r w:rsidR="00870059" w:rsidRPr="00B97A24">
        <w:t>Cook</w:t>
      </w:r>
      <w:proofErr w:type="gramEnd"/>
      <w:r w:rsidR="00870059" w:rsidRPr="00B97A24">
        <w:t xml:space="preserve"> County and other counties around </w:t>
      </w:r>
      <w:r w:rsidR="00B97A24" w:rsidRPr="00B97A24">
        <w:t>Illinois</w:t>
      </w:r>
      <w:r w:rsidR="00870059" w:rsidRPr="00B97A24">
        <w:t>.</w:t>
      </w:r>
      <w:r w:rsidR="00116EC7" w:rsidRPr="00B97A24">
        <w:t xml:space="preserve"> </w:t>
      </w:r>
    </w:p>
    <w:p w14:paraId="084D4CC5" w14:textId="11C6F6AA" w:rsidR="004631BD" w:rsidRPr="00B97A24" w:rsidRDefault="000566F7" w:rsidP="004631BD">
      <w:r>
        <w:t>Collaborative Divorce Highlights:</w:t>
      </w:r>
    </w:p>
    <w:p w14:paraId="1886D711" w14:textId="77777777" w:rsidR="00524A44" w:rsidRPr="00B97A24" w:rsidRDefault="00524A44" w:rsidP="00524A44">
      <w:pPr>
        <w:pStyle w:val="ListParagraph"/>
        <w:numPr>
          <w:ilvl w:val="0"/>
          <w:numId w:val="1"/>
        </w:numPr>
      </w:pPr>
      <w:r w:rsidRPr="00B97A24">
        <w:t>Avoids the need to go to court</w:t>
      </w:r>
    </w:p>
    <w:p w14:paraId="07F5752E" w14:textId="7F38F942" w:rsidR="00524A44" w:rsidRPr="00B97A24" w:rsidRDefault="00524A44" w:rsidP="00524A44">
      <w:pPr>
        <w:pStyle w:val="ListParagraph"/>
        <w:numPr>
          <w:ilvl w:val="0"/>
          <w:numId w:val="1"/>
        </w:numPr>
      </w:pPr>
      <w:r w:rsidRPr="00B97A24">
        <w:t>Creates a unique action plan that addresse</w:t>
      </w:r>
      <w:r w:rsidR="000661A7" w:rsidRPr="00B97A24">
        <w:t xml:space="preserve">s </w:t>
      </w:r>
      <w:r w:rsidR="00870059" w:rsidRPr="00B97A24">
        <w:t xml:space="preserve">parenting allocation and </w:t>
      </w:r>
      <w:r w:rsidR="000661A7" w:rsidRPr="00B97A24">
        <w:t>arrangements, finances and more</w:t>
      </w:r>
    </w:p>
    <w:p w14:paraId="6E9D1C8E" w14:textId="77777777" w:rsidR="009D16E7" w:rsidRPr="00B97A24" w:rsidRDefault="009D16E7" w:rsidP="00524A44">
      <w:pPr>
        <w:pStyle w:val="ListParagraph"/>
        <w:numPr>
          <w:ilvl w:val="0"/>
          <w:numId w:val="1"/>
        </w:numPr>
      </w:pPr>
      <w:r w:rsidRPr="00B97A24">
        <w:t>Relies on a team of experienced attorneys, mental health pr</w:t>
      </w:r>
      <w:r w:rsidR="00F76161" w:rsidRPr="00B97A24">
        <w:t>ofessionals</w:t>
      </w:r>
      <w:r w:rsidRPr="00B97A24">
        <w:t>, child specialists, and financial experts</w:t>
      </w:r>
    </w:p>
    <w:p w14:paraId="1C5D724B" w14:textId="0EAEE7CA" w:rsidR="004631BD" w:rsidRPr="00B97A24" w:rsidRDefault="004631BD" w:rsidP="004631BD">
      <w:pPr>
        <w:spacing w:after="0" w:line="240" w:lineRule="auto"/>
      </w:pPr>
      <w:r w:rsidRPr="00B97A24">
        <w:t>“</w:t>
      </w:r>
      <w:r w:rsidR="00870059" w:rsidRPr="00B97A24">
        <w:t>The COVID crisis is a moment in time – this too will pass.  However, family relationships are forever</w:t>
      </w:r>
      <w:r w:rsidR="00B97A24" w:rsidRPr="00B97A24">
        <w:t>.  So, how you resolve conflict now will have an impact on your children and on future generations. Resolving family conflicts respectively, thoughtfully and timely during this crisis, will serve is all in the days and years to come.</w:t>
      </w:r>
      <w:r w:rsidRPr="00B97A24">
        <w:t xml:space="preserve">” said </w:t>
      </w:r>
      <w:r w:rsidR="00B97A24" w:rsidRPr="00B97A24">
        <w:t>Sandra Crawford, JD, Mediator and Collaborative Professional, Fellow of the Collaborative Law Institute of Illinois and member of the IACP.</w:t>
      </w:r>
      <w:r w:rsidRPr="00B97A24">
        <w:t xml:space="preserve"> </w:t>
      </w:r>
    </w:p>
    <w:p w14:paraId="47F660B7" w14:textId="77777777" w:rsidR="004631BD" w:rsidRPr="00B97A24" w:rsidRDefault="004631BD" w:rsidP="004631BD">
      <w:pPr>
        <w:spacing w:after="0" w:line="240" w:lineRule="auto"/>
      </w:pPr>
      <w:r w:rsidRPr="00B97A24">
        <w:t xml:space="preserve"> </w:t>
      </w:r>
    </w:p>
    <w:p w14:paraId="51E93288" w14:textId="77777777" w:rsidR="004631BD" w:rsidRPr="00B97A24" w:rsidRDefault="004631BD" w:rsidP="004631BD">
      <w:pPr>
        <w:spacing w:after="0" w:line="240" w:lineRule="auto"/>
      </w:pPr>
      <w:r w:rsidRPr="00B97A24">
        <w:t>“</w:t>
      </w:r>
      <w:r w:rsidR="00390CE1" w:rsidRPr="00B97A24">
        <w:t xml:space="preserve">The </w:t>
      </w:r>
      <w:r w:rsidR="00C672E3" w:rsidRPr="00B97A24">
        <w:t xml:space="preserve">global </w:t>
      </w:r>
      <w:r w:rsidR="00684B58" w:rsidRPr="00B97A24">
        <w:t>Collaborat</w:t>
      </w:r>
      <w:r w:rsidR="00390CE1" w:rsidRPr="00B97A24">
        <w:t xml:space="preserve">ive </w:t>
      </w:r>
      <w:r w:rsidR="00C672E3" w:rsidRPr="00B97A24">
        <w:t xml:space="preserve">community </w:t>
      </w:r>
      <w:r w:rsidR="00684B58" w:rsidRPr="00B97A24">
        <w:t>has a history of being adaptive</w:t>
      </w:r>
      <w:r w:rsidR="00390CE1" w:rsidRPr="00B97A24">
        <w:t xml:space="preserve"> in </w:t>
      </w:r>
      <w:r w:rsidR="00C672E3" w:rsidRPr="00B97A24">
        <w:t>terms of how we serve our clients</w:t>
      </w:r>
      <w:r w:rsidRPr="00B97A24">
        <w:t>,” said Anne Tamar-Mattis, Executive Director of the International Academy of Collaborative Professionals (IACP). “</w:t>
      </w:r>
      <w:r w:rsidR="00684B58" w:rsidRPr="00B97A24">
        <w:rPr>
          <w:rFonts w:ascii="Calibri" w:hAnsi="Calibri" w:cs="Calibri"/>
          <w:shd w:val="clear" w:color="auto" w:fill="FFFFFF"/>
        </w:rPr>
        <w:t xml:space="preserve">Our members </w:t>
      </w:r>
      <w:r w:rsidR="00524A44" w:rsidRPr="00B97A24">
        <w:rPr>
          <w:rFonts w:ascii="Calibri" w:hAnsi="Calibri" w:cs="Calibri"/>
          <w:shd w:val="clear" w:color="auto" w:fill="FFFFFF"/>
        </w:rPr>
        <w:t xml:space="preserve">are steadfast in their </w:t>
      </w:r>
      <w:r w:rsidR="005B47D1" w:rsidRPr="00B97A24">
        <w:rPr>
          <w:rFonts w:ascii="Calibri" w:hAnsi="Calibri" w:cs="Calibri"/>
          <w:shd w:val="clear" w:color="auto" w:fill="FFFFFF"/>
        </w:rPr>
        <w:t>commitment</w:t>
      </w:r>
      <w:r w:rsidR="00390CE1" w:rsidRPr="00B97A24">
        <w:rPr>
          <w:rFonts w:ascii="Calibri" w:hAnsi="Calibri" w:cs="Calibri"/>
          <w:shd w:val="clear" w:color="auto" w:fill="FFFFFF"/>
        </w:rPr>
        <w:t xml:space="preserve"> to</w:t>
      </w:r>
      <w:r w:rsidR="00C672E3" w:rsidRPr="00B97A24">
        <w:rPr>
          <w:rFonts w:ascii="Calibri" w:hAnsi="Calibri" w:cs="Calibri"/>
          <w:shd w:val="clear" w:color="auto" w:fill="FFFFFF"/>
        </w:rPr>
        <w:t xml:space="preserve"> helping people</w:t>
      </w:r>
      <w:r w:rsidR="00390CE1" w:rsidRPr="00B97A24">
        <w:rPr>
          <w:rFonts w:ascii="Calibri" w:hAnsi="Calibri" w:cs="Calibri"/>
          <w:shd w:val="clear" w:color="auto" w:fill="FFFFFF"/>
        </w:rPr>
        <w:t xml:space="preserve"> </w:t>
      </w:r>
      <w:r w:rsidR="00D308F3" w:rsidRPr="00B97A24">
        <w:rPr>
          <w:rFonts w:ascii="Calibri" w:hAnsi="Calibri" w:cs="Calibri"/>
          <w:shd w:val="clear" w:color="auto" w:fill="FFFFFF"/>
        </w:rPr>
        <w:t xml:space="preserve">go through </w:t>
      </w:r>
      <w:r w:rsidR="005B47D1" w:rsidRPr="00B97A24">
        <w:rPr>
          <w:rFonts w:ascii="Calibri" w:hAnsi="Calibri" w:cs="Calibri"/>
          <w:shd w:val="clear" w:color="auto" w:fill="FFFFFF"/>
        </w:rPr>
        <w:t>the</w:t>
      </w:r>
      <w:r w:rsidR="00524A44" w:rsidRPr="00B97A24">
        <w:rPr>
          <w:rFonts w:ascii="Calibri" w:hAnsi="Calibri" w:cs="Calibri"/>
          <w:shd w:val="clear" w:color="auto" w:fill="FFFFFF"/>
        </w:rPr>
        <w:t xml:space="preserve"> life-changing experience </w:t>
      </w:r>
      <w:r w:rsidR="005B47D1" w:rsidRPr="00B97A24">
        <w:rPr>
          <w:rFonts w:ascii="Calibri" w:hAnsi="Calibri" w:cs="Calibri"/>
          <w:shd w:val="clear" w:color="auto" w:fill="FFFFFF"/>
        </w:rPr>
        <w:t xml:space="preserve">of divorce </w:t>
      </w:r>
      <w:r w:rsidR="00524A44" w:rsidRPr="00B97A24">
        <w:rPr>
          <w:rFonts w:ascii="Calibri" w:hAnsi="Calibri" w:cs="Calibri"/>
          <w:shd w:val="clear" w:color="auto" w:fill="FFFFFF"/>
        </w:rPr>
        <w:t xml:space="preserve">during </w:t>
      </w:r>
      <w:r w:rsidR="005B47D1" w:rsidRPr="00B97A24">
        <w:rPr>
          <w:rFonts w:ascii="Calibri" w:hAnsi="Calibri" w:cs="Calibri"/>
          <w:shd w:val="clear" w:color="auto" w:fill="FFFFFF"/>
        </w:rPr>
        <w:t>this</w:t>
      </w:r>
      <w:r w:rsidR="00524A44" w:rsidRPr="00B97A24">
        <w:rPr>
          <w:rFonts w:ascii="Calibri" w:hAnsi="Calibri" w:cs="Calibri"/>
          <w:shd w:val="clear" w:color="auto" w:fill="FFFFFF"/>
        </w:rPr>
        <w:t xml:space="preserve"> current</w:t>
      </w:r>
      <w:r w:rsidR="00684B58" w:rsidRPr="00B97A24">
        <w:rPr>
          <w:rFonts w:ascii="Calibri" w:hAnsi="Calibri" w:cs="Calibri"/>
          <w:shd w:val="clear" w:color="auto" w:fill="FFFFFF"/>
        </w:rPr>
        <w:t xml:space="preserve"> pandemic</w:t>
      </w:r>
      <w:r w:rsidRPr="00B97A24">
        <w:rPr>
          <w:rFonts w:ascii="Calibri" w:hAnsi="Calibri" w:cs="Calibri"/>
          <w:shd w:val="clear" w:color="auto" w:fill="FFFFFF"/>
        </w:rPr>
        <w:t>.</w:t>
      </w:r>
      <w:r w:rsidRPr="00B97A24">
        <w:t>”</w:t>
      </w:r>
    </w:p>
    <w:p w14:paraId="7A447461" w14:textId="77777777" w:rsidR="004631BD" w:rsidRPr="00B97A24" w:rsidRDefault="004631BD" w:rsidP="004631BD">
      <w:pPr>
        <w:spacing w:after="0" w:line="240" w:lineRule="auto"/>
      </w:pPr>
    </w:p>
    <w:p w14:paraId="1CD81C41" w14:textId="08F47175" w:rsidR="004631BD" w:rsidRPr="00B97A24" w:rsidRDefault="004631BD" w:rsidP="000566F7">
      <w:r w:rsidRPr="00B97A24">
        <w:t xml:space="preserve">The </w:t>
      </w:r>
      <w:r w:rsidRPr="00B97A24">
        <w:rPr>
          <w:b/>
        </w:rPr>
        <w:t>International Academy of Collaborative Professionals (IACP)</w:t>
      </w:r>
      <w:r w:rsidRPr="00B97A24">
        <w:t xml:space="preserve"> is an international nonprofit organization focused on transforming the way families divorce </w:t>
      </w:r>
      <w:r w:rsidRPr="00B97A24">
        <w:rPr>
          <w:rFonts w:ascii="Calibri" w:hAnsi="Calibri" w:cs="Calibri"/>
          <w:shd w:val="clear" w:color="auto" w:fill="FFFFFF"/>
        </w:rPr>
        <w:t>by helping them create customized solutions and stay out of court.</w:t>
      </w:r>
      <w:r w:rsidRPr="00B97A24">
        <w:t xml:space="preserve"> </w:t>
      </w:r>
    </w:p>
    <w:p w14:paraId="29C0B6CB" w14:textId="77777777" w:rsidR="000553D8" w:rsidRPr="00B97A24" w:rsidRDefault="003E714A"/>
    <w:sectPr w:rsidR="000553D8" w:rsidRPr="00B97A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A02711"/>
    <w:multiLevelType w:val="hybridMultilevel"/>
    <w:tmpl w:val="BDF87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31BD"/>
    <w:rsid w:val="00053FB5"/>
    <w:rsid w:val="000566F7"/>
    <w:rsid w:val="000661A7"/>
    <w:rsid w:val="0008095B"/>
    <w:rsid w:val="00116EC7"/>
    <w:rsid w:val="0015566A"/>
    <w:rsid w:val="002C0FF4"/>
    <w:rsid w:val="00373321"/>
    <w:rsid w:val="00390CE1"/>
    <w:rsid w:val="003E714A"/>
    <w:rsid w:val="004631BD"/>
    <w:rsid w:val="00524A44"/>
    <w:rsid w:val="00564184"/>
    <w:rsid w:val="005B47D1"/>
    <w:rsid w:val="005D6CD3"/>
    <w:rsid w:val="00684B58"/>
    <w:rsid w:val="006E2F97"/>
    <w:rsid w:val="006F5902"/>
    <w:rsid w:val="007944A4"/>
    <w:rsid w:val="007E46C8"/>
    <w:rsid w:val="007E6244"/>
    <w:rsid w:val="008471EA"/>
    <w:rsid w:val="008651FE"/>
    <w:rsid w:val="00870059"/>
    <w:rsid w:val="008F3331"/>
    <w:rsid w:val="009A1F33"/>
    <w:rsid w:val="009A4357"/>
    <w:rsid w:val="009D16E7"/>
    <w:rsid w:val="00A62E6B"/>
    <w:rsid w:val="00AF72E1"/>
    <w:rsid w:val="00B419A6"/>
    <w:rsid w:val="00B97A24"/>
    <w:rsid w:val="00C672E3"/>
    <w:rsid w:val="00D308F3"/>
    <w:rsid w:val="00D77B5D"/>
    <w:rsid w:val="00D84D0A"/>
    <w:rsid w:val="00E3068A"/>
    <w:rsid w:val="00E647B6"/>
    <w:rsid w:val="00EC1C35"/>
    <w:rsid w:val="00F226C5"/>
    <w:rsid w:val="00F76161"/>
    <w:rsid w:val="00F96C73"/>
    <w:rsid w:val="00FB4909"/>
    <w:rsid w:val="00FF36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EBA9A"/>
  <w15:chartTrackingRefBased/>
  <w15:docId w15:val="{77830399-F7A6-475F-892E-714AAB872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31BD"/>
    <w:rPr>
      <w:color w:val="0563C1" w:themeColor="hyperlink"/>
      <w:u w:val="single"/>
    </w:rPr>
  </w:style>
  <w:style w:type="paragraph" w:styleId="ListParagraph">
    <w:name w:val="List Paragraph"/>
    <w:basedOn w:val="Normal"/>
    <w:uiPriority w:val="34"/>
    <w:qFormat/>
    <w:rsid w:val="004631BD"/>
    <w:pPr>
      <w:ind w:left="720"/>
      <w:contextualSpacing/>
    </w:pPr>
  </w:style>
  <w:style w:type="character" w:styleId="FollowedHyperlink">
    <w:name w:val="FollowedHyperlink"/>
    <w:basedOn w:val="DefaultParagraphFont"/>
    <w:uiPriority w:val="99"/>
    <w:semiHidden/>
    <w:unhideWhenUsed/>
    <w:rsid w:val="00F226C5"/>
    <w:rPr>
      <w:color w:val="954F72" w:themeColor="followedHyperlink"/>
      <w:u w:val="single"/>
    </w:rPr>
  </w:style>
  <w:style w:type="paragraph" w:styleId="BalloonText">
    <w:name w:val="Balloon Text"/>
    <w:basedOn w:val="Normal"/>
    <w:link w:val="BalloonTextChar"/>
    <w:uiPriority w:val="99"/>
    <w:semiHidden/>
    <w:unhideWhenUsed/>
    <w:rsid w:val="00EC1C35"/>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C1C35"/>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382</Words>
  <Characters>2184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dc:creator>
  <cp:keywords/>
  <dc:description/>
  <cp:lastModifiedBy>Sandra Crawford</cp:lastModifiedBy>
  <cp:revision>2</cp:revision>
  <cp:lastPrinted>2020-04-14T19:57:00Z</cp:lastPrinted>
  <dcterms:created xsi:type="dcterms:W3CDTF">2020-04-14T20:02:00Z</dcterms:created>
  <dcterms:modified xsi:type="dcterms:W3CDTF">2020-04-14T20:02:00Z</dcterms:modified>
</cp:coreProperties>
</file>