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F201" w14:textId="3B3DD924" w:rsidR="00353BAC" w:rsidRDefault="00204800" w:rsidP="00204800">
      <w:pPr>
        <w:rPr>
          <w:rFonts w:eastAsia="Times New Roman"/>
          <w:b/>
          <w:bCs/>
          <w:color w:val="000000"/>
        </w:rPr>
      </w:pPr>
      <w:r>
        <w:rPr>
          <w:rFonts w:eastAsia="Times New Roman"/>
          <w:b/>
          <w:bCs/>
          <w:color w:val="000000"/>
        </w:rPr>
        <w:t xml:space="preserve">3 Bros </w:t>
      </w:r>
      <w:r w:rsidR="00353BAC">
        <w:rPr>
          <w:rFonts w:eastAsia="Times New Roman"/>
          <w:b/>
          <w:bCs/>
          <w:color w:val="000000"/>
        </w:rPr>
        <w:t>Santa Cruz Dispensary</w:t>
      </w:r>
    </w:p>
    <w:p w14:paraId="4EC019FC" w14:textId="71B12480" w:rsidR="00353BAC" w:rsidRPr="00353BAC" w:rsidRDefault="005448CF" w:rsidP="00204800">
      <w:pPr>
        <w:rPr>
          <w:rFonts w:eastAsia="Times New Roman"/>
          <w:b/>
          <w:bCs/>
          <w:color w:val="000000"/>
        </w:rPr>
      </w:pPr>
      <w:hyperlink r:id="rId4" w:history="1">
        <w:r w:rsidRPr="004A0FED">
          <w:rPr>
            <w:rStyle w:val="Hyperlink"/>
          </w:rPr>
          <w:t>www.3brosgrow.com</w:t>
        </w:r>
      </w:hyperlink>
      <w:r>
        <w:t xml:space="preserve"> </w:t>
      </w:r>
    </w:p>
    <w:p w14:paraId="07F56D9B" w14:textId="1F01F103" w:rsidR="00204800" w:rsidRDefault="00204800" w:rsidP="00204800">
      <w:pPr>
        <w:rPr>
          <w:b/>
          <w:bCs/>
        </w:rPr>
      </w:pPr>
      <w:r w:rsidRPr="00AD359C">
        <w:rPr>
          <w:rFonts w:eastAsia="Times New Roman"/>
          <w:color w:val="000000"/>
        </w:rPr>
        <w:br/>
      </w:r>
      <w:r w:rsidRPr="00AD359C">
        <w:rPr>
          <w:rFonts w:eastAsia="Times New Roman"/>
          <w:b/>
          <w:bCs/>
          <w:color w:val="000000"/>
        </w:rPr>
        <w:t>Media Release</w:t>
      </w:r>
      <w:r w:rsidRPr="00AD359C">
        <w:rPr>
          <w:rFonts w:eastAsia="Times New Roman"/>
          <w:color w:val="000000"/>
        </w:rPr>
        <w:br/>
      </w:r>
    </w:p>
    <w:p w14:paraId="78FAD39A" w14:textId="33D90295" w:rsidR="00204800" w:rsidRDefault="00204800" w:rsidP="00204800">
      <w:pPr>
        <w:rPr>
          <w:b/>
          <w:bCs/>
        </w:rPr>
      </w:pPr>
      <w:r>
        <w:rPr>
          <w:b/>
          <w:bCs/>
        </w:rPr>
        <w:t xml:space="preserve">3 Bros Grow announces the </w:t>
      </w:r>
      <w:r w:rsidR="00353BAC">
        <w:rPr>
          <w:b/>
          <w:bCs/>
        </w:rPr>
        <w:t xml:space="preserve">compassion program during COVID-19 </w:t>
      </w:r>
    </w:p>
    <w:p w14:paraId="0058531C" w14:textId="577900A8" w:rsidR="00204800" w:rsidRDefault="00204800" w:rsidP="00204800">
      <w:pPr>
        <w:rPr>
          <w:b/>
          <w:bCs/>
        </w:rPr>
      </w:pPr>
    </w:p>
    <w:p w14:paraId="04ECA027" w14:textId="6E746B55" w:rsidR="00353BAC" w:rsidRDefault="00204800" w:rsidP="00204800">
      <w:r>
        <w:rPr>
          <w:b/>
          <w:bCs/>
        </w:rPr>
        <w:t>Santa Cruz, CA</w:t>
      </w:r>
      <w:r w:rsidR="00AB1484">
        <w:rPr>
          <w:b/>
          <w:bCs/>
        </w:rPr>
        <w:t xml:space="preserve"> </w:t>
      </w:r>
      <w:r w:rsidR="00353BAC">
        <w:t xml:space="preserve">The </w:t>
      </w:r>
      <w:r w:rsidR="00AB1484">
        <w:t xml:space="preserve">3 Bros </w:t>
      </w:r>
      <w:r w:rsidR="00353BAC">
        <w:t>Santa Cruz dispensary is currently running a compassion program during the COVID-19 outbreak and Shelter in Place orders.</w:t>
      </w:r>
    </w:p>
    <w:p w14:paraId="03467D37" w14:textId="423E58A8" w:rsidR="00353BAC" w:rsidRDefault="00353BAC" w:rsidP="00204800"/>
    <w:p w14:paraId="6CDC0F48" w14:textId="34959EA9" w:rsidR="00353BAC" w:rsidRDefault="00353BAC" w:rsidP="00204800">
      <w:r>
        <w:t>As an essential business and being allowed to remain open to serve the community for cannabis products such as cannabis flower, pre-rolls, edibles, topicals and other related products also allows us to serve the community in other ways.  3 Bros Santa Cruz will be offering a compassion program to those less fortunate that cannot afford cannabis products</w:t>
      </w:r>
      <w:r w:rsidR="0016560F">
        <w:t xml:space="preserve"> and</w:t>
      </w:r>
      <w:r>
        <w:t xml:space="preserve"> allows someone to receive one product per week while supplies last. </w:t>
      </w:r>
    </w:p>
    <w:p w14:paraId="595D9B89" w14:textId="7724BAF2" w:rsidR="00353BAC" w:rsidRDefault="00353BAC" w:rsidP="00204800"/>
    <w:p w14:paraId="5724D07F" w14:textId="6FEBE9C9" w:rsidR="00353BAC" w:rsidRDefault="00970229" w:rsidP="00204800">
      <w:r>
        <w:t>“</w:t>
      </w:r>
      <w:r>
        <w:t xml:space="preserve">At </w:t>
      </w:r>
      <w:r>
        <w:t>3Bro</w:t>
      </w:r>
      <w:r w:rsidR="0016560F">
        <w:t>s</w:t>
      </w:r>
      <w:r>
        <w:t xml:space="preserve"> we</w:t>
      </w:r>
      <w:r>
        <w:t xml:space="preserve"> believe in</w:t>
      </w:r>
      <w:r>
        <w:t xml:space="preserve"> supporting our organization,</w:t>
      </w:r>
      <w:r w:rsidR="0016560F">
        <w:t xml:space="preserve"> our</w:t>
      </w:r>
      <w:r>
        <w:t xml:space="preserve"> </w:t>
      </w:r>
      <w:r>
        <w:t>famil</w:t>
      </w:r>
      <w:r>
        <w:t xml:space="preserve">ies and </w:t>
      </w:r>
      <w:r w:rsidR="0016560F">
        <w:t xml:space="preserve">our </w:t>
      </w:r>
      <w:r>
        <w:t xml:space="preserve">greater </w:t>
      </w:r>
      <w:r w:rsidR="0016560F">
        <w:t>communities</w:t>
      </w:r>
      <w:r>
        <w:t>.</w:t>
      </w:r>
      <w:r>
        <w:t xml:space="preserve"> We are grateful to be </w:t>
      </w:r>
      <w:r>
        <w:t xml:space="preserve">an essential business and </w:t>
      </w:r>
      <w:r>
        <w:t xml:space="preserve">recognize that a large portion of our community have lost their jobs in this crisis and </w:t>
      </w:r>
      <w:r>
        <w:t xml:space="preserve">are </w:t>
      </w:r>
      <w:r>
        <w:t xml:space="preserve">burdened financially. We </w:t>
      </w:r>
      <w:r>
        <w:t>have reached out to our cannabis</w:t>
      </w:r>
      <w:r w:rsidR="0016560F">
        <w:t xml:space="preserve"> vendor / partners</w:t>
      </w:r>
      <w:r>
        <w:t xml:space="preserve"> who have shown overwhelming support</w:t>
      </w:r>
      <w:r>
        <w:t xml:space="preserve">. We will be honoring one $1 item to those </w:t>
      </w:r>
      <w:r>
        <w:t>nominated to</w:t>
      </w:r>
      <w:r>
        <w:t xml:space="preserve"> the compassion program each week until the quarantine is over in May and hope to extend the program beyond. Our community </w:t>
      </w:r>
      <w:r w:rsidR="0016560F">
        <w:t xml:space="preserve">has </w:t>
      </w:r>
      <w:r>
        <w:t>supported</w:t>
      </w:r>
      <w:r>
        <w:t xml:space="preserve"> </w:t>
      </w:r>
      <w:r>
        <w:t>us,</w:t>
      </w:r>
      <w:r>
        <w:t xml:space="preserve"> and we are here to support them</w:t>
      </w:r>
      <w:r>
        <w:t xml:space="preserve"> by</w:t>
      </w:r>
      <w:r>
        <w:t xml:space="preserve"> bringing good vibes even through hard times. </w:t>
      </w:r>
      <w:r w:rsidR="0016560F">
        <w:t xml:space="preserve">3 </w:t>
      </w:r>
      <w:r>
        <w:t>Bros</w:t>
      </w:r>
      <w:r>
        <w:t xml:space="preserve"> </w:t>
      </w:r>
      <w:r w:rsidR="0016560F">
        <w:t xml:space="preserve">companies </w:t>
      </w:r>
      <w:r>
        <w:t>are a family that</w:t>
      </w:r>
      <w:r>
        <w:t xml:space="preserve"> support each other, lift each other up and remind each other that good vibes are possible in every situation.</w:t>
      </w:r>
      <w:r>
        <w:t xml:space="preserve"> We are asking our more fortunate customers do donate canned good, toilet paper or other necessities to our food drive.  We will be giving out food to those less fortunate as we know the body needs to be fed as well as the soul.</w:t>
      </w:r>
      <w:r>
        <w:t>” </w:t>
      </w:r>
      <w:r w:rsidR="0022079E">
        <w:t xml:space="preserve">Alida Lehman, </w:t>
      </w:r>
      <w:r>
        <w:t>Director or Retail</w:t>
      </w:r>
      <w:r w:rsidR="0016560F">
        <w:t xml:space="preserve"> and 1 of the Bros.</w:t>
      </w:r>
    </w:p>
    <w:p w14:paraId="34C792E0" w14:textId="675A6D45" w:rsidR="0022079E" w:rsidRPr="0022079E" w:rsidRDefault="0022079E" w:rsidP="00204800">
      <w:pPr>
        <w:rPr>
          <w:rFonts w:asciiTheme="minorHAnsi" w:hAnsiTheme="minorHAnsi" w:cstheme="minorHAnsi"/>
          <w:sz w:val="20"/>
          <w:szCs w:val="20"/>
        </w:rPr>
      </w:pPr>
    </w:p>
    <w:p w14:paraId="026F39A2" w14:textId="77777777" w:rsidR="0022079E" w:rsidRPr="0016560F" w:rsidRDefault="0022079E" w:rsidP="0022079E">
      <w:pPr>
        <w:pStyle w:val="NormalWeb"/>
        <w:spacing w:before="0" w:beforeAutospacing="0" w:after="0" w:afterAutospacing="0"/>
        <w:rPr>
          <w:rFonts w:asciiTheme="minorHAnsi" w:hAnsiTheme="minorHAnsi" w:cstheme="minorHAnsi"/>
        </w:rPr>
      </w:pPr>
    </w:p>
    <w:p w14:paraId="0002B699"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b/>
          <w:bCs/>
        </w:rPr>
        <w:t>Compassion Program: </w:t>
      </w:r>
    </w:p>
    <w:p w14:paraId="0323CEA6"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 xml:space="preserve">If you or someone you know has been laid </w:t>
      </w:r>
      <w:proofErr w:type="gramStart"/>
      <w:r w:rsidRPr="0016560F">
        <w:rPr>
          <w:rFonts w:asciiTheme="minorHAnsi" w:hAnsiTheme="minorHAnsi" w:cstheme="minorHAnsi"/>
        </w:rPr>
        <w:t>off of</w:t>
      </w:r>
      <w:proofErr w:type="gramEnd"/>
      <w:r w:rsidRPr="0016560F">
        <w:rPr>
          <w:rFonts w:asciiTheme="minorHAnsi" w:hAnsiTheme="minorHAnsi" w:cstheme="minorHAnsi"/>
        </w:rPr>
        <w:t xml:space="preserve"> your job during this crisis, and are having trouble affording cannabis, 3 Bros Santa Cruz will provide one Compassion Product per week to you until this crisis is over. </w:t>
      </w:r>
    </w:p>
    <w:p w14:paraId="0FBB7039" w14:textId="77777777" w:rsidR="0022079E" w:rsidRPr="0016560F" w:rsidRDefault="0022079E" w:rsidP="0022079E">
      <w:pPr>
        <w:pStyle w:val="NormalWeb"/>
        <w:spacing w:before="0" w:beforeAutospacing="0" w:after="0" w:afterAutospacing="0"/>
        <w:rPr>
          <w:rFonts w:asciiTheme="minorHAnsi" w:hAnsiTheme="minorHAnsi" w:cstheme="minorHAnsi"/>
        </w:rPr>
      </w:pPr>
    </w:p>
    <w:p w14:paraId="24CCED0E"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With generous contributions from our vendors, along with food drive donations, we hope to make this time less stressful for our Compassion Customers. </w:t>
      </w:r>
    </w:p>
    <w:p w14:paraId="64AF06B2" w14:textId="77777777" w:rsidR="0022079E" w:rsidRPr="0016560F" w:rsidRDefault="0022079E" w:rsidP="0022079E">
      <w:pPr>
        <w:pStyle w:val="NormalWeb"/>
        <w:spacing w:before="0" w:beforeAutospacing="0" w:after="0" w:afterAutospacing="0"/>
        <w:rPr>
          <w:rFonts w:asciiTheme="minorHAnsi" w:hAnsiTheme="minorHAnsi" w:cstheme="minorHAnsi"/>
        </w:rPr>
      </w:pPr>
    </w:p>
    <w:p w14:paraId="29A0D5C6"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b/>
          <w:bCs/>
        </w:rPr>
        <w:t>How it Works:</w:t>
      </w:r>
    </w:p>
    <w:p w14:paraId="1A35D11E"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Nominate a friend for the Compassion Program by calling or emailing the shop. </w:t>
      </w:r>
    </w:p>
    <w:p w14:paraId="1DA42A9E"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Compassion Customers will then be selected to receive product and food donations once a week until the crisis ends. </w:t>
      </w:r>
    </w:p>
    <w:p w14:paraId="3E03A426" w14:textId="77777777" w:rsidR="0022079E" w:rsidRPr="0016560F" w:rsidRDefault="0022079E" w:rsidP="0022079E">
      <w:pPr>
        <w:pStyle w:val="NormalWeb"/>
        <w:spacing w:before="0" w:beforeAutospacing="0" w:after="0" w:afterAutospacing="0"/>
        <w:rPr>
          <w:rFonts w:asciiTheme="minorHAnsi" w:hAnsiTheme="minorHAnsi" w:cstheme="minorHAnsi"/>
        </w:rPr>
      </w:pPr>
    </w:p>
    <w:p w14:paraId="2CBD1ADA"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b/>
          <w:bCs/>
        </w:rPr>
        <w:t>Food Drive: </w:t>
      </w:r>
    </w:p>
    <w:p w14:paraId="6DBBD6E3"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Donate any non-perishable food items to the shop. This food will be provided to our Compassion Customers, Second Harvest Food Bank and Grey Bears.</w:t>
      </w:r>
    </w:p>
    <w:p w14:paraId="5A2FBD6C" w14:textId="77777777" w:rsidR="0022079E" w:rsidRPr="0016560F" w:rsidRDefault="0022079E" w:rsidP="0022079E">
      <w:pPr>
        <w:pStyle w:val="NormalWeb"/>
        <w:spacing w:before="0" w:beforeAutospacing="0" w:after="0" w:afterAutospacing="0"/>
        <w:rPr>
          <w:rFonts w:asciiTheme="minorHAnsi" w:hAnsiTheme="minorHAnsi" w:cstheme="minorHAnsi"/>
        </w:rPr>
      </w:pPr>
    </w:p>
    <w:p w14:paraId="7482B4EB"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b/>
          <w:bCs/>
        </w:rPr>
        <w:t>Participating Vendors:</w:t>
      </w:r>
    </w:p>
    <w:p w14:paraId="55638FA9"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3 Bros</w:t>
      </w:r>
    </w:p>
    <w:p w14:paraId="678B1CA3"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lastRenderedPageBreak/>
        <w:t>ABX</w:t>
      </w:r>
    </w:p>
    <w:p w14:paraId="5ED675AD" w14:textId="3CD0377D"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Big Pete</w:t>
      </w:r>
      <w:r w:rsidR="00970229" w:rsidRPr="0016560F">
        <w:rPr>
          <w:rFonts w:asciiTheme="minorHAnsi" w:hAnsiTheme="minorHAnsi" w:cstheme="minorHAnsi"/>
        </w:rPr>
        <w:t>’</w:t>
      </w:r>
      <w:r w:rsidRPr="0016560F">
        <w:rPr>
          <w:rFonts w:asciiTheme="minorHAnsi" w:hAnsiTheme="minorHAnsi" w:cstheme="minorHAnsi"/>
        </w:rPr>
        <w:t>s</w:t>
      </w:r>
    </w:p>
    <w:p w14:paraId="646D4D3B"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Care by Design</w:t>
      </w:r>
    </w:p>
    <w:p w14:paraId="16A30E0E" w14:textId="77777777" w:rsidR="00970229" w:rsidRPr="0016560F" w:rsidRDefault="00970229"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Golden Seed</w:t>
      </w:r>
    </w:p>
    <w:p w14:paraId="5038B30A" w14:textId="7491C0EC"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Heavy Hitters</w:t>
      </w:r>
    </w:p>
    <w:p w14:paraId="2A3961F9"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Higher</w:t>
      </w:r>
    </w:p>
    <w:p w14:paraId="7670510A"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Himalaya</w:t>
      </w:r>
    </w:p>
    <w:p w14:paraId="4DE1E6B1" w14:textId="77777777" w:rsidR="0022079E" w:rsidRPr="0016560F" w:rsidRDefault="0022079E" w:rsidP="0022079E">
      <w:pPr>
        <w:pStyle w:val="NormalWeb"/>
        <w:spacing w:before="0" w:beforeAutospacing="0" w:after="0" w:afterAutospacing="0"/>
        <w:rPr>
          <w:rFonts w:asciiTheme="minorHAnsi" w:hAnsiTheme="minorHAnsi" w:cstheme="minorHAnsi"/>
        </w:rPr>
      </w:pPr>
      <w:proofErr w:type="spellStart"/>
      <w:r w:rsidRPr="0016560F">
        <w:rPr>
          <w:rFonts w:asciiTheme="minorHAnsi" w:hAnsiTheme="minorHAnsi" w:cstheme="minorHAnsi"/>
        </w:rPr>
        <w:t>Kanha</w:t>
      </w:r>
      <w:proofErr w:type="spellEnd"/>
    </w:p>
    <w:p w14:paraId="6E5BEA17"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Lightly Lifted</w:t>
      </w:r>
    </w:p>
    <w:p w14:paraId="573073BC"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La Vida Verde</w:t>
      </w:r>
    </w:p>
    <w:p w14:paraId="78D4C50A"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Lowell</w:t>
      </w:r>
    </w:p>
    <w:p w14:paraId="1598175B"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Papa and Barkley</w:t>
      </w:r>
    </w:p>
    <w:p w14:paraId="06C4C851"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 xml:space="preserve">Pure </w:t>
      </w:r>
      <w:proofErr w:type="spellStart"/>
      <w:r w:rsidRPr="0016560F">
        <w:rPr>
          <w:rFonts w:asciiTheme="minorHAnsi" w:hAnsiTheme="minorHAnsi" w:cstheme="minorHAnsi"/>
        </w:rPr>
        <w:t>Xtracts</w:t>
      </w:r>
      <w:proofErr w:type="spellEnd"/>
    </w:p>
    <w:p w14:paraId="46457F20"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rPr>
        <w:t>Satori</w:t>
      </w:r>
    </w:p>
    <w:p w14:paraId="732AD533" w14:textId="77777777" w:rsidR="0022079E" w:rsidRPr="0016560F" w:rsidRDefault="0022079E" w:rsidP="0022079E">
      <w:pPr>
        <w:pStyle w:val="NormalWeb"/>
        <w:spacing w:before="0" w:beforeAutospacing="0" w:after="0" w:afterAutospacing="0"/>
        <w:rPr>
          <w:rFonts w:asciiTheme="minorHAnsi" w:hAnsiTheme="minorHAnsi" w:cstheme="minorHAnsi"/>
        </w:rPr>
      </w:pPr>
    </w:p>
    <w:p w14:paraId="4D41F8EB" w14:textId="77777777" w:rsidR="0022079E" w:rsidRPr="0016560F" w:rsidRDefault="0022079E" w:rsidP="0022079E">
      <w:pPr>
        <w:pStyle w:val="NormalWeb"/>
        <w:spacing w:before="0" w:beforeAutospacing="0" w:after="0" w:afterAutospacing="0"/>
        <w:rPr>
          <w:rFonts w:asciiTheme="minorHAnsi" w:hAnsiTheme="minorHAnsi" w:cstheme="minorHAnsi"/>
        </w:rPr>
      </w:pPr>
      <w:r w:rsidRPr="0016560F">
        <w:rPr>
          <w:rFonts w:asciiTheme="minorHAnsi" w:hAnsiTheme="minorHAnsi" w:cstheme="minorHAnsi"/>
          <w:b/>
          <w:bCs/>
        </w:rPr>
        <w:t>Spread Kindness, not Viruses! </w:t>
      </w:r>
    </w:p>
    <w:p w14:paraId="76F71EB8" w14:textId="7319E9BF" w:rsidR="0022079E" w:rsidRPr="0016560F" w:rsidRDefault="0022079E" w:rsidP="0022079E">
      <w:pPr>
        <w:pStyle w:val="NormalWeb"/>
        <w:spacing w:before="0" w:beforeAutospacing="0" w:after="0" w:afterAutospacing="0"/>
        <w:rPr>
          <w:rFonts w:asciiTheme="minorHAnsi" w:hAnsiTheme="minorHAnsi" w:cstheme="minorHAnsi"/>
          <w:b/>
          <w:bCs/>
        </w:rPr>
      </w:pPr>
      <w:r w:rsidRPr="0016560F">
        <w:rPr>
          <w:rFonts w:asciiTheme="minorHAnsi" w:hAnsiTheme="minorHAnsi" w:cstheme="minorHAnsi"/>
          <w:b/>
          <w:bCs/>
        </w:rPr>
        <w:t>Spread Compassion, not germs! </w:t>
      </w:r>
    </w:p>
    <w:p w14:paraId="442934EE" w14:textId="48581F81" w:rsidR="00970229" w:rsidRPr="0016560F" w:rsidRDefault="00970229" w:rsidP="0022079E">
      <w:pPr>
        <w:pStyle w:val="NormalWeb"/>
        <w:spacing w:before="0" w:beforeAutospacing="0" w:after="0" w:afterAutospacing="0"/>
        <w:rPr>
          <w:rFonts w:asciiTheme="minorHAnsi" w:hAnsiTheme="minorHAnsi" w:cstheme="minorHAnsi"/>
          <w:b/>
          <w:bCs/>
        </w:rPr>
      </w:pPr>
      <w:r w:rsidRPr="0016560F">
        <w:rPr>
          <w:rFonts w:asciiTheme="minorHAnsi" w:hAnsiTheme="minorHAnsi" w:cstheme="minorHAnsi"/>
          <w:b/>
          <w:bCs/>
        </w:rPr>
        <w:t>Spread Love and Good Vibes</w:t>
      </w:r>
    </w:p>
    <w:p w14:paraId="59669C94" w14:textId="5091D180" w:rsidR="008F4269" w:rsidRPr="0016560F" w:rsidRDefault="008F4269" w:rsidP="00204800"/>
    <w:p w14:paraId="051EFF62" w14:textId="11380AF3" w:rsidR="008F4269" w:rsidRPr="0016560F" w:rsidRDefault="008F4269" w:rsidP="00204800"/>
    <w:p w14:paraId="2E08D688" w14:textId="241AF979" w:rsidR="008F4269" w:rsidRPr="0016560F" w:rsidRDefault="008F4269" w:rsidP="00204800"/>
    <w:p w14:paraId="2E82642E" w14:textId="471F7D18" w:rsidR="00AB1484" w:rsidRPr="0016560F" w:rsidRDefault="00AB1484" w:rsidP="00204800">
      <w:r w:rsidRPr="0016560F">
        <w:t>About</w:t>
      </w:r>
      <w:r w:rsidR="00807CD9" w:rsidRPr="0016560F">
        <w:t xml:space="preserve"> 3 Bros</w:t>
      </w:r>
    </w:p>
    <w:p w14:paraId="1E0EE9B9" w14:textId="77777777" w:rsidR="00934A4C" w:rsidRPr="0016560F" w:rsidRDefault="00934A4C" w:rsidP="00204800"/>
    <w:p w14:paraId="6CF593FA" w14:textId="55A341A3" w:rsidR="00807CD9" w:rsidRPr="0016560F" w:rsidRDefault="00204800" w:rsidP="00204800">
      <w:r w:rsidRPr="0016560F">
        <w:t>Tyler</w:t>
      </w:r>
      <w:r w:rsidR="00807CD9" w:rsidRPr="0016560F">
        <w:t xml:space="preserve"> Smith, </w:t>
      </w:r>
      <w:proofErr w:type="spellStart"/>
      <w:r w:rsidR="00807CD9" w:rsidRPr="0016560F">
        <w:t>CEBrO</w:t>
      </w:r>
      <w:proofErr w:type="spellEnd"/>
      <w:r w:rsidR="00353BAC" w:rsidRPr="0016560F">
        <w:t>, Mark Taylor, COO</w:t>
      </w:r>
      <w:r w:rsidRPr="0016560F">
        <w:t xml:space="preserve"> and Russel</w:t>
      </w:r>
      <w:r w:rsidR="00807CD9" w:rsidRPr="0016560F">
        <w:t xml:space="preserve"> Smith, CMO</w:t>
      </w:r>
      <w:r w:rsidRPr="0016560F">
        <w:t xml:space="preserve"> of </w:t>
      </w:r>
      <w:hyperlink r:id="rId5" w:history="1">
        <w:r w:rsidRPr="0016560F">
          <w:rPr>
            <w:rStyle w:val="Hyperlink"/>
          </w:rPr>
          <w:t>www.3brosgrow.com</w:t>
        </w:r>
      </w:hyperlink>
      <w:r w:rsidRPr="0016560F">
        <w:t xml:space="preserve"> have been around the cannabis business for over 30 years and have had a legal cannabis business since the beginning of prop 21</w:t>
      </w:r>
      <w:r w:rsidR="00807CD9" w:rsidRPr="0016560F">
        <w:t>5</w:t>
      </w:r>
      <w:r w:rsidRPr="0016560F">
        <w:t xml:space="preserve"> and prop 64.  The</w:t>
      </w:r>
      <w:r w:rsidR="00807CD9" w:rsidRPr="0016560F">
        <w:t xml:space="preserve"> 3 Bros</w:t>
      </w:r>
      <w:r w:rsidRPr="0016560F">
        <w:t xml:space="preserve"> grow facility for was one of the first legal operations in Monterey County and the state of California. </w:t>
      </w:r>
      <w:r w:rsidR="00807CD9" w:rsidRPr="0016560F">
        <w:t xml:space="preserve"> </w:t>
      </w:r>
      <w:r w:rsidRPr="0016560F">
        <w:t xml:space="preserve">In addition to the </w:t>
      </w:r>
      <w:r w:rsidR="00353BAC" w:rsidRPr="0016560F">
        <w:t>cultivation facility</w:t>
      </w:r>
      <w:r w:rsidRPr="0016560F">
        <w:t xml:space="preserve"> is the 3</w:t>
      </w:r>
      <w:r w:rsidR="00807CD9" w:rsidRPr="0016560F">
        <w:t xml:space="preserve"> </w:t>
      </w:r>
      <w:r w:rsidRPr="0016560F">
        <w:t xml:space="preserve">Bros microbusiness </w:t>
      </w:r>
      <w:r w:rsidR="00807CD9" w:rsidRPr="0016560F">
        <w:t>w</w:t>
      </w:r>
      <w:r w:rsidRPr="0016560F">
        <w:t>hich includes a dispensary, extraction, manufacturing, cultivation and distribution.  3</w:t>
      </w:r>
      <w:r w:rsidR="00807CD9" w:rsidRPr="0016560F">
        <w:t xml:space="preserve"> </w:t>
      </w:r>
      <w:r w:rsidRPr="0016560F">
        <w:t>Bros are in over 200 dispensaries in California and are currently being asked to expand into other states</w:t>
      </w:r>
      <w:r w:rsidR="00807CD9" w:rsidRPr="0016560F">
        <w:t xml:space="preserve"> to duplicate their </w:t>
      </w:r>
      <w:r w:rsidR="00970229" w:rsidRPr="0016560F">
        <w:t xml:space="preserve">profitable </w:t>
      </w:r>
      <w:r w:rsidR="00807CD9" w:rsidRPr="0016560F">
        <w:t>business model</w:t>
      </w:r>
      <w:r w:rsidRPr="0016560F">
        <w:t>. </w:t>
      </w:r>
    </w:p>
    <w:p w14:paraId="0D6C948F" w14:textId="198BE461" w:rsidR="00807CD9" w:rsidRPr="0016560F" w:rsidRDefault="00807CD9" w:rsidP="00204800"/>
    <w:p w14:paraId="26C51A15" w14:textId="4C5DA428" w:rsidR="00807CD9" w:rsidRPr="0016560F" w:rsidRDefault="00807CD9" w:rsidP="00204800">
      <w:r w:rsidRPr="0016560F">
        <w:t>Contacts:</w:t>
      </w:r>
    </w:p>
    <w:p w14:paraId="3F6F64E1" w14:textId="349E115C" w:rsidR="00807CD9" w:rsidRPr="0016560F" w:rsidRDefault="00807CD9" w:rsidP="00204800">
      <w:r w:rsidRPr="0016560F">
        <w:t xml:space="preserve">Tyler Smith, </w:t>
      </w:r>
      <w:proofErr w:type="spellStart"/>
      <w:r w:rsidRPr="0016560F">
        <w:t>CEBrO</w:t>
      </w:r>
      <w:proofErr w:type="spellEnd"/>
      <w:r w:rsidRPr="0016560F">
        <w:t xml:space="preserve"> </w:t>
      </w:r>
      <w:hyperlink r:id="rId6" w:history="1">
        <w:r w:rsidRPr="0016560F">
          <w:rPr>
            <w:rStyle w:val="Hyperlink"/>
          </w:rPr>
          <w:t>tyler@3brosgrow.com</w:t>
        </w:r>
      </w:hyperlink>
    </w:p>
    <w:p w14:paraId="62F33EC0" w14:textId="1C26CED9" w:rsidR="00807CD9" w:rsidRDefault="00807CD9" w:rsidP="00204800">
      <w:r w:rsidRPr="0016560F">
        <w:t xml:space="preserve">Bill Shevlin, </w:t>
      </w:r>
      <w:proofErr w:type="spellStart"/>
      <w:r w:rsidRPr="0016560F">
        <w:t>Co</w:t>
      </w:r>
      <w:r>
        <w:t>CEO</w:t>
      </w:r>
      <w:proofErr w:type="spellEnd"/>
      <w:r>
        <w:t xml:space="preserve"> </w:t>
      </w:r>
      <w:hyperlink r:id="rId7" w:history="1">
        <w:r w:rsidRPr="009F5A96">
          <w:rPr>
            <w:rStyle w:val="Hyperlink"/>
          </w:rPr>
          <w:t>bill@3brosgrow.com</w:t>
        </w:r>
      </w:hyperlink>
      <w:r>
        <w:t xml:space="preserve"> </w:t>
      </w:r>
    </w:p>
    <w:sectPr w:rsidR="0080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00"/>
    <w:rsid w:val="0016560F"/>
    <w:rsid w:val="001B19F7"/>
    <w:rsid w:val="001F03C7"/>
    <w:rsid w:val="00204800"/>
    <w:rsid w:val="0022079E"/>
    <w:rsid w:val="00353BAC"/>
    <w:rsid w:val="003B0261"/>
    <w:rsid w:val="005448CF"/>
    <w:rsid w:val="007F5951"/>
    <w:rsid w:val="00807CD9"/>
    <w:rsid w:val="008F4269"/>
    <w:rsid w:val="00934A4C"/>
    <w:rsid w:val="00970229"/>
    <w:rsid w:val="00AB1484"/>
    <w:rsid w:val="00E0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6271"/>
  <w15:chartTrackingRefBased/>
  <w15:docId w15:val="{24327456-CC9F-4083-8AC5-5B02946F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800"/>
    <w:rPr>
      <w:color w:val="0563C1"/>
      <w:u w:val="single"/>
    </w:rPr>
  </w:style>
  <w:style w:type="character" w:styleId="UnresolvedMention">
    <w:name w:val="Unresolved Mention"/>
    <w:basedOn w:val="DefaultParagraphFont"/>
    <w:uiPriority w:val="99"/>
    <w:semiHidden/>
    <w:unhideWhenUsed/>
    <w:rsid w:val="00204800"/>
    <w:rPr>
      <w:color w:val="605E5C"/>
      <w:shd w:val="clear" w:color="auto" w:fill="E1DFDD"/>
    </w:rPr>
  </w:style>
  <w:style w:type="paragraph" w:styleId="BalloonText">
    <w:name w:val="Balloon Text"/>
    <w:basedOn w:val="Normal"/>
    <w:link w:val="BalloonTextChar"/>
    <w:uiPriority w:val="99"/>
    <w:semiHidden/>
    <w:unhideWhenUsed/>
    <w:rsid w:val="00934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C"/>
    <w:rPr>
      <w:rFonts w:ascii="Segoe UI" w:hAnsi="Segoe UI" w:cs="Segoe UI"/>
      <w:sz w:val="18"/>
      <w:szCs w:val="18"/>
    </w:rPr>
  </w:style>
  <w:style w:type="paragraph" w:styleId="NormalWeb">
    <w:name w:val="Normal (Web)"/>
    <w:basedOn w:val="Normal"/>
    <w:uiPriority w:val="99"/>
    <w:semiHidden/>
    <w:unhideWhenUsed/>
    <w:rsid w:val="00220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9193">
      <w:bodyDiv w:val="1"/>
      <w:marLeft w:val="0"/>
      <w:marRight w:val="0"/>
      <w:marTop w:val="0"/>
      <w:marBottom w:val="0"/>
      <w:divBdr>
        <w:top w:val="none" w:sz="0" w:space="0" w:color="auto"/>
        <w:left w:val="none" w:sz="0" w:space="0" w:color="auto"/>
        <w:bottom w:val="none" w:sz="0" w:space="0" w:color="auto"/>
        <w:right w:val="none" w:sz="0" w:space="0" w:color="auto"/>
      </w:divBdr>
    </w:div>
    <w:div w:id="535312242">
      <w:bodyDiv w:val="1"/>
      <w:marLeft w:val="0"/>
      <w:marRight w:val="0"/>
      <w:marTop w:val="0"/>
      <w:marBottom w:val="0"/>
      <w:divBdr>
        <w:top w:val="none" w:sz="0" w:space="0" w:color="auto"/>
        <w:left w:val="none" w:sz="0" w:space="0" w:color="auto"/>
        <w:bottom w:val="none" w:sz="0" w:space="0" w:color="auto"/>
        <w:right w:val="none" w:sz="0" w:space="0" w:color="auto"/>
      </w:divBdr>
    </w:div>
    <w:div w:id="712197286">
      <w:bodyDiv w:val="1"/>
      <w:marLeft w:val="0"/>
      <w:marRight w:val="0"/>
      <w:marTop w:val="0"/>
      <w:marBottom w:val="0"/>
      <w:divBdr>
        <w:top w:val="none" w:sz="0" w:space="0" w:color="auto"/>
        <w:left w:val="none" w:sz="0" w:space="0" w:color="auto"/>
        <w:bottom w:val="none" w:sz="0" w:space="0" w:color="auto"/>
        <w:right w:val="none" w:sz="0" w:space="0" w:color="auto"/>
      </w:divBdr>
    </w:div>
    <w:div w:id="9875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ll@3brosgr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ler@3brosgrow.com" TargetMode="External"/><Relationship Id="rId5" Type="http://schemas.openxmlformats.org/officeDocument/2006/relationships/hyperlink" Target="http://www.3brosgrow.com" TargetMode="External"/><Relationship Id="rId4" Type="http://schemas.openxmlformats.org/officeDocument/2006/relationships/hyperlink" Target="http://www.3brosgrow.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Shevlin</dc:creator>
  <cp:keywords/>
  <dc:description/>
  <cp:lastModifiedBy>Bill Shevlin</cp:lastModifiedBy>
  <cp:revision>5</cp:revision>
  <dcterms:created xsi:type="dcterms:W3CDTF">2020-04-04T17:41:00Z</dcterms:created>
  <dcterms:modified xsi:type="dcterms:W3CDTF">2020-04-14T23:03:00Z</dcterms:modified>
</cp:coreProperties>
</file>