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3F201" w14:textId="0AB1A25A" w:rsidR="00353BAC" w:rsidRDefault="00204800" w:rsidP="00204800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3 Bro</w:t>
      </w:r>
      <w:r w:rsidR="0024328C">
        <w:rPr>
          <w:rFonts w:eastAsia="Times New Roman"/>
          <w:b/>
          <w:bCs/>
          <w:color w:val="000000"/>
        </w:rPr>
        <w:t>s Grow Vertically Integrated Cannabis Genetics Nursery</w:t>
      </w:r>
    </w:p>
    <w:p w14:paraId="4EC019FC" w14:textId="71B12480" w:rsidR="00353BAC" w:rsidRPr="00353BAC" w:rsidRDefault="00E85505" w:rsidP="00204800">
      <w:pPr>
        <w:rPr>
          <w:rFonts w:eastAsia="Times New Roman"/>
          <w:b/>
          <w:bCs/>
          <w:color w:val="000000"/>
        </w:rPr>
      </w:pPr>
      <w:hyperlink r:id="rId4" w:history="1">
        <w:r w:rsidR="005448CF" w:rsidRPr="004A0FED">
          <w:rPr>
            <w:rStyle w:val="Hyperlink"/>
          </w:rPr>
          <w:t>www.3brosgrow.com</w:t>
        </w:r>
      </w:hyperlink>
      <w:r w:rsidR="005448CF">
        <w:t xml:space="preserve"> </w:t>
      </w:r>
    </w:p>
    <w:p w14:paraId="07F56D9B" w14:textId="1F01F103" w:rsidR="00204800" w:rsidRDefault="00204800" w:rsidP="00204800">
      <w:pPr>
        <w:rPr>
          <w:b/>
          <w:bCs/>
        </w:rPr>
      </w:pPr>
      <w:r w:rsidRPr="00AD359C">
        <w:rPr>
          <w:rFonts w:eastAsia="Times New Roman"/>
          <w:color w:val="000000"/>
        </w:rPr>
        <w:br/>
      </w:r>
      <w:r w:rsidRPr="00AD359C">
        <w:rPr>
          <w:rFonts w:eastAsia="Times New Roman"/>
          <w:b/>
          <w:bCs/>
          <w:color w:val="000000"/>
        </w:rPr>
        <w:t>Media Release</w:t>
      </w:r>
      <w:r w:rsidRPr="00AD359C">
        <w:rPr>
          <w:rFonts w:eastAsia="Times New Roman"/>
          <w:color w:val="000000"/>
        </w:rPr>
        <w:br/>
      </w:r>
    </w:p>
    <w:p w14:paraId="78FAD39A" w14:textId="141C18C7" w:rsidR="00204800" w:rsidRDefault="00204800" w:rsidP="00204800">
      <w:pPr>
        <w:rPr>
          <w:b/>
          <w:bCs/>
        </w:rPr>
      </w:pPr>
      <w:r>
        <w:rPr>
          <w:b/>
          <w:bCs/>
        </w:rPr>
        <w:t xml:space="preserve">3 Bros Grow announces </w:t>
      </w:r>
      <w:r w:rsidR="00AD38C6">
        <w:rPr>
          <w:b/>
          <w:bCs/>
        </w:rPr>
        <w:t>vertically integrated</w:t>
      </w:r>
      <w:r w:rsidR="00D07510">
        <w:rPr>
          <w:b/>
          <w:bCs/>
        </w:rPr>
        <w:t xml:space="preserve"> cannabis genetics</w:t>
      </w:r>
      <w:r w:rsidR="00AD38C6">
        <w:rPr>
          <w:b/>
          <w:bCs/>
        </w:rPr>
        <w:t xml:space="preserve"> nursery</w:t>
      </w:r>
      <w:r w:rsidR="00353BAC">
        <w:rPr>
          <w:b/>
          <w:bCs/>
        </w:rPr>
        <w:t xml:space="preserve"> </w:t>
      </w:r>
    </w:p>
    <w:p w14:paraId="0058531C" w14:textId="577900A8" w:rsidR="00204800" w:rsidRDefault="00204800" w:rsidP="00204800">
      <w:pPr>
        <w:rPr>
          <w:b/>
          <w:bCs/>
        </w:rPr>
      </w:pPr>
    </w:p>
    <w:p w14:paraId="496BB390" w14:textId="2D78FDB0" w:rsidR="00AD38C6" w:rsidRDefault="00204800" w:rsidP="00204800">
      <w:r>
        <w:rPr>
          <w:b/>
          <w:bCs/>
        </w:rPr>
        <w:t>Santa Cruz, CA</w:t>
      </w:r>
      <w:r w:rsidR="00AB1484">
        <w:rPr>
          <w:b/>
          <w:bCs/>
        </w:rPr>
        <w:t xml:space="preserve"> </w:t>
      </w:r>
      <w:r w:rsidR="00353BAC">
        <w:t xml:space="preserve">The </w:t>
      </w:r>
      <w:r w:rsidR="00AB1484">
        <w:t xml:space="preserve">3 Bros </w:t>
      </w:r>
      <w:r w:rsidR="00AD38C6">
        <w:t>Grow</w:t>
      </w:r>
      <w:r w:rsidR="00645FA0">
        <w:t xml:space="preserve"> a vertically integrated cannabis company</w:t>
      </w:r>
      <w:r w:rsidR="00AD38C6">
        <w:t xml:space="preserve"> is moving into their first phase of greenhouse nursery to provide clean secured genetics, clones and teens </w:t>
      </w:r>
      <w:r w:rsidR="00645FA0">
        <w:t>to their operations.</w:t>
      </w:r>
      <w:r w:rsidR="00DC3129">
        <w:t xml:space="preserve">  Luck #7, Cherry Bomb, </w:t>
      </w:r>
      <w:r w:rsidR="00E85505">
        <w:t xml:space="preserve">Twizzlas, </w:t>
      </w:r>
      <w:r w:rsidR="00DC3129">
        <w:t>Grease Monkey and Chocolatina are some of the exclusive genetics available only from 3 Bros Grow.</w:t>
      </w:r>
    </w:p>
    <w:p w14:paraId="779B40DB" w14:textId="1A140673" w:rsidR="00645FA0" w:rsidRDefault="00645FA0" w:rsidP="00204800">
      <w:bookmarkStart w:id="0" w:name="_Hlk40909695"/>
    </w:p>
    <w:bookmarkEnd w:id="0"/>
    <w:p w14:paraId="52A75038" w14:textId="0496ECAD" w:rsidR="00DC3129" w:rsidRDefault="00DC3129" w:rsidP="00645FA0">
      <w:r>
        <w:t>S</w:t>
      </w:r>
      <w:r w:rsidR="00645FA0">
        <w:t>train specific products include Prerolls, 3.5 gram jars, Little Buddies, Solventles</w:t>
      </w:r>
      <w:r>
        <w:t>s, Cartridges</w:t>
      </w:r>
      <w:r w:rsidR="00645FA0">
        <w:t xml:space="preserve"> and in development </w:t>
      </w:r>
      <w:r>
        <w:t>are edibles</w:t>
      </w:r>
      <w:r w:rsidR="00645FA0">
        <w:t xml:space="preserve"> as well as other </w:t>
      </w:r>
      <w:r w:rsidR="00E85505">
        <w:t>product</w:t>
      </w:r>
      <w:r w:rsidR="00645FA0">
        <w:t xml:space="preserve">.  </w:t>
      </w:r>
      <w:r>
        <w:t>All strains exclusive to 3 Bros Grow have recently been cleaned via a tissue culture process to insure strong, clean, and consistent genetics.</w:t>
      </w:r>
    </w:p>
    <w:p w14:paraId="57467361" w14:textId="44C533E5" w:rsidR="00DC3129" w:rsidRDefault="00DC3129" w:rsidP="00645FA0"/>
    <w:p w14:paraId="5C64A1FF" w14:textId="688F8704" w:rsidR="00DC3129" w:rsidRDefault="00DC3129" w:rsidP="00645FA0">
      <w:r>
        <w:t>The nursery operation is the final piece in vertical integration for 3 Bros Grow.  The nursery will allow control of strain specific clones and teens for 3 Bros cultivation</w:t>
      </w:r>
      <w:r w:rsidR="00E85505">
        <w:t xml:space="preserve"> and microbusinesses</w:t>
      </w:r>
      <w:r>
        <w:t>.  This will allow total quality control from start to finish all the way to the consumer product on dispensary shelves.</w:t>
      </w:r>
    </w:p>
    <w:p w14:paraId="0D6401C5" w14:textId="50A48BED" w:rsidR="00E85505" w:rsidRDefault="00E85505" w:rsidP="00645FA0"/>
    <w:p w14:paraId="5398E720" w14:textId="0C790CB4" w:rsidR="00E85505" w:rsidRDefault="00E85505" w:rsidP="00645FA0">
      <w:r>
        <w:t>3 Bros Dispensary will sell clones and teens directly to consumers.  The 3 Bros Grow Nursery will sell directly to other commercial cannabis cultivators.</w:t>
      </w:r>
    </w:p>
    <w:p w14:paraId="273C6D8C" w14:textId="77777777" w:rsidR="00645FA0" w:rsidRDefault="00645FA0" w:rsidP="00645FA0"/>
    <w:p w14:paraId="218BA682" w14:textId="05F586FF" w:rsidR="00E85505" w:rsidRDefault="00645FA0" w:rsidP="00204800">
      <w:r>
        <w:t>“</w:t>
      </w:r>
      <w:r w:rsidR="00E85505">
        <w:t xml:space="preserve">At </w:t>
      </w:r>
      <w:r>
        <w:t xml:space="preserve">3 Bros Grow </w:t>
      </w:r>
      <w:r w:rsidR="00E85505">
        <w:t xml:space="preserve">we have </w:t>
      </w:r>
      <w:r>
        <w:t>been focused</w:t>
      </w:r>
      <w:r w:rsidR="00E85505">
        <w:t xml:space="preserve"> on our exclusive cannabis genetics and </w:t>
      </w:r>
      <w:r>
        <w:t xml:space="preserve">strains, </w:t>
      </w:r>
      <w:r w:rsidR="00E85505">
        <w:t xml:space="preserve">cultivating them as well as </w:t>
      </w:r>
      <w:r w:rsidR="00DC3129">
        <w:t>manufacturing, packaging</w:t>
      </w:r>
      <w:r>
        <w:t xml:space="preserve"> and delivering to the</w:t>
      </w:r>
      <w:r w:rsidR="00E85505">
        <w:t xml:space="preserve"> consumer</w:t>
      </w:r>
      <w:r>
        <w:t xml:space="preserve"> at an affordable price</w:t>
      </w:r>
      <w:r w:rsidR="00E85505">
        <w:t xml:space="preserve">.  </w:t>
      </w:r>
      <w:r>
        <w:t xml:space="preserve"> We have been focused on becoming vertically integrated for the past couple years and our nursery is the final piece of the puzzle.  It will allow us to </w:t>
      </w:r>
      <w:r w:rsidR="00DC3129">
        <w:t>deliver the highest quality</w:t>
      </w:r>
      <w:r w:rsidR="00E85505">
        <w:t xml:space="preserve"> cannabis</w:t>
      </w:r>
      <w:r w:rsidR="00DC3129">
        <w:t xml:space="preserve"> in </w:t>
      </w:r>
      <w:r>
        <w:t>final packaged product and customer experience.”, Tyler Smith CEBrO of 3 Bros Grow.</w:t>
      </w:r>
    </w:p>
    <w:p w14:paraId="051EFF62" w14:textId="11380AF3" w:rsidR="008F4269" w:rsidRPr="0016560F" w:rsidRDefault="008F4269" w:rsidP="00204800"/>
    <w:p w14:paraId="2E08D688" w14:textId="241AF979" w:rsidR="008F4269" w:rsidRPr="0016560F" w:rsidRDefault="008F4269" w:rsidP="00204800"/>
    <w:p w14:paraId="2E82642E" w14:textId="471F7D18" w:rsidR="00AB1484" w:rsidRPr="0016560F" w:rsidRDefault="00AB1484" w:rsidP="00204800">
      <w:r w:rsidRPr="0016560F">
        <w:t>About</w:t>
      </w:r>
      <w:r w:rsidR="00807CD9" w:rsidRPr="0016560F">
        <w:t xml:space="preserve"> 3 Bros</w:t>
      </w:r>
    </w:p>
    <w:p w14:paraId="1E0EE9B9" w14:textId="77777777" w:rsidR="00934A4C" w:rsidRPr="0016560F" w:rsidRDefault="00934A4C" w:rsidP="00204800"/>
    <w:p w14:paraId="6CF593FA" w14:textId="6EB2491D" w:rsidR="00807CD9" w:rsidRPr="0016560F" w:rsidRDefault="00204800" w:rsidP="00204800">
      <w:r w:rsidRPr="0016560F">
        <w:t>Tyler</w:t>
      </w:r>
      <w:r w:rsidR="00807CD9" w:rsidRPr="0016560F">
        <w:t xml:space="preserve"> Smith, CEBrO</w:t>
      </w:r>
      <w:r w:rsidR="00353BAC" w:rsidRPr="0016560F">
        <w:t>, Mark Taylor, COO</w:t>
      </w:r>
      <w:r w:rsidRPr="0016560F">
        <w:t xml:space="preserve"> and Russel</w:t>
      </w:r>
      <w:r w:rsidR="00807CD9" w:rsidRPr="0016560F">
        <w:t xml:space="preserve"> Smith, CMO</w:t>
      </w:r>
      <w:r w:rsidRPr="0016560F">
        <w:t xml:space="preserve"> of </w:t>
      </w:r>
      <w:hyperlink r:id="rId5" w:history="1">
        <w:r w:rsidRPr="0016560F">
          <w:rPr>
            <w:rStyle w:val="Hyperlink"/>
          </w:rPr>
          <w:t>www.3brosgrow.com</w:t>
        </w:r>
      </w:hyperlink>
      <w:r w:rsidRPr="0016560F">
        <w:t xml:space="preserve"> have been around the cannabis business for over 30 years and have had a legal cannabis business since the beginning of prop 21</w:t>
      </w:r>
      <w:r w:rsidR="00807CD9" w:rsidRPr="0016560F">
        <w:t>5</w:t>
      </w:r>
      <w:r w:rsidRPr="0016560F">
        <w:t xml:space="preserve"> and prop 64.  The</w:t>
      </w:r>
      <w:r w:rsidR="00645FA0">
        <w:t xml:space="preserve"> original</w:t>
      </w:r>
      <w:r w:rsidR="00807CD9" w:rsidRPr="0016560F">
        <w:t xml:space="preserve"> 3 Bros</w:t>
      </w:r>
      <w:r w:rsidRPr="0016560F">
        <w:t xml:space="preserve"> </w:t>
      </w:r>
      <w:r w:rsidR="00645FA0">
        <w:t>G</w:t>
      </w:r>
      <w:r w:rsidRPr="0016560F">
        <w:t>row facility for was one of the first legal operations in Monterey County and the state of California. </w:t>
      </w:r>
      <w:r w:rsidR="00807CD9" w:rsidRPr="0016560F">
        <w:t xml:space="preserve"> </w:t>
      </w:r>
      <w:r w:rsidRPr="0016560F">
        <w:t xml:space="preserve">In addition to the </w:t>
      </w:r>
      <w:r w:rsidR="00353BAC" w:rsidRPr="0016560F">
        <w:t>cultivation facility</w:t>
      </w:r>
      <w:r w:rsidRPr="0016560F">
        <w:t xml:space="preserve"> is the 3</w:t>
      </w:r>
      <w:r w:rsidR="00807CD9" w:rsidRPr="0016560F">
        <w:t xml:space="preserve"> </w:t>
      </w:r>
      <w:r w:rsidRPr="0016560F">
        <w:t xml:space="preserve">Bros microbusiness </w:t>
      </w:r>
      <w:r w:rsidR="00807CD9" w:rsidRPr="0016560F">
        <w:t>w</w:t>
      </w:r>
      <w:r w:rsidRPr="0016560F">
        <w:t>hich includes a dispensary, extraction, manufacturing, cultivation and distribution.  3</w:t>
      </w:r>
      <w:r w:rsidR="00807CD9" w:rsidRPr="0016560F">
        <w:t xml:space="preserve"> </w:t>
      </w:r>
      <w:r w:rsidRPr="0016560F">
        <w:t>Bros are in over 200 dispensaries in California and are currently being asked to expand into other states</w:t>
      </w:r>
      <w:r w:rsidR="00807CD9" w:rsidRPr="0016560F">
        <w:t xml:space="preserve"> to duplicate their </w:t>
      </w:r>
      <w:r w:rsidR="00645FA0">
        <w:t xml:space="preserve">vertically integrated </w:t>
      </w:r>
      <w:r w:rsidR="00970229" w:rsidRPr="0016560F">
        <w:t xml:space="preserve">profitable </w:t>
      </w:r>
      <w:r w:rsidR="00807CD9" w:rsidRPr="0016560F">
        <w:t>business model</w:t>
      </w:r>
      <w:r w:rsidRPr="0016560F">
        <w:t>. </w:t>
      </w:r>
    </w:p>
    <w:p w14:paraId="0D6C948F" w14:textId="198BE461" w:rsidR="00807CD9" w:rsidRPr="0016560F" w:rsidRDefault="00807CD9" w:rsidP="00204800"/>
    <w:p w14:paraId="26C51A15" w14:textId="4C5DA428" w:rsidR="00807CD9" w:rsidRPr="0016560F" w:rsidRDefault="00807CD9" w:rsidP="00204800">
      <w:r w:rsidRPr="0016560F">
        <w:t>Contacts:</w:t>
      </w:r>
    </w:p>
    <w:p w14:paraId="3F6F64E1" w14:textId="349E115C" w:rsidR="00807CD9" w:rsidRPr="0016560F" w:rsidRDefault="00807CD9" w:rsidP="00204800">
      <w:r w:rsidRPr="0016560F">
        <w:t xml:space="preserve">Tyler Smith, CEBrO </w:t>
      </w:r>
      <w:hyperlink r:id="rId6" w:history="1">
        <w:r w:rsidRPr="0016560F">
          <w:rPr>
            <w:rStyle w:val="Hyperlink"/>
          </w:rPr>
          <w:t>tyler@3brosgrow.com</w:t>
        </w:r>
      </w:hyperlink>
    </w:p>
    <w:p w14:paraId="62F33EC0" w14:textId="1C26CED9" w:rsidR="00807CD9" w:rsidRDefault="00807CD9" w:rsidP="00204800">
      <w:r w:rsidRPr="0016560F">
        <w:t>Bill Shevlin, Co</w:t>
      </w:r>
      <w:r>
        <w:t xml:space="preserve">CEO </w:t>
      </w:r>
      <w:hyperlink r:id="rId7" w:history="1">
        <w:r w:rsidRPr="009F5A96">
          <w:rPr>
            <w:rStyle w:val="Hyperlink"/>
          </w:rPr>
          <w:t>bill@3brosgrow.com</w:t>
        </w:r>
      </w:hyperlink>
      <w:r>
        <w:t xml:space="preserve"> </w:t>
      </w:r>
    </w:p>
    <w:sectPr w:rsidR="00807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00"/>
    <w:rsid w:val="000100ED"/>
    <w:rsid w:val="0016560F"/>
    <w:rsid w:val="001B19F7"/>
    <w:rsid w:val="001F03C7"/>
    <w:rsid w:val="00204800"/>
    <w:rsid w:val="0022079E"/>
    <w:rsid w:val="0024328C"/>
    <w:rsid w:val="00353BAC"/>
    <w:rsid w:val="003B0261"/>
    <w:rsid w:val="005448CF"/>
    <w:rsid w:val="00645FA0"/>
    <w:rsid w:val="007155A1"/>
    <w:rsid w:val="007F5951"/>
    <w:rsid w:val="00807CD9"/>
    <w:rsid w:val="008F4269"/>
    <w:rsid w:val="00921D15"/>
    <w:rsid w:val="00934A4C"/>
    <w:rsid w:val="00970229"/>
    <w:rsid w:val="00AB1484"/>
    <w:rsid w:val="00AB6B05"/>
    <w:rsid w:val="00AD38C6"/>
    <w:rsid w:val="00C06F58"/>
    <w:rsid w:val="00D07510"/>
    <w:rsid w:val="00DC3129"/>
    <w:rsid w:val="00E02909"/>
    <w:rsid w:val="00E41C64"/>
    <w:rsid w:val="00E8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A6271"/>
  <w15:chartTrackingRefBased/>
  <w15:docId w15:val="{24327456-CC9F-4083-8AC5-5B02946F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8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80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80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A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4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207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ll@3brosgrow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yler@3brosgrow.com" TargetMode="External"/><Relationship Id="rId5" Type="http://schemas.openxmlformats.org/officeDocument/2006/relationships/hyperlink" Target="http://www.3brosgrow.com" TargetMode="External"/><Relationship Id="rId4" Type="http://schemas.openxmlformats.org/officeDocument/2006/relationships/hyperlink" Target="http://www.3brosgrow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2723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Shevlin</dc:creator>
  <cp:keywords/>
  <dc:description/>
  <cp:lastModifiedBy>Bill Shevlin</cp:lastModifiedBy>
  <cp:revision>10</cp:revision>
  <dcterms:created xsi:type="dcterms:W3CDTF">2020-05-21T05:38:00Z</dcterms:created>
  <dcterms:modified xsi:type="dcterms:W3CDTF">2020-06-20T00:50:00Z</dcterms:modified>
</cp:coreProperties>
</file>