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2927" w14:textId="77777777" w:rsidR="00776B45" w:rsidRDefault="00776B45" w:rsidP="00776B45">
      <w:pPr>
        <w:jc w:val="right"/>
        <w:rPr>
          <w:rFonts w:ascii="Open Sans" w:hAnsi="Open Sans" w:cs="Open Sans"/>
          <w:sz w:val="20"/>
          <w:szCs w:val="20"/>
        </w:rPr>
      </w:pPr>
    </w:p>
    <w:p w14:paraId="2F4576A4" w14:textId="77777777" w:rsidR="00FB437B" w:rsidRDefault="00776B45" w:rsidP="00776B45">
      <w:pPr>
        <w:jc w:val="right"/>
        <w:rPr>
          <w:rFonts w:ascii="Open Sans" w:hAnsi="Open Sans" w:cs="Open Sans"/>
          <w:sz w:val="20"/>
          <w:szCs w:val="20"/>
        </w:rPr>
      </w:pPr>
      <w:r>
        <w:rPr>
          <w:rFonts w:ascii="Open Sans" w:hAnsi="Open Sans" w:cs="Open Sans"/>
          <w:b/>
          <w:bCs/>
          <w:noProof/>
          <w:sz w:val="20"/>
          <w:szCs w:val="20"/>
        </w:rPr>
        <mc:AlternateContent>
          <mc:Choice Requires="wps">
            <w:drawing>
              <wp:anchor distT="0" distB="0" distL="114300" distR="114300" simplePos="0" relativeHeight="251660288" behindDoc="1" locked="0" layoutInCell="1" allowOverlap="1" wp14:anchorId="59498429" wp14:editId="74600251">
                <wp:simplePos x="0" y="0"/>
                <wp:positionH relativeFrom="margin">
                  <wp:posOffset>4625975</wp:posOffset>
                </wp:positionH>
                <wp:positionV relativeFrom="margin">
                  <wp:posOffset>207645</wp:posOffset>
                </wp:positionV>
                <wp:extent cx="1562735" cy="804545"/>
                <wp:effectExtent l="0" t="0" r="0" b="0"/>
                <wp:wrapTight wrapText="bothSides">
                  <wp:wrapPolygon edited="0">
                    <wp:start x="0" y="0"/>
                    <wp:lineTo x="0" y="21140"/>
                    <wp:lineTo x="21416" y="21140"/>
                    <wp:lineTo x="214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62735" cy="804545"/>
                        </a:xfrm>
                        <a:prstGeom prst="rect">
                          <a:avLst/>
                        </a:prstGeom>
                        <a:solidFill>
                          <a:schemeClr val="lt1"/>
                        </a:solidFill>
                        <a:ln w="6350">
                          <a:noFill/>
                        </a:ln>
                      </wps:spPr>
                      <wps:txbx>
                        <w:txbxContent>
                          <w:p w14:paraId="20AAC331"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520EEEDD"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21EE79BD"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54C11F40" w14:textId="77777777" w:rsidR="008A7F7E" w:rsidRPr="00776B45" w:rsidRDefault="00617C55" w:rsidP="00776B45">
                            <w:pPr>
                              <w:jc w:val="right"/>
                              <w:rPr>
                                <w:rFonts w:ascii="Open Sans" w:hAnsi="Open Sans" w:cs="Open Sans"/>
                                <w:sz w:val="16"/>
                                <w:szCs w:val="16"/>
                              </w:rPr>
                            </w:pPr>
                            <w:hyperlink r:id="rId5" w:history="1">
                              <w:r w:rsidR="008A7F7E" w:rsidRPr="00776B45">
                                <w:rPr>
                                  <w:rStyle w:val="Hyperlink"/>
                                  <w:rFonts w:ascii="Open Sans" w:hAnsi="Open Sans" w:cs="Open Sans"/>
                                  <w:sz w:val="16"/>
                                  <w:szCs w:val="16"/>
                                </w:rPr>
                                <w:t>juliette@BILTcorp.com</w:t>
                              </w:r>
                            </w:hyperlink>
                          </w:p>
                          <w:p w14:paraId="0FD8C10E"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0972F1A8" w14:textId="77777777" w:rsidR="008A7F7E" w:rsidRDefault="008A7F7E" w:rsidP="00776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A83FAB" id="_x0000_t202" coordsize="21600,21600" o:spt="202" path="m,l,21600r21600,l21600,xe">
                <v:stroke joinstyle="miter"/>
                <v:path gradientshapeok="t" o:connecttype="rect"/>
              </v:shapetype>
              <v:shape id="Text Box 2" o:spid="_x0000_s1026" type="#_x0000_t202" style="position:absolute;left:0;text-align:left;margin-left:364.25pt;margin-top:16.35pt;width:123.05pt;height:63.3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" fillcolor="white [3201]" stroked="f" strokeweight=".5pt">
                <v:textbox>
                  <w:txbxContent>
                    <w:p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rsidR="008A7F7E" w:rsidRPr="00776B45" w:rsidRDefault="00D75AC1" w:rsidP="00776B45">
                      <w:pPr>
                        <w:jc w:val="right"/>
                        <w:rPr>
                          <w:rFonts w:ascii="Open Sans" w:hAnsi="Open Sans" w:cs="Open Sans"/>
                          <w:sz w:val="16"/>
                          <w:szCs w:val="16"/>
                        </w:rPr>
                      </w:pPr>
                      <w:hyperlink r:id="rId6" w:history="1">
                        <w:r w:rsidR="008A7F7E" w:rsidRPr="00776B45">
                          <w:rPr>
                            <w:rStyle w:val="Hyperlink"/>
                            <w:rFonts w:ascii="Open Sans" w:hAnsi="Open Sans" w:cs="Open Sans"/>
                            <w:sz w:val="16"/>
                            <w:szCs w:val="16"/>
                          </w:rPr>
                          <w:t>juliette@BILTcorp.com</w:t>
                        </w:r>
                      </w:hyperlink>
                    </w:p>
                    <w:p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rsidR="008A7F7E" w:rsidRDefault="008A7F7E" w:rsidP="00776B45">
                      <w:pPr>
                        <w:jc w:val="center"/>
                      </w:pPr>
                    </w:p>
                  </w:txbxContent>
                </v:textbox>
                <w10:wrap type="tight" anchorx="margin" anchory="margin"/>
              </v:shape>
            </w:pict>
          </mc:Fallback>
        </mc:AlternateContent>
      </w:r>
      <w:r>
        <w:rPr>
          <w:noProof/>
        </w:rPr>
        <w:drawing>
          <wp:inline distT="0" distB="0" distL="0" distR="0" wp14:anchorId="2245CD12" wp14:editId="6AD8F7E4">
            <wp:extent cx="2973705" cy="839470"/>
            <wp:effectExtent l="0" t="0" r="0" b="0"/>
            <wp:docPr id="5" name="Picture 5" descr="A picture containing drawing, holding,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0 at 1.5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705" cy="839470"/>
                    </a:xfrm>
                    <a:prstGeom prst="rect">
                      <a:avLst/>
                    </a:prstGeom>
                  </pic:spPr>
                </pic:pic>
              </a:graphicData>
            </a:graphic>
          </wp:inline>
        </w:drawing>
      </w:r>
    </w:p>
    <w:p w14:paraId="16E53145" w14:textId="77777777" w:rsidR="00776B45" w:rsidRPr="00776B45" w:rsidRDefault="00776B45" w:rsidP="00776B45">
      <w:pPr>
        <w:rPr>
          <w:rFonts w:ascii="Open Sans" w:hAnsi="Open Sans" w:cs="Open Sans"/>
          <w:sz w:val="20"/>
          <w:szCs w:val="20"/>
        </w:rPr>
      </w:pPr>
      <w:r w:rsidRPr="00776B45">
        <w:rPr>
          <w:rFonts w:ascii="Open Sans" w:hAnsi="Open Sans" w:cs="Open Sans"/>
          <w:sz w:val="20"/>
          <w:szCs w:val="20"/>
        </w:rPr>
        <w:t>PRESS RELEASE</w:t>
      </w:r>
    </w:p>
    <w:p w14:paraId="719FE6AD" w14:textId="77777777" w:rsidR="00776B45" w:rsidRPr="00776B45" w:rsidRDefault="00776B45" w:rsidP="00776B45">
      <w:pPr>
        <w:rPr>
          <w:rFonts w:ascii="Open Sans" w:hAnsi="Open Sans" w:cs="Open Sans"/>
          <w:sz w:val="20"/>
          <w:szCs w:val="20"/>
        </w:rPr>
      </w:pPr>
    </w:p>
    <w:p w14:paraId="1E61670C" w14:textId="77777777" w:rsidR="00713E25" w:rsidRPr="00776B45" w:rsidRDefault="00FD2053" w:rsidP="00713E25">
      <w:pPr>
        <w:rPr>
          <w:rFonts w:ascii="Open Sans" w:hAnsi="Open Sans" w:cs="Open Sans"/>
          <w:b/>
          <w:bCs/>
          <w:sz w:val="20"/>
          <w:szCs w:val="20"/>
        </w:rPr>
      </w:pPr>
      <w:r w:rsidRPr="00776B45">
        <w:rPr>
          <w:rFonts w:ascii="Open Sans" w:hAnsi="Open Sans" w:cs="Open Sans"/>
          <w:b/>
          <w:bCs/>
          <w:sz w:val="20"/>
          <w:szCs w:val="20"/>
        </w:rPr>
        <w:t xml:space="preserve">BILT </w:t>
      </w:r>
      <w:r w:rsidR="0078268A">
        <w:rPr>
          <w:rFonts w:ascii="Open Sans" w:hAnsi="Open Sans" w:cs="Open Sans"/>
          <w:b/>
          <w:bCs/>
          <w:sz w:val="20"/>
          <w:szCs w:val="20"/>
        </w:rPr>
        <w:t>Named to Inc. Magazine’s List of Fastest-Growing Companies</w:t>
      </w:r>
    </w:p>
    <w:p w14:paraId="19BAF5ED" w14:textId="77777777" w:rsidR="00412BC7" w:rsidRDefault="0078268A" w:rsidP="00FD2053">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3D Instruction App Maker Ranked 375 of 5000</w:t>
      </w:r>
    </w:p>
    <w:p w14:paraId="34795246" w14:textId="77777777" w:rsidR="0078268A" w:rsidRPr="00776B45" w:rsidRDefault="0078268A" w:rsidP="00FD2053">
      <w:pPr>
        <w:pStyle w:val="paragraph"/>
        <w:spacing w:before="0" w:beforeAutospacing="0" w:after="0" w:afterAutospacing="0"/>
        <w:textAlignment w:val="baseline"/>
        <w:rPr>
          <w:rFonts w:ascii="Open Sans" w:hAnsi="Open Sans" w:cs="Open Sans"/>
          <w:sz w:val="20"/>
          <w:szCs w:val="20"/>
        </w:rPr>
      </w:pPr>
    </w:p>
    <w:p w14:paraId="2D5624B8" w14:textId="77777777" w:rsidR="00A67DF2" w:rsidRDefault="00C23397" w:rsidP="00412BC7">
      <w:pPr>
        <w:rPr>
          <w:rFonts w:ascii="Open Sans" w:hAnsi="Open Sans" w:cs="Open Sans"/>
          <w:sz w:val="20"/>
          <w:szCs w:val="20"/>
        </w:rPr>
      </w:pPr>
      <w:r>
        <w:rPr>
          <w:rFonts w:ascii="Open Sans" w:hAnsi="Open Sans" w:cs="Open Sans"/>
          <w:sz w:val="20"/>
          <w:szCs w:val="20"/>
        </w:rPr>
        <w:t>NEW YORK</w:t>
      </w:r>
      <w:r w:rsidR="00CF041D">
        <w:rPr>
          <w:rFonts w:ascii="Open Sans" w:hAnsi="Open Sans" w:cs="Open Sans"/>
          <w:sz w:val="20"/>
          <w:szCs w:val="20"/>
        </w:rPr>
        <w:t>, August</w:t>
      </w:r>
      <w:r w:rsidR="008A7F7E" w:rsidRPr="00776B45">
        <w:rPr>
          <w:rFonts w:ascii="Open Sans" w:hAnsi="Open Sans" w:cs="Open Sans"/>
          <w:sz w:val="20"/>
          <w:szCs w:val="20"/>
        </w:rPr>
        <w:t xml:space="preserve"> 1</w:t>
      </w:r>
      <w:r>
        <w:rPr>
          <w:rFonts w:ascii="Open Sans" w:hAnsi="Open Sans" w:cs="Open Sans"/>
          <w:sz w:val="20"/>
          <w:szCs w:val="20"/>
        </w:rPr>
        <w:t>3</w:t>
      </w:r>
      <w:r w:rsidR="008A7F7E" w:rsidRPr="00776B45">
        <w:rPr>
          <w:rFonts w:ascii="Open Sans" w:hAnsi="Open Sans" w:cs="Open Sans"/>
          <w:sz w:val="20"/>
          <w:szCs w:val="20"/>
        </w:rPr>
        <w:t>, 2020</w:t>
      </w:r>
      <w:r w:rsidR="00713E25" w:rsidRPr="00776B45">
        <w:rPr>
          <w:rFonts w:ascii="Open Sans" w:hAnsi="Open Sans" w:cs="Open Sans"/>
          <w:sz w:val="20"/>
          <w:szCs w:val="20"/>
        </w:rPr>
        <w:t xml:space="preserve"> </w:t>
      </w:r>
      <w:r w:rsidR="00D11230" w:rsidRPr="00776B45">
        <w:rPr>
          <w:rFonts w:ascii="Open Sans" w:hAnsi="Open Sans" w:cs="Open Sans"/>
          <w:sz w:val="20"/>
          <w:szCs w:val="20"/>
        </w:rPr>
        <w:t xml:space="preserve">– </w:t>
      </w:r>
      <w:r w:rsidR="00CF041D">
        <w:rPr>
          <w:rFonts w:ascii="Open Sans" w:hAnsi="Open Sans" w:cs="Open Sans"/>
          <w:sz w:val="20"/>
          <w:szCs w:val="20"/>
        </w:rPr>
        <w:t>Inc. magazine</w:t>
      </w:r>
      <w:r w:rsidR="00D31EA8">
        <w:rPr>
          <w:rFonts w:ascii="Open Sans" w:hAnsi="Open Sans" w:cs="Open Sans"/>
          <w:sz w:val="20"/>
          <w:szCs w:val="20"/>
        </w:rPr>
        <w:t xml:space="preserve"> </w:t>
      </w:r>
      <w:r w:rsidR="00B67934">
        <w:rPr>
          <w:rFonts w:ascii="Open Sans" w:hAnsi="Open Sans" w:cs="Open Sans"/>
          <w:sz w:val="20"/>
          <w:szCs w:val="20"/>
        </w:rPr>
        <w:t xml:space="preserve">just </w:t>
      </w:r>
      <w:r w:rsidR="00D31EA8">
        <w:rPr>
          <w:rFonts w:ascii="Open Sans" w:hAnsi="Open Sans" w:cs="Open Sans"/>
          <w:sz w:val="20"/>
          <w:szCs w:val="20"/>
        </w:rPr>
        <w:t xml:space="preserve">revealed its </w:t>
      </w:r>
      <w:r w:rsidR="00895AF9">
        <w:rPr>
          <w:rFonts w:ascii="Open Sans" w:hAnsi="Open Sans" w:cs="Open Sans"/>
          <w:sz w:val="20"/>
          <w:szCs w:val="20"/>
        </w:rPr>
        <w:t xml:space="preserve">annual </w:t>
      </w:r>
      <w:r w:rsidR="00D31EA8">
        <w:rPr>
          <w:rFonts w:ascii="Open Sans" w:hAnsi="Open Sans" w:cs="Open Sans"/>
          <w:sz w:val="20"/>
          <w:szCs w:val="20"/>
        </w:rPr>
        <w:t>ranking of America’s</w:t>
      </w:r>
      <w:r w:rsidR="00CF041D">
        <w:rPr>
          <w:rFonts w:ascii="Open Sans" w:hAnsi="Open Sans" w:cs="Open Sans"/>
          <w:sz w:val="20"/>
          <w:szCs w:val="20"/>
        </w:rPr>
        <w:t xml:space="preserve"> most successful private companies</w:t>
      </w:r>
      <w:r w:rsidR="00D31EA8">
        <w:rPr>
          <w:rFonts w:ascii="Open Sans" w:hAnsi="Open Sans" w:cs="Open Sans"/>
          <w:sz w:val="20"/>
          <w:szCs w:val="20"/>
        </w:rPr>
        <w:t xml:space="preserve">.  BILT Inc. made the </w:t>
      </w:r>
      <w:r>
        <w:rPr>
          <w:rFonts w:ascii="Open Sans" w:hAnsi="Open Sans" w:cs="Open Sans"/>
          <w:sz w:val="20"/>
          <w:szCs w:val="20"/>
        </w:rPr>
        <w:t xml:space="preserve">top </w:t>
      </w:r>
      <w:r w:rsidR="00D31EA8">
        <w:rPr>
          <w:rFonts w:ascii="Open Sans" w:hAnsi="Open Sans" w:cs="Open Sans"/>
          <w:sz w:val="20"/>
          <w:szCs w:val="20"/>
        </w:rPr>
        <w:t>ten percent</w:t>
      </w:r>
      <w:r w:rsidR="00BD50ED">
        <w:rPr>
          <w:rFonts w:ascii="Open Sans" w:hAnsi="Open Sans" w:cs="Open Sans"/>
          <w:sz w:val="20"/>
          <w:szCs w:val="20"/>
        </w:rPr>
        <w:t>,</w:t>
      </w:r>
      <w:r w:rsidR="00D31EA8">
        <w:rPr>
          <w:rFonts w:ascii="Open Sans" w:hAnsi="Open Sans" w:cs="Open Sans"/>
          <w:sz w:val="20"/>
          <w:szCs w:val="20"/>
        </w:rPr>
        <w:t xml:space="preserve"> coming </w:t>
      </w:r>
      <w:r w:rsidR="00D31EA8" w:rsidRPr="00895AF9">
        <w:rPr>
          <w:rFonts w:ascii="Open Sans" w:hAnsi="Open Sans" w:cs="Open Sans"/>
          <w:sz w:val="20"/>
          <w:szCs w:val="20"/>
        </w:rPr>
        <w:t>in 375</w:t>
      </w:r>
      <w:r w:rsidR="00895AF9" w:rsidRPr="00895AF9">
        <w:rPr>
          <w:rFonts w:ascii="Open Sans" w:hAnsi="Open Sans" w:cs="Open Sans"/>
          <w:sz w:val="20"/>
          <w:szCs w:val="20"/>
        </w:rPr>
        <w:t>th</w:t>
      </w:r>
      <w:r w:rsidR="00D31EA8" w:rsidRPr="00895AF9">
        <w:rPr>
          <w:rFonts w:ascii="Open Sans" w:hAnsi="Open Sans" w:cs="Open Sans"/>
          <w:sz w:val="20"/>
          <w:szCs w:val="20"/>
        </w:rPr>
        <w:t xml:space="preserve"> of 5000.  The </w:t>
      </w:r>
      <w:r w:rsidR="00BD50ED">
        <w:rPr>
          <w:rFonts w:ascii="Open Sans" w:hAnsi="Open Sans" w:cs="Open Sans"/>
          <w:sz w:val="20"/>
          <w:szCs w:val="20"/>
        </w:rPr>
        <w:t>Texas-based company that creates 3D interactive instructions</w:t>
      </w:r>
      <w:r w:rsidR="00D31EA8">
        <w:rPr>
          <w:rFonts w:ascii="Open Sans" w:hAnsi="Open Sans" w:cs="Open Sans"/>
          <w:sz w:val="20"/>
          <w:szCs w:val="20"/>
        </w:rPr>
        <w:t xml:space="preserve"> </w:t>
      </w:r>
      <w:r w:rsidR="00BD50ED">
        <w:rPr>
          <w:rFonts w:ascii="Open Sans" w:hAnsi="Open Sans" w:cs="Open Sans"/>
          <w:sz w:val="20"/>
          <w:szCs w:val="20"/>
        </w:rPr>
        <w:t xml:space="preserve">on the </w:t>
      </w:r>
      <w:r w:rsidR="00D31EA8">
        <w:rPr>
          <w:rFonts w:ascii="Open Sans" w:hAnsi="Open Sans" w:cs="Open Sans"/>
          <w:sz w:val="20"/>
          <w:szCs w:val="20"/>
        </w:rPr>
        <w:t xml:space="preserve">BILT app </w:t>
      </w:r>
      <w:r w:rsidR="00BD50ED">
        <w:rPr>
          <w:rFonts w:ascii="Open Sans" w:hAnsi="Open Sans" w:cs="Open Sans"/>
          <w:sz w:val="20"/>
          <w:szCs w:val="20"/>
        </w:rPr>
        <w:t>has</w:t>
      </w:r>
      <w:r w:rsidR="00D31EA8">
        <w:rPr>
          <w:rFonts w:ascii="Open Sans" w:hAnsi="Open Sans" w:cs="Open Sans"/>
          <w:sz w:val="20"/>
          <w:szCs w:val="20"/>
        </w:rPr>
        <w:t xml:space="preserve"> sustained a </w:t>
      </w:r>
      <w:r w:rsidR="00895AF9">
        <w:rPr>
          <w:rFonts w:ascii="Open Sans" w:hAnsi="Open Sans" w:cs="Open Sans"/>
          <w:sz w:val="20"/>
          <w:szCs w:val="20"/>
        </w:rPr>
        <w:t xml:space="preserve">revenue growth rate of 1211 percent over the past three years.  </w:t>
      </w:r>
      <w:r w:rsidR="00CF041D">
        <w:rPr>
          <w:rFonts w:ascii="Open Sans" w:hAnsi="Open Sans" w:cs="Open Sans"/>
          <w:sz w:val="20"/>
          <w:szCs w:val="20"/>
        </w:rPr>
        <w:t xml:space="preserve">The </w:t>
      </w:r>
      <w:r>
        <w:rPr>
          <w:rFonts w:ascii="Open Sans" w:hAnsi="Open Sans" w:cs="Open Sans"/>
          <w:sz w:val="20"/>
          <w:szCs w:val="20"/>
        </w:rPr>
        <w:t xml:space="preserve">top-tier 500 of the </w:t>
      </w:r>
      <w:r w:rsidR="00BD50ED">
        <w:rPr>
          <w:rFonts w:ascii="Open Sans" w:hAnsi="Open Sans" w:cs="Open Sans"/>
          <w:sz w:val="20"/>
          <w:szCs w:val="20"/>
        </w:rPr>
        <w:t>Inc. 5000</w:t>
      </w:r>
      <w:r>
        <w:rPr>
          <w:rFonts w:ascii="Open Sans" w:hAnsi="Open Sans" w:cs="Open Sans"/>
          <w:sz w:val="20"/>
          <w:szCs w:val="20"/>
        </w:rPr>
        <w:t xml:space="preserve"> </w:t>
      </w:r>
      <w:r w:rsidR="00CF041D">
        <w:rPr>
          <w:rFonts w:ascii="Open Sans" w:hAnsi="Open Sans" w:cs="Open Sans"/>
          <w:sz w:val="20"/>
          <w:szCs w:val="20"/>
        </w:rPr>
        <w:t xml:space="preserve">represents </w:t>
      </w:r>
      <w:r>
        <w:rPr>
          <w:rFonts w:ascii="Open Sans" w:hAnsi="Open Sans" w:cs="Open Sans"/>
          <w:sz w:val="20"/>
          <w:szCs w:val="20"/>
        </w:rPr>
        <w:t>the</w:t>
      </w:r>
      <w:r w:rsidR="00A67DF2">
        <w:rPr>
          <w:rFonts w:ascii="Open Sans" w:hAnsi="Open Sans" w:cs="Open Sans"/>
          <w:sz w:val="20"/>
          <w:szCs w:val="20"/>
        </w:rPr>
        <w:t xml:space="preserve"> fastest-growing companies within the US economy’s most dynamic segment:  independent small businesses.  </w:t>
      </w:r>
    </w:p>
    <w:p w14:paraId="5CCB5FCA" w14:textId="77777777" w:rsidR="00A67DF2" w:rsidRDefault="00A67DF2" w:rsidP="00412BC7">
      <w:pPr>
        <w:rPr>
          <w:rFonts w:ascii="Open Sans" w:hAnsi="Open Sans" w:cs="Open Sans"/>
          <w:sz w:val="20"/>
          <w:szCs w:val="20"/>
        </w:rPr>
      </w:pPr>
    </w:p>
    <w:p w14:paraId="0126A406" w14:textId="77777777" w:rsidR="00895AF9" w:rsidRDefault="00895AF9" w:rsidP="00412BC7">
      <w:pPr>
        <w:rPr>
          <w:rFonts w:ascii="Open Sans" w:hAnsi="Open Sans" w:cs="Open Sans"/>
          <w:sz w:val="20"/>
          <w:szCs w:val="20"/>
        </w:rPr>
      </w:pPr>
      <w:r>
        <w:rPr>
          <w:rFonts w:ascii="Open Sans" w:hAnsi="Open Sans" w:cs="Open Sans"/>
          <w:sz w:val="20"/>
          <w:szCs w:val="20"/>
        </w:rPr>
        <w:t xml:space="preserve">“We’re honored to be included </w:t>
      </w:r>
      <w:r w:rsidR="00E00B53">
        <w:rPr>
          <w:rFonts w:ascii="Open Sans" w:hAnsi="Open Sans" w:cs="Open Sans"/>
          <w:sz w:val="20"/>
          <w:szCs w:val="20"/>
        </w:rPr>
        <w:t>on the list of successful companies</w:t>
      </w:r>
      <w:r w:rsidR="00BD50ED">
        <w:rPr>
          <w:rFonts w:ascii="Open Sans" w:hAnsi="Open Sans" w:cs="Open Sans"/>
          <w:sz w:val="20"/>
          <w:szCs w:val="20"/>
        </w:rPr>
        <w:t xml:space="preserve">.  As we strive for growth, we’re focused on greatness rather than bigness,” said BILT Chairman &amp; CEO Nate Henderson.  “Our mission is to create promoters of the brands we serve.  When we are laser-focused on that, our own </w:t>
      </w:r>
      <w:r w:rsidR="00E00B53">
        <w:rPr>
          <w:rFonts w:ascii="Open Sans" w:hAnsi="Open Sans" w:cs="Open Sans"/>
          <w:sz w:val="20"/>
          <w:szCs w:val="20"/>
        </w:rPr>
        <w:t>progress follows</w:t>
      </w:r>
      <w:r w:rsidR="00BD50ED">
        <w:rPr>
          <w:rFonts w:ascii="Open Sans" w:hAnsi="Open Sans" w:cs="Open Sans"/>
          <w:sz w:val="20"/>
          <w:szCs w:val="20"/>
        </w:rPr>
        <w:t xml:space="preserve"> naturally.  </w:t>
      </w:r>
      <w:r w:rsidR="00E00B53">
        <w:rPr>
          <w:rFonts w:ascii="Open Sans" w:hAnsi="Open Sans" w:cs="Open Sans"/>
          <w:sz w:val="20"/>
          <w:szCs w:val="20"/>
        </w:rPr>
        <w:t>Our product is revolutionary, but o</w:t>
      </w:r>
      <w:r w:rsidR="00BD50ED">
        <w:rPr>
          <w:rFonts w:ascii="Open Sans" w:hAnsi="Open Sans" w:cs="Open Sans"/>
          <w:sz w:val="20"/>
          <w:szCs w:val="20"/>
        </w:rPr>
        <w:t>ur greatest asset is our people.”</w:t>
      </w:r>
    </w:p>
    <w:p w14:paraId="426F3346" w14:textId="77777777" w:rsidR="00895AF9" w:rsidRDefault="00895AF9" w:rsidP="00412BC7">
      <w:pPr>
        <w:rPr>
          <w:rFonts w:ascii="Open Sans" w:hAnsi="Open Sans" w:cs="Open Sans"/>
          <w:sz w:val="20"/>
          <w:szCs w:val="20"/>
        </w:rPr>
      </w:pPr>
    </w:p>
    <w:p w14:paraId="3F0EEE01" w14:textId="52555420" w:rsidR="00CF041D" w:rsidRDefault="00C23397" w:rsidP="00412BC7">
      <w:pPr>
        <w:rPr>
          <w:rFonts w:ascii="Open Sans" w:hAnsi="Open Sans" w:cs="Open Sans"/>
          <w:sz w:val="20"/>
          <w:szCs w:val="20"/>
        </w:rPr>
      </w:pPr>
      <w:r>
        <w:rPr>
          <w:rFonts w:ascii="Open Sans" w:hAnsi="Open Sans" w:cs="Open Sans"/>
          <w:sz w:val="20"/>
          <w:szCs w:val="20"/>
        </w:rPr>
        <w:t>Companies</w:t>
      </w:r>
      <w:r w:rsidR="00895AF9">
        <w:rPr>
          <w:rFonts w:ascii="Open Sans" w:hAnsi="Open Sans" w:cs="Open Sans"/>
          <w:sz w:val="20"/>
          <w:szCs w:val="20"/>
        </w:rPr>
        <w:t xml:space="preserve"> </w:t>
      </w:r>
      <w:r w:rsidR="00D75AC1">
        <w:rPr>
          <w:rFonts w:ascii="Open Sans" w:hAnsi="Open Sans" w:cs="Open Sans"/>
          <w:sz w:val="20"/>
          <w:szCs w:val="20"/>
        </w:rPr>
        <w:t xml:space="preserve">listed on this year’s </w:t>
      </w:r>
      <w:r w:rsidR="00895AF9">
        <w:rPr>
          <w:rFonts w:ascii="Open Sans" w:hAnsi="Open Sans" w:cs="Open Sans"/>
          <w:sz w:val="20"/>
          <w:szCs w:val="20"/>
        </w:rPr>
        <w:t xml:space="preserve">Inc. 5000 have experienced staggering growth compared with prior lists.  They achieved a three-year average growth </w:t>
      </w:r>
      <w:r w:rsidR="00275CFB">
        <w:rPr>
          <w:rFonts w:ascii="Open Sans" w:hAnsi="Open Sans" w:cs="Open Sans"/>
          <w:sz w:val="20"/>
          <w:szCs w:val="20"/>
        </w:rPr>
        <w:t xml:space="preserve">rate </w:t>
      </w:r>
      <w:r w:rsidR="00895AF9">
        <w:rPr>
          <w:rFonts w:ascii="Open Sans" w:hAnsi="Open Sans" w:cs="Open Sans"/>
          <w:sz w:val="20"/>
          <w:szCs w:val="20"/>
        </w:rPr>
        <w:t xml:space="preserve">of more than 500 percent and a median rate of 165 percent.  The Inc. 5000’s aggregate revenue was $209 billion in 2019, creating more than a million jobs </w:t>
      </w:r>
      <w:r w:rsidR="00D75AC1">
        <w:rPr>
          <w:rFonts w:ascii="Open Sans" w:hAnsi="Open Sans" w:cs="Open Sans"/>
          <w:sz w:val="20"/>
          <w:szCs w:val="20"/>
        </w:rPr>
        <w:t>over</w:t>
      </w:r>
      <w:r w:rsidR="00895AF9">
        <w:rPr>
          <w:rFonts w:ascii="Open Sans" w:hAnsi="Open Sans" w:cs="Open Sans"/>
          <w:sz w:val="20"/>
          <w:szCs w:val="20"/>
        </w:rPr>
        <w:t xml:space="preserve"> the past three years.</w:t>
      </w:r>
      <w:r>
        <w:rPr>
          <w:rFonts w:ascii="Open Sans" w:hAnsi="Open Sans" w:cs="Open Sans"/>
          <w:sz w:val="20"/>
          <w:szCs w:val="20"/>
        </w:rPr>
        <w:t xml:space="preserve">  2020 has been a watershed for many US companies.  </w:t>
      </w:r>
    </w:p>
    <w:p w14:paraId="3ACD7F0B" w14:textId="77777777" w:rsidR="00C23397" w:rsidRDefault="00C23397" w:rsidP="00412BC7">
      <w:pPr>
        <w:rPr>
          <w:rFonts w:ascii="Open Sans" w:hAnsi="Open Sans" w:cs="Open Sans"/>
          <w:sz w:val="20"/>
          <w:szCs w:val="20"/>
        </w:rPr>
      </w:pPr>
    </w:p>
    <w:p w14:paraId="788FAB4D" w14:textId="77777777" w:rsidR="00E00B53" w:rsidRDefault="00E00B53" w:rsidP="00412BC7">
      <w:pPr>
        <w:rPr>
          <w:rFonts w:ascii="Open Sans" w:hAnsi="Open Sans" w:cs="Open Sans"/>
          <w:sz w:val="20"/>
          <w:szCs w:val="20"/>
        </w:rPr>
      </w:pPr>
      <w:r>
        <w:rPr>
          <w:rFonts w:ascii="Open Sans" w:hAnsi="Open Sans" w:cs="Open Sans"/>
          <w:sz w:val="20"/>
          <w:szCs w:val="20"/>
        </w:rPr>
        <w:t>“</w:t>
      </w:r>
      <w:r w:rsidR="00275CFB">
        <w:rPr>
          <w:rFonts w:ascii="Open Sans" w:hAnsi="Open Sans" w:cs="Open Sans"/>
          <w:sz w:val="20"/>
          <w:szCs w:val="20"/>
        </w:rPr>
        <w:t xml:space="preserve">Now more than ever, the BILT solution is vital </w:t>
      </w:r>
      <w:r w:rsidR="00C23397">
        <w:rPr>
          <w:rFonts w:ascii="Open Sans" w:hAnsi="Open Sans" w:cs="Open Sans"/>
          <w:sz w:val="20"/>
          <w:szCs w:val="20"/>
        </w:rPr>
        <w:t>for</w:t>
      </w:r>
      <w:r w:rsidR="00275CFB">
        <w:rPr>
          <w:rFonts w:ascii="Open Sans" w:hAnsi="Open Sans" w:cs="Open Sans"/>
          <w:sz w:val="20"/>
          <w:szCs w:val="20"/>
        </w:rPr>
        <w:t xml:space="preserve"> companies pivoting due to the </w:t>
      </w:r>
      <w:proofErr w:type="spellStart"/>
      <w:r w:rsidR="00275CFB">
        <w:rPr>
          <w:rFonts w:ascii="Open Sans" w:hAnsi="Open Sans" w:cs="Open Sans"/>
          <w:sz w:val="20"/>
          <w:szCs w:val="20"/>
        </w:rPr>
        <w:t>Covid</w:t>
      </w:r>
      <w:proofErr w:type="spellEnd"/>
      <w:r w:rsidR="00275CFB">
        <w:rPr>
          <w:rFonts w:ascii="Open Sans" w:hAnsi="Open Sans" w:cs="Open Sans"/>
          <w:sz w:val="20"/>
          <w:szCs w:val="20"/>
        </w:rPr>
        <w:t xml:space="preserve"> pandemic,” says BILT President &amp; COO Ahmed Qureshi.  “BILT empowers consumers and supports professional technicians with instant access to failproof </w:t>
      </w:r>
      <w:r w:rsidR="000E537A">
        <w:rPr>
          <w:rFonts w:ascii="Open Sans" w:hAnsi="Open Sans" w:cs="Open Sans"/>
          <w:sz w:val="20"/>
          <w:szCs w:val="20"/>
        </w:rPr>
        <w:t xml:space="preserve">3D interactive </w:t>
      </w:r>
      <w:r w:rsidR="00275CFB">
        <w:rPr>
          <w:rFonts w:ascii="Open Sans" w:hAnsi="Open Sans" w:cs="Open Sans"/>
          <w:sz w:val="20"/>
          <w:szCs w:val="20"/>
        </w:rPr>
        <w:t xml:space="preserve">guidance </w:t>
      </w:r>
      <w:r w:rsidR="00D75AC1">
        <w:rPr>
          <w:rFonts w:ascii="Open Sans" w:hAnsi="Open Sans" w:cs="Open Sans"/>
          <w:sz w:val="20"/>
          <w:szCs w:val="20"/>
        </w:rPr>
        <w:t>approved by</w:t>
      </w:r>
      <w:r w:rsidR="00275CFB">
        <w:rPr>
          <w:rFonts w:ascii="Open Sans" w:hAnsi="Open Sans" w:cs="Open Sans"/>
          <w:sz w:val="20"/>
          <w:szCs w:val="20"/>
        </w:rPr>
        <w:t xml:space="preserve"> the manufacturer</w:t>
      </w:r>
      <w:r w:rsidR="000E537A">
        <w:rPr>
          <w:rFonts w:ascii="Open Sans" w:hAnsi="Open Sans" w:cs="Open Sans"/>
          <w:sz w:val="20"/>
          <w:szCs w:val="20"/>
        </w:rPr>
        <w:t>s.</w:t>
      </w:r>
      <w:r w:rsidR="00A84C2F">
        <w:rPr>
          <w:rFonts w:ascii="Open Sans" w:hAnsi="Open Sans" w:cs="Open Sans"/>
          <w:sz w:val="20"/>
          <w:szCs w:val="20"/>
        </w:rPr>
        <w:t xml:space="preserve">  As ecommerce surges and online shopping evolves, the BILT solution becomes increasingly imperative</w:t>
      </w:r>
      <w:r w:rsidR="00C23397">
        <w:rPr>
          <w:rFonts w:ascii="Open Sans" w:hAnsi="Open Sans" w:cs="Open Sans"/>
          <w:sz w:val="20"/>
          <w:szCs w:val="20"/>
        </w:rPr>
        <w:t xml:space="preserve"> and our potential </w:t>
      </w:r>
      <w:r w:rsidR="00D75AC1">
        <w:rPr>
          <w:rFonts w:ascii="Open Sans" w:hAnsi="Open Sans" w:cs="Open Sans"/>
          <w:sz w:val="20"/>
          <w:szCs w:val="20"/>
        </w:rPr>
        <w:t xml:space="preserve">for growth </w:t>
      </w:r>
      <w:r w:rsidR="00C23397">
        <w:rPr>
          <w:rFonts w:ascii="Open Sans" w:hAnsi="Open Sans" w:cs="Open Sans"/>
          <w:sz w:val="20"/>
          <w:szCs w:val="20"/>
        </w:rPr>
        <w:t xml:space="preserve">more </w:t>
      </w:r>
      <w:r w:rsidR="00D75AC1">
        <w:rPr>
          <w:rFonts w:ascii="Open Sans" w:hAnsi="Open Sans" w:cs="Open Sans"/>
          <w:sz w:val="20"/>
          <w:szCs w:val="20"/>
        </w:rPr>
        <w:t>exponential</w:t>
      </w:r>
      <w:r w:rsidR="003D782D">
        <w:rPr>
          <w:rFonts w:ascii="Open Sans" w:hAnsi="Open Sans" w:cs="Open Sans"/>
          <w:sz w:val="20"/>
          <w:szCs w:val="20"/>
        </w:rPr>
        <w:t>.</w:t>
      </w:r>
      <w:r w:rsidR="000E537A">
        <w:rPr>
          <w:rFonts w:ascii="Open Sans" w:hAnsi="Open Sans" w:cs="Open Sans"/>
          <w:sz w:val="20"/>
          <w:szCs w:val="20"/>
        </w:rPr>
        <w:t>”</w:t>
      </w:r>
    </w:p>
    <w:p w14:paraId="3AAB8ECD" w14:textId="77777777" w:rsidR="000E537A" w:rsidRDefault="000E537A" w:rsidP="00412BC7">
      <w:pPr>
        <w:rPr>
          <w:rFonts w:ascii="Open Sans" w:hAnsi="Open Sans" w:cs="Open Sans"/>
          <w:sz w:val="20"/>
          <w:szCs w:val="20"/>
        </w:rPr>
      </w:pPr>
    </w:p>
    <w:p w14:paraId="6292229E" w14:textId="77777777" w:rsidR="00CF041D" w:rsidRDefault="000E537A" w:rsidP="00412BC7">
      <w:pPr>
        <w:rPr>
          <w:rFonts w:ascii="Open Sans" w:hAnsi="Open Sans" w:cs="Open Sans"/>
          <w:sz w:val="20"/>
          <w:szCs w:val="20"/>
        </w:rPr>
      </w:pPr>
      <w:r>
        <w:rPr>
          <w:rFonts w:ascii="Open Sans" w:hAnsi="Open Sans" w:cs="Open Sans"/>
          <w:sz w:val="20"/>
          <w:szCs w:val="20"/>
        </w:rPr>
        <w:t xml:space="preserve">BILT will be </w:t>
      </w:r>
      <w:r w:rsidR="00F76212">
        <w:rPr>
          <w:rFonts w:ascii="Open Sans" w:hAnsi="Open Sans" w:cs="Open Sans"/>
          <w:sz w:val="20"/>
          <w:szCs w:val="20"/>
        </w:rPr>
        <w:t>featur</w:t>
      </w:r>
      <w:r>
        <w:rPr>
          <w:rFonts w:ascii="Open Sans" w:hAnsi="Open Sans" w:cs="Open Sans"/>
          <w:sz w:val="20"/>
          <w:szCs w:val="20"/>
        </w:rPr>
        <w:t xml:space="preserve">ed in the September issue </w:t>
      </w:r>
      <w:r w:rsidR="00F76212">
        <w:rPr>
          <w:rFonts w:ascii="Open Sans" w:hAnsi="Open Sans" w:cs="Open Sans"/>
          <w:sz w:val="20"/>
          <w:szCs w:val="20"/>
        </w:rPr>
        <w:t>of Inc.</w:t>
      </w:r>
      <w:r w:rsidR="00A84C2F">
        <w:rPr>
          <w:rFonts w:ascii="Open Sans" w:hAnsi="Open Sans" w:cs="Open Sans"/>
          <w:sz w:val="20"/>
          <w:szCs w:val="20"/>
        </w:rPr>
        <w:t xml:space="preserve"> magazine, available on newsstands August 12.  </w:t>
      </w:r>
      <w:r w:rsidR="003D782D">
        <w:rPr>
          <w:rFonts w:ascii="Open Sans" w:hAnsi="Open Sans" w:cs="Open Sans"/>
          <w:sz w:val="20"/>
          <w:szCs w:val="20"/>
        </w:rPr>
        <w:t xml:space="preserve">Complete results of the Inc. 5000, including company profiles and an interactive database is available at </w:t>
      </w:r>
      <w:hyperlink r:id="rId8" w:history="1">
        <w:r w:rsidR="003D782D" w:rsidRPr="00B60D56">
          <w:rPr>
            <w:rStyle w:val="Hyperlink"/>
            <w:rFonts w:ascii="Open Sans" w:hAnsi="Open Sans" w:cs="Open Sans"/>
            <w:sz w:val="20"/>
            <w:szCs w:val="20"/>
          </w:rPr>
          <w:t>www.inc.com/inc5000</w:t>
        </w:r>
      </w:hyperlink>
      <w:r w:rsidR="003D782D">
        <w:rPr>
          <w:rFonts w:ascii="Open Sans" w:hAnsi="Open Sans" w:cs="Open Sans"/>
          <w:sz w:val="20"/>
          <w:szCs w:val="20"/>
        </w:rPr>
        <w:t xml:space="preserve">.  </w:t>
      </w:r>
      <w:r w:rsidR="00A84C2F">
        <w:rPr>
          <w:rFonts w:ascii="Open Sans" w:hAnsi="Open Sans" w:cs="Open Sans"/>
          <w:sz w:val="20"/>
          <w:szCs w:val="20"/>
        </w:rPr>
        <w:t xml:space="preserve">For more information on </w:t>
      </w:r>
      <w:r w:rsidR="003D782D">
        <w:rPr>
          <w:rFonts w:ascii="Open Sans" w:hAnsi="Open Sans" w:cs="Open Sans"/>
          <w:sz w:val="20"/>
          <w:szCs w:val="20"/>
        </w:rPr>
        <w:t xml:space="preserve">BILT 3D interactive Intelligent Instructions® go to </w:t>
      </w:r>
      <w:hyperlink r:id="rId9" w:history="1">
        <w:r w:rsidR="003D782D" w:rsidRPr="00B60D56">
          <w:rPr>
            <w:rStyle w:val="Hyperlink"/>
            <w:rFonts w:ascii="Open Sans" w:hAnsi="Open Sans" w:cs="Open Sans"/>
            <w:sz w:val="20"/>
            <w:szCs w:val="20"/>
          </w:rPr>
          <w:t>https://BILTapp.com</w:t>
        </w:r>
      </w:hyperlink>
      <w:r w:rsidR="003D782D">
        <w:rPr>
          <w:rFonts w:ascii="Open Sans" w:hAnsi="Open Sans" w:cs="Open Sans"/>
          <w:sz w:val="20"/>
          <w:szCs w:val="20"/>
        </w:rPr>
        <w:t xml:space="preserve"> or download the free BILT app</w:t>
      </w:r>
      <w:r w:rsidR="00F76212">
        <w:rPr>
          <w:rFonts w:ascii="Open Sans" w:hAnsi="Open Sans" w:cs="Open Sans"/>
          <w:sz w:val="20"/>
          <w:szCs w:val="20"/>
        </w:rPr>
        <w:t xml:space="preserve"> for iOS or Android</w:t>
      </w:r>
      <w:r w:rsidR="003D782D">
        <w:rPr>
          <w:rFonts w:ascii="Open Sans" w:hAnsi="Open Sans" w:cs="Open Sans"/>
          <w:sz w:val="20"/>
          <w:szCs w:val="20"/>
        </w:rPr>
        <w:t xml:space="preserve">.  </w:t>
      </w:r>
    </w:p>
    <w:p w14:paraId="1B46E091" w14:textId="4A53F136" w:rsidR="002B3F2D" w:rsidRPr="00776B45" w:rsidRDefault="002B3F2D" w:rsidP="00412BC7">
      <w:pPr>
        <w:rPr>
          <w:rFonts w:ascii="Open Sans" w:hAnsi="Open Sans" w:cs="Open Sans"/>
          <w:sz w:val="20"/>
          <w:szCs w:val="20"/>
        </w:rPr>
      </w:pPr>
    </w:p>
    <w:p w14:paraId="0921D400" w14:textId="77777777" w:rsidR="00525B73" w:rsidRPr="00776B45" w:rsidRDefault="00776B45" w:rsidP="00713E25">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w:t>
      </w:r>
    </w:p>
    <w:p w14:paraId="71CEB5C0" w14:textId="77777777" w:rsidR="009636A0" w:rsidRPr="00776B45" w:rsidRDefault="009636A0" w:rsidP="00713E25">
      <w:pPr>
        <w:pStyle w:val="paragraph"/>
        <w:spacing w:before="0" w:beforeAutospacing="0" w:after="0" w:afterAutospacing="0"/>
        <w:textAlignment w:val="baseline"/>
        <w:rPr>
          <w:rStyle w:val="normaltextrun"/>
          <w:rFonts w:ascii="Open Sans" w:hAnsi="Open Sans" w:cs="Open Sans"/>
          <w:b/>
          <w:bCs/>
          <w:sz w:val="20"/>
          <w:szCs w:val="20"/>
        </w:rPr>
      </w:pPr>
    </w:p>
    <w:p w14:paraId="221F77F8" w14:textId="77777777" w:rsidR="00B70520" w:rsidRDefault="00713E25" w:rsidP="00E5747D">
      <w:pPr>
        <w:pStyle w:val="paragraph"/>
        <w:spacing w:before="0" w:beforeAutospacing="0" w:after="0" w:afterAutospacing="0"/>
        <w:textAlignment w:val="baseline"/>
        <w:rPr>
          <w:rStyle w:val="eop"/>
          <w:rFonts w:ascii="Open Sans" w:hAnsi="Open Sans" w:cs="Open Sans"/>
          <w:sz w:val="20"/>
          <w:szCs w:val="20"/>
        </w:rPr>
      </w:pPr>
      <w:r w:rsidRPr="00776B45">
        <w:rPr>
          <w:rStyle w:val="normaltextrun"/>
          <w:rFonts w:ascii="Open Sans" w:hAnsi="Open Sans" w:cs="Open Sans"/>
          <w:b/>
          <w:bCs/>
          <w:sz w:val="20"/>
          <w:szCs w:val="20"/>
        </w:rPr>
        <w:t>About BILT</w:t>
      </w:r>
      <w:r w:rsidR="00525B73" w:rsidRPr="00776B45">
        <w:rPr>
          <w:rStyle w:val="normaltextrun"/>
          <w:rFonts w:ascii="Open Sans" w:hAnsi="Open Sans" w:cs="Open Sans"/>
          <w:b/>
          <w:bCs/>
          <w:sz w:val="20"/>
          <w:szCs w:val="20"/>
        </w:rPr>
        <w:t>:</w:t>
      </w:r>
      <w:r w:rsidRPr="00776B45">
        <w:rPr>
          <w:rStyle w:val="scxw128631951"/>
          <w:rFonts w:ascii="Open Sans" w:hAnsi="Open Sans" w:cs="Open Sans"/>
          <w:sz w:val="20"/>
          <w:szCs w:val="20"/>
        </w:rPr>
        <w:t> </w:t>
      </w:r>
      <w:r w:rsidRPr="00776B45">
        <w:rPr>
          <w:rFonts w:ascii="Open Sans" w:hAnsi="Open Sans" w:cs="Open Sans"/>
          <w:sz w:val="20"/>
          <w:szCs w:val="20"/>
        </w:rPr>
        <w:br/>
      </w:r>
      <w:r w:rsidR="00CF041D">
        <w:rPr>
          <w:rStyle w:val="normaltextrun"/>
          <w:rFonts w:ascii="Open Sans" w:hAnsi="Open Sans" w:cs="Open Sans"/>
          <w:sz w:val="20"/>
          <w:szCs w:val="20"/>
        </w:rPr>
        <w:t xml:space="preserve">The </w:t>
      </w:r>
      <w:r w:rsidRPr="00776B45">
        <w:rPr>
          <w:rStyle w:val="normaltextrun"/>
          <w:rFonts w:ascii="Open Sans" w:hAnsi="Open Sans" w:cs="Open Sans"/>
          <w:sz w:val="20"/>
          <w:szCs w:val="20"/>
        </w:rPr>
        <w:t>BILT app provides 3D interactive Intelligent Instructions® that are voice &amp; text guided.  Beginning with a product overview, BILT includes tools required, parts included and</w:t>
      </w:r>
      <w:r w:rsidR="0078268A">
        <w:rPr>
          <w:rStyle w:val="normaltextrun"/>
          <w:rFonts w:ascii="Open Sans" w:hAnsi="Open Sans" w:cs="Open Sans"/>
          <w:sz w:val="20"/>
          <w:szCs w:val="20"/>
        </w:rPr>
        <w:t xml:space="preserve"> a</w:t>
      </w:r>
      <w:r w:rsidR="00CF041D">
        <w:rPr>
          <w:rStyle w:val="normaltextrun"/>
          <w:rFonts w:ascii="Open Sans" w:hAnsi="Open Sans" w:cs="Open Sans"/>
          <w:sz w:val="20"/>
          <w:szCs w:val="20"/>
        </w:rPr>
        <w:t xml:space="preserve"> </w:t>
      </w:r>
      <w:r w:rsidR="0078268A">
        <w:rPr>
          <w:rStyle w:val="normaltextrun"/>
          <w:rFonts w:ascii="Open Sans" w:hAnsi="Open Sans" w:cs="Open Sans"/>
          <w:sz w:val="20"/>
          <w:szCs w:val="20"/>
        </w:rPr>
        <w:t>play/pause</w:t>
      </w:r>
      <w:r w:rsidR="00CF041D">
        <w:rPr>
          <w:rStyle w:val="normaltextrun"/>
          <w:rFonts w:ascii="Open Sans" w:hAnsi="Open Sans" w:cs="Open Sans"/>
          <w:sz w:val="20"/>
          <w:szCs w:val="20"/>
        </w:rPr>
        <w:t xml:space="preserve"> function so users can move at their own pace</w:t>
      </w:r>
      <w:r w:rsidRPr="00776B45">
        <w:rPr>
          <w:rStyle w:val="normaltextrun"/>
          <w:rFonts w:ascii="Open Sans" w:hAnsi="Open Sans" w:cs="Open Sans"/>
          <w:sz w:val="20"/>
          <w:szCs w:val="20"/>
        </w:rPr>
        <w:t xml:space="preserve">.  BILT has proven to increase NPS, star ratings, product registrations &amp; brand loyalty while reducing returns, calls to customer support, </w:t>
      </w:r>
      <w:r w:rsidR="006B5D83" w:rsidRPr="00776B45">
        <w:rPr>
          <w:rStyle w:val="normaltextrun"/>
          <w:rFonts w:ascii="Open Sans" w:hAnsi="Open Sans" w:cs="Open Sans"/>
          <w:sz w:val="20"/>
          <w:szCs w:val="20"/>
        </w:rPr>
        <w:t xml:space="preserve">set-up </w:t>
      </w:r>
      <w:r w:rsidRPr="00776B45">
        <w:rPr>
          <w:rStyle w:val="normaltextrun"/>
          <w:rFonts w:ascii="Open Sans" w:hAnsi="Open Sans" w:cs="Open Sans"/>
          <w:sz w:val="20"/>
          <w:szCs w:val="20"/>
        </w:rPr>
        <w:t xml:space="preserve">time &amp; errors.  BILT empowers brands with analytics on each product and revolutionizes the way </w:t>
      </w:r>
      <w:r w:rsidRPr="00776B45">
        <w:rPr>
          <w:rStyle w:val="normaltextrun"/>
          <w:rFonts w:ascii="Open Sans" w:hAnsi="Open Sans" w:cs="Open Sans"/>
          <w:sz w:val="20"/>
          <w:szCs w:val="20"/>
        </w:rPr>
        <w:lastRenderedPageBreak/>
        <w:t>companies connect to their consumers.  Manufacturers maintain control of their content; updates to instructions can be made in real time, so they’re never obsolete.  BILT supports manufacturers’ efforts to go green by minimizing paper instructions, warranty &amp; registration cards.  Download the free BILT app on iOS or Androi</w:t>
      </w:r>
      <w:r w:rsidR="006B5D83" w:rsidRPr="00776B45">
        <w:rPr>
          <w:rStyle w:val="normaltextrun"/>
          <w:rFonts w:ascii="Open Sans" w:hAnsi="Open Sans" w:cs="Open Sans"/>
          <w:sz w:val="20"/>
          <w:szCs w:val="20"/>
        </w:rPr>
        <w:t>d</w:t>
      </w:r>
      <w:r w:rsidR="00776B45" w:rsidRPr="00776B45">
        <w:rPr>
          <w:rStyle w:val="normaltextrun"/>
          <w:rFonts w:ascii="Open Sans" w:hAnsi="Open Sans" w:cs="Open Sans"/>
          <w:sz w:val="20"/>
          <w:szCs w:val="20"/>
        </w:rPr>
        <w:t xml:space="preserve"> or go to </w:t>
      </w:r>
      <w:hyperlink r:id="rId10" w:tgtFrame="_blank" w:history="1">
        <w:r w:rsidR="00CF29A3" w:rsidRPr="00776B45">
          <w:rPr>
            <w:rStyle w:val="normaltextrun"/>
            <w:rFonts w:ascii="Open Sans" w:hAnsi="Open Sans" w:cs="Open Sans"/>
            <w:color w:val="0563C1"/>
            <w:sz w:val="20"/>
            <w:szCs w:val="20"/>
            <w:u w:val="single"/>
          </w:rPr>
          <w:t>BILT</w:t>
        </w:r>
        <w:r w:rsidRPr="00776B45">
          <w:rPr>
            <w:rStyle w:val="normaltextrun"/>
            <w:rFonts w:ascii="Open Sans" w:hAnsi="Open Sans" w:cs="Open Sans"/>
            <w:color w:val="0563C1"/>
            <w:sz w:val="20"/>
            <w:szCs w:val="20"/>
            <w:u w:val="single"/>
          </w:rPr>
          <w:t>app.com</w:t>
        </w:r>
      </w:hyperlink>
      <w:r w:rsidRPr="00776B45">
        <w:rPr>
          <w:rStyle w:val="normaltextrun"/>
          <w:rFonts w:ascii="Open Sans" w:hAnsi="Open Sans" w:cs="Open Sans"/>
          <w:sz w:val="20"/>
          <w:szCs w:val="20"/>
        </w:rPr>
        <w:t> </w:t>
      </w:r>
      <w:r w:rsidR="00776B45" w:rsidRPr="00776B45">
        <w:rPr>
          <w:rStyle w:val="eop"/>
          <w:rFonts w:ascii="Open Sans" w:hAnsi="Open Sans" w:cs="Open Sans"/>
          <w:sz w:val="20"/>
          <w:szCs w:val="20"/>
        </w:rPr>
        <w:t>for details.</w:t>
      </w:r>
    </w:p>
    <w:p w14:paraId="2C4A2A41" w14:textId="77777777" w:rsidR="00F76212" w:rsidRDefault="00F76212" w:rsidP="00E5747D">
      <w:pPr>
        <w:pStyle w:val="paragraph"/>
        <w:spacing w:before="0" w:beforeAutospacing="0" w:after="0" w:afterAutospacing="0"/>
        <w:textAlignment w:val="baseline"/>
        <w:rPr>
          <w:rStyle w:val="eop"/>
          <w:rFonts w:ascii="Open Sans" w:hAnsi="Open Sans" w:cs="Open Sans"/>
          <w:sz w:val="20"/>
          <w:szCs w:val="20"/>
        </w:rPr>
      </w:pPr>
    </w:p>
    <w:p w14:paraId="3443CC31" w14:textId="77777777" w:rsidR="00F76212" w:rsidRPr="00F76212" w:rsidRDefault="00F76212" w:rsidP="00F76212">
      <w:pPr>
        <w:pStyle w:val="NormalWeb"/>
        <w:shd w:val="clear" w:color="auto" w:fill="FEFEFE"/>
        <w:spacing w:before="0" w:beforeAutospacing="0" w:after="0" w:afterAutospacing="0"/>
        <w:rPr>
          <w:rFonts w:ascii="Open Sans" w:hAnsi="Open Sans" w:cs="Open Sans"/>
          <w:sz w:val="20"/>
          <w:szCs w:val="20"/>
        </w:rPr>
      </w:pPr>
      <w:r w:rsidRPr="00F76212">
        <w:rPr>
          <w:rStyle w:val="Strong"/>
          <w:rFonts w:ascii="Open Sans" w:hAnsi="Open Sans" w:cs="Open Sans"/>
          <w:sz w:val="20"/>
          <w:szCs w:val="20"/>
        </w:rPr>
        <w:t>Methodology</w:t>
      </w:r>
    </w:p>
    <w:p w14:paraId="27FD3FB4" w14:textId="77777777" w:rsidR="00F76212" w:rsidRPr="00F76212" w:rsidRDefault="00F76212" w:rsidP="00F76212">
      <w:pPr>
        <w:pStyle w:val="NormalWeb"/>
        <w:shd w:val="clear" w:color="auto" w:fill="FEFEFE"/>
        <w:spacing w:before="0" w:beforeAutospacing="0" w:after="0" w:afterAutospacing="0"/>
        <w:rPr>
          <w:rFonts w:ascii="Open Sans" w:hAnsi="Open Sans" w:cs="Open Sans"/>
          <w:color w:val="000000"/>
          <w:sz w:val="20"/>
          <w:szCs w:val="20"/>
        </w:rPr>
      </w:pPr>
      <w:r w:rsidRPr="00F76212">
        <w:rPr>
          <w:rFonts w:ascii="Open Sans" w:hAnsi="Open Sans" w:cs="Open Sans"/>
          <w:color w:val="000000"/>
          <w:sz w:val="20"/>
          <w:szCs w:val="20"/>
        </w:rPr>
        <w:t xml:space="preserve">The 2020 Inc. 5000 is ranked according to percentage revenue growth when comparing 2016 and 2019. To qualify, companies must have been founded and generating revenue by March 31, 2016. They had to be U.S.-based, privately held, for profit, and independent—not subsidiaries or divisions of other companies—as of December 31, 2019. (Since then, a number of companies on the list have gone public or been acquired.) The minimum revenue required for 2016 is $100,000; the minimum for 2019 is $2 million. As always, </w:t>
      </w:r>
      <w:r w:rsidRPr="00F76212">
        <w:rPr>
          <w:rFonts w:ascii="Open Sans" w:hAnsi="Open Sans" w:cs="Open Sans"/>
          <w:i/>
          <w:color w:val="000000"/>
          <w:sz w:val="20"/>
          <w:szCs w:val="20"/>
        </w:rPr>
        <w:t>Inc.</w:t>
      </w:r>
      <w:r w:rsidRPr="00F76212">
        <w:rPr>
          <w:rFonts w:ascii="Open Sans" w:hAnsi="Open Sans" w:cs="Open Sans"/>
          <w:color w:val="000000"/>
          <w:sz w:val="20"/>
          <w:szCs w:val="20"/>
        </w:rPr>
        <w:t xml:space="preserve"> reserves the right to decline applicants for subjective reasons. </w:t>
      </w:r>
    </w:p>
    <w:p w14:paraId="3981B64E" w14:textId="77777777" w:rsidR="00F76212" w:rsidRPr="00F76212" w:rsidRDefault="00F76212" w:rsidP="00F76212">
      <w:pPr>
        <w:pStyle w:val="NormalWeb"/>
        <w:shd w:val="clear" w:color="auto" w:fill="FEFEFE"/>
        <w:spacing w:before="0" w:beforeAutospacing="0" w:after="0" w:afterAutospacing="0"/>
        <w:rPr>
          <w:rStyle w:val="Strong"/>
          <w:rFonts w:ascii="Open Sans" w:hAnsi="Open Sans" w:cs="Open Sans"/>
          <w:sz w:val="20"/>
          <w:szCs w:val="20"/>
        </w:rPr>
      </w:pPr>
    </w:p>
    <w:p w14:paraId="403BA6FA" w14:textId="77777777" w:rsidR="00606A4A" w:rsidRDefault="00F76212" w:rsidP="00606A4A">
      <w:pPr>
        <w:rPr>
          <w:rFonts w:ascii="Open Sans" w:hAnsi="Open Sans" w:cs="Open Sans"/>
          <w:b/>
          <w:bCs/>
          <w:sz w:val="20"/>
          <w:szCs w:val="20"/>
        </w:rPr>
      </w:pPr>
      <w:r w:rsidRPr="00F76212">
        <w:rPr>
          <w:rFonts w:ascii="Open Sans" w:hAnsi="Open Sans" w:cs="Open Sans"/>
          <w:b/>
          <w:bCs/>
          <w:sz w:val="20"/>
          <w:szCs w:val="20"/>
        </w:rPr>
        <w:t>About Inc. Media</w:t>
      </w:r>
      <w:r w:rsidR="00606A4A">
        <w:rPr>
          <w:rFonts w:ascii="Open Sans" w:hAnsi="Open Sans" w:cs="Open Sans"/>
          <w:b/>
          <w:bCs/>
          <w:sz w:val="20"/>
          <w:szCs w:val="20"/>
        </w:rPr>
        <w:t>:</w:t>
      </w:r>
    </w:p>
    <w:p w14:paraId="4B819A17" w14:textId="77777777" w:rsidR="00F76212" w:rsidRPr="00606A4A" w:rsidRDefault="00F76212" w:rsidP="00606A4A">
      <w:pPr>
        <w:rPr>
          <w:rFonts w:ascii="Open Sans" w:hAnsi="Open Sans" w:cs="Open Sans"/>
          <w:b/>
          <w:bCs/>
          <w:sz w:val="20"/>
          <w:szCs w:val="20"/>
        </w:rPr>
      </w:pPr>
      <w:r w:rsidRPr="00F76212">
        <w:rPr>
          <w:rFonts w:ascii="Open Sans" w:hAnsi="Open Sans" w:cs="Open Sans"/>
          <w:sz w:val="20"/>
          <w:szCs w:val="20"/>
        </w:rPr>
        <w:t xml:space="preserve">The world’s most trusted business-media brand, Inc. 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 Conference is part of a highly acclaimed portfolio of bespoke events produced by Inc. For more information, visit </w:t>
      </w:r>
      <w:hyperlink r:id="rId11" w:history="1">
        <w:r w:rsidRPr="00F76212">
          <w:rPr>
            <w:rStyle w:val="Hyperlink"/>
            <w:rFonts w:ascii="Open Sans" w:eastAsia="Cambria" w:hAnsi="Open Sans" w:cs="Open Sans"/>
            <w:sz w:val="20"/>
            <w:szCs w:val="20"/>
          </w:rPr>
          <w:t>www.inc.com</w:t>
        </w:r>
      </w:hyperlink>
      <w:r w:rsidRPr="00F76212">
        <w:rPr>
          <w:rFonts w:ascii="Open Sans" w:hAnsi="Open Sans" w:cs="Open Sans"/>
          <w:sz w:val="20"/>
          <w:szCs w:val="20"/>
        </w:rPr>
        <w:t>.</w:t>
      </w:r>
    </w:p>
    <w:p w14:paraId="460132F5" w14:textId="77777777" w:rsidR="002B3F2D" w:rsidRDefault="002B3F2D" w:rsidP="00E5747D">
      <w:pPr>
        <w:pStyle w:val="paragraph"/>
        <w:spacing w:before="0" w:beforeAutospacing="0" w:after="0" w:afterAutospacing="0"/>
        <w:textAlignment w:val="baseline"/>
        <w:rPr>
          <w:rFonts w:ascii="Open Sans" w:hAnsi="Open Sans" w:cs="Open Sans"/>
          <w:sz w:val="20"/>
          <w:szCs w:val="20"/>
        </w:rPr>
      </w:pPr>
    </w:p>
    <w:p w14:paraId="370CA93C" w14:textId="77777777" w:rsidR="002B3F2D" w:rsidRDefault="002B3F2D" w:rsidP="00E5747D">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Summary:</w:t>
      </w:r>
    </w:p>
    <w:p w14:paraId="7BC54087" w14:textId="77777777" w:rsidR="002B3F2D" w:rsidRPr="00776B45" w:rsidRDefault="002B3F2D" w:rsidP="00E5747D">
      <w:pPr>
        <w:pStyle w:val="paragraph"/>
        <w:spacing w:before="0" w:beforeAutospacing="0" w:after="0" w:afterAutospacing="0"/>
        <w:textAlignment w:val="baseline"/>
        <w:rPr>
          <w:rFonts w:ascii="Open Sans" w:hAnsi="Open Sans" w:cs="Open Sans"/>
          <w:sz w:val="20"/>
          <w:szCs w:val="20"/>
        </w:rPr>
      </w:pPr>
      <w:r w:rsidRPr="002B3F2D">
        <w:rPr>
          <w:rFonts w:ascii="Open Sans" w:hAnsi="Open Sans" w:cs="Open Sans"/>
          <w:sz w:val="20"/>
          <w:szCs w:val="20"/>
        </w:rPr>
        <w:t>BILT Inc., creators of the BILT app for 3D instructions, alights in the top tier of America's most successful privately held companies.  Inc. magazine just ranked the Texas-based Software as a Service (SaaS) company in the top 10% of the fastest growing small businesses in the annual Inc. 5000 list.</w:t>
      </w:r>
    </w:p>
    <w:sectPr w:rsidR="002B3F2D" w:rsidRPr="00776B45"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0F3C"/>
    <w:multiLevelType w:val="hybridMultilevel"/>
    <w:tmpl w:val="14FA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8A"/>
    <w:rsid w:val="0003151D"/>
    <w:rsid w:val="000373E6"/>
    <w:rsid w:val="000E537A"/>
    <w:rsid w:val="00187DB3"/>
    <w:rsid w:val="00196329"/>
    <w:rsid w:val="001E1FA6"/>
    <w:rsid w:val="001F3E31"/>
    <w:rsid w:val="00261BFF"/>
    <w:rsid w:val="00275CFB"/>
    <w:rsid w:val="00277EF7"/>
    <w:rsid w:val="002800DB"/>
    <w:rsid w:val="00285A77"/>
    <w:rsid w:val="002A0277"/>
    <w:rsid w:val="002A47A0"/>
    <w:rsid w:val="002B3F2D"/>
    <w:rsid w:val="002E4CE9"/>
    <w:rsid w:val="002F4A12"/>
    <w:rsid w:val="00311678"/>
    <w:rsid w:val="00317FA9"/>
    <w:rsid w:val="003771AE"/>
    <w:rsid w:val="0039230A"/>
    <w:rsid w:val="003D782D"/>
    <w:rsid w:val="003E0F6D"/>
    <w:rsid w:val="00412BC7"/>
    <w:rsid w:val="004329C5"/>
    <w:rsid w:val="0044230E"/>
    <w:rsid w:val="0049333B"/>
    <w:rsid w:val="00494398"/>
    <w:rsid w:val="004A1935"/>
    <w:rsid w:val="005140CE"/>
    <w:rsid w:val="0052326C"/>
    <w:rsid w:val="00525B73"/>
    <w:rsid w:val="00561BFC"/>
    <w:rsid w:val="00584A37"/>
    <w:rsid w:val="005B00E4"/>
    <w:rsid w:val="005B3E17"/>
    <w:rsid w:val="00606A4A"/>
    <w:rsid w:val="00617C55"/>
    <w:rsid w:val="00671EE8"/>
    <w:rsid w:val="006B5D83"/>
    <w:rsid w:val="00713E25"/>
    <w:rsid w:val="00714C7F"/>
    <w:rsid w:val="007661BC"/>
    <w:rsid w:val="00776B45"/>
    <w:rsid w:val="0078268A"/>
    <w:rsid w:val="007D7438"/>
    <w:rsid w:val="007F5C42"/>
    <w:rsid w:val="007F6BF0"/>
    <w:rsid w:val="00806B92"/>
    <w:rsid w:val="00864D83"/>
    <w:rsid w:val="00895AF9"/>
    <w:rsid w:val="008A7F7E"/>
    <w:rsid w:val="00937669"/>
    <w:rsid w:val="00955374"/>
    <w:rsid w:val="009636A0"/>
    <w:rsid w:val="009E25EB"/>
    <w:rsid w:val="009E44DF"/>
    <w:rsid w:val="009F638E"/>
    <w:rsid w:val="00A67DF2"/>
    <w:rsid w:val="00A84C2F"/>
    <w:rsid w:val="00AB418E"/>
    <w:rsid w:val="00AD456B"/>
    <w:rsid w:val="00B037E1"/>
    <w:rsid w:val="00B17D21"/>
    <w:rsid w:val="00B229CF"/>
    <w:rsid w:val="00B67934"/>
    <w:rsid w:val="00B70520"/>
    <w:rsid w:val="00B7653F"/>
    <w:rsid w:val="00BD50ED"/>
    <w:rsid w:val="00C0477C"/>
    <w:rsid w:val="00C053F1"/>
    <w:rsid w:val="00C103E8"/>
    <w:rsid w:val="00C23397"/>
    <w:rsid w:val="00C338EE"/>
    <w:rsid w:val="00C50E33"/>
    <w:rsid w:val="00C516DE"/>
    <w:rsid w:val="00C7623E"/>
    <w:rsid w:val="00CF041D"/>
    <w:rsid w:val="00CF29A3"/>
    <w:rsid w:val="00D04051"/>
    <w:rsid w:val="00D11230"/>
    <w:rsid w:val="00D13F5A"/>
    <w:rsid w:val="00D21494"/>
    <w:rsid w:val="00D23F37"/>
    <w:rsid w:val="00D31EA8"/>
    <w:rsid w:val="00D367F1"/>
    <w:rsid w:val="00D65F46"/>
    <w:rsid w:val="00D71991"/>
    <w:rsid w:val="00D75AC1"/>
    <w:rsid w:val="00D8392C"/>
    <w:rsid w:val="00D8591E"/>
    <w:rsid w:val="00D9715D"/>
    <w:rsid w:val="00E00B53"/>
    <w:rsid w:val="00E25B84"/>
    <w:rsid w:val="00E263F8"/>
    <w:rsid w:val="00E4358E"/>
    <w:rsid w:val="00E5747D"/>
    <w:rsid w:val="00E74CBB"/>
    <w:rsid w:val="00E95D76"/>
    <w:rsid w:val="00EA410A"/>
    <w:rsid w:val="00EB2E97"/>
    <w:rsid w:val="00F76212"/>
    <w:rsid w:val="00FB1428"/>
    <w:rsid w:val="00FB437B"/>
    <w:rsid w:val="00FD2053"/>
    <w:rsid w:val="00FD27D3"/>
    <w:rsid w:val="00FD5D23"/>
    <w:rsid w:val="00FE7D37"/>
    <w:rsid w:val="210A3A32"/>
    <w:rsid w:val="29A28058"/>
    <w:rsid w:val="3857ABA0"/>
    <w:rsid w:val="43019372"/>
    <w:rsid w:val="57850758"/>
    <w:rsid w:val="5AA06588"/>
    <w:rsid w:val="6A6EE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C91C"/>
  <w15:chartTrackingRefBased/>
  <w15:docId w15:val="{F7110CAA-0C73-474C-9EA1-FF4569A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3E25"/>
  </w:style>
  <w:style w:type="character" w:customStyle="1" w:styleId="scxw128631951">
    <w:name w:val="scxw128631951"/>
    <w:basedOn w:val="DefaultParagraphFont"/>
    <w:rsid w:val="00713E25"/>
  </w:style>
  <w:style w:type="character" w:customStyle="1" w:styleId="eop">
    <w:name w:val="eop"/>
    <w:basedOn w:val="DefaultParagraphFont"/>
    <w:rsid w:val="00713E25"/>
  </w:style>
  <w:style w:type="paragraph" w:styleId="ListParagraph">
    <w:name w:val="List Paragraph"/>
    <w:basedOn w:val="Normal"/>
    <w:uiPriority w:val="34"/>
    <w:qFormat/>
    <w:rsid w:val="00713E2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BFF"/>
    <w:rPr>
      <w:rFonts w:ascii="Times New Roman" w:hAnsi="Times New Roman" w:cs="Times New Roman"/>
      <w:sz w:val="18"/>
      <w:szCs w:val="18"/>
    </w:rPr>
  </w:style>
  <w:style w:type="character" w:styleId="Hyperlink">
    <w:name w:val="Hyperlink"/>
    <w:basedOn w:val="DefaultParagraphFont"/>
    <w:uiPriority w:val="99"/>
    <w:unhideWhenUsed/>
    <w:rsid w:val="008A7F7E"/>
    <w:rPr>
      <w:color w:val="0563C1" w:themeColor="hyperlink"/>
      <w:u w:val="single"/>
    </w:rPr>
  </w:style>
  <w:style w:type="character" w:styleId="UnresolvedMention">
    <w:name w:val="Unresolved Mention"/>
    <w:basedOn w:val="DefaultParagraphFont"/>
    <w:uiPriority w:val="99"/>
    <w:semiHidden/>
    <w:unhideWhenUsed/>
    <w:rsid w:val="008A7F7E"/>
    <w:rPr>
      <w:color w:val="605E5C"/>
      <w:shd w:val="clear" w:color="auto" w:fill="E1DFDD"/>
    </w:rPr>
  </w:style>
  <w:style w:type="paragraph" w:styleId="NormalWeb">
    <w:name w:val="Normal (Web)"/>
    <w:basedOn w:val="Normal"/>
    <w:uiPriority w:val="99"/>
    <w:unhideWhenUsed/>
    <w:rsid w:val="00F762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6212"/>
  </w:style>
  <w:style w:type="character" w:styleId="Strong">
    <w:name w:val="Strong"/>
    <w:uiPriority w:val="22"/>
    <w:qFormat/>
    <w:rsid w:val="00F76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te@BILTcorp.com" TargetMode="External"/><Relationship Id="rId11" Type="http://schemas.openxmlformats.org/officeDocument/2006/relationships/hyperlink" Target="http://www.inc.com" TargetMode="External"/><Relationship Id="rId5" Type="http://schemas.openxmlformats.org/officeDocument/2006/relationships/hyperlink" Target="mailto:juliette@BILTcorp.com" TargetMode="External"/><Relationship Id="rId10" Type="http://schemas.openxmlformats.org/officeDocument/2006/relationships/hyperlink" Target="http://www.biltapp.com/" TargetMode="External"/><Relationship Id="rId4" Type="http://schemas.openxmlformats.org/officeDocument/2006/relationships/webSettings" Target="webSettings.xml"/><Relationship Id="rId9" Type="http://schemas.openxmlformats.org/officeDocument/2006/relationships/hyperlink" Target="https://BILTap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qureshi/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189</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3</cp:revision>
  <dcterms:created xsi:type="dcterms:W3CDTF">2020-08-12T15:45:00Z</dcterms:created>
  <dcterms:modified xsi:type="dcterms:W3CDTF">2020-08-13T04:00:00Z</dcterms:modified>
</cp:coreProperties>
</file>