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EA53" w14:textId="77777777" w:rsidR="00776B45" w:rsidRDefault="00776B45" w:rsidP="00776B45">
      <w:pPr>
        <w:jc w:val="right"/>
        <w:rPr>
          <w:rFonts w:ascii="Open Sans" w:hAnsi="Open Sans" w:cs="Open Sans"/>
          <w:sz w:val="20"/>
          <w:szCs w:val="20"/>
        </w:rPr>
      </w:pPr>
    </w:p>
    <w:p w14:paraId="23C044CD" w14:textId="77777777" w:rsidR="00FB437B" w:rsidRDefault="00776B45" w:rsidP="00776B45">
      <w:pPr>
        <w:jc w:val="right"/>
        <w:rPr>
          <w:rFonts w:ascii="Open Sans" w:hAnsi="Open Sans" w:cs="Open Sans"/>
          <w:sz w:val="20"/>
          <w:szCs w:val="20"/>
        </w:rPr>
      </w:pPr>
      <w:r>
        <w:rPr>
          <w:rFonts w:ascii="Open Sans" w:hAnsi="Open Sans" w:cs="Open Sans"/>
          <w:b/>
          <w:bCs/>
          <w:noProof/>
          <w:sz w:val="20"/>
          <w:szCs w:val="20"/>
        </w:rPr>
        <mc:AlternateContent>
          <mc:Choice Requires="wps">
            <w:drawing>
              <wp:anchor distT="0" distB="0" distL="114300" distR="114300" simplePos="0" relativeHeight="251660288" behindDoc="1" locked="0" layoutInCell="1" allowOverlap="1" wp14:anchorId="46754684" wp14:editId="1C1EFDD0">
                <wp:simplePos x="0" y="0"/>
                <wp:positionH relativeFrom="margin">
                  <wp:posOffset>4625975</wp:posOffset>
                </wp:positionH>
                <wp:positionV relativeFrom="margin">
                  <wp:posOffset>207645</wp:posOffset>
                </wp:positionV>
                <wp:extent cx="1562735" cy="804545"/>
                <wp:effectExtent l="0" t="0" r="0" b="0"/>
                <wp:wrapTight wrapText="bothSides">
                  <wp:wrapPolygon edited="0">
                    <wp:start x="0" y="0"/>
                    <wp:lineTo x="0" y="21140"/>
                    <wp:lineTo x="21416" y="21140"/>
                    <wp:lineTo x="214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62735" cy="804545"/>
                        </a:xfrm>
                        <a:prstGeom prst="rect">
                          <a:avLst/>
                        </a:prstGeom>
                        <a:solidFill>
                          <a:schemeClr val="lt1"/>
                        </a:solidFill>
                        <a:ln w="6350">
                          <a:noFill/>
                        </a:ln>
                      </wps:spPr>
                      <wps:txbx>
                        <w:txbxContent>
                          <w:p w14:paraId="17E4F1FB"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4523D7BD"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0B185849"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3FFFAE34" w14:textId="77777777" w:rsidR="008A7F7E" w:rsidRPr="00776B45" w:rsidRDefault="006E5D9B" w:rsidP="00776B45">
                            <w:pPr>
                              <w:jc w:val="right"/>
                              <w:rPr>
                                <w:rFonts w:ascii="Open Sans" w:hAnsi="Open Sans" w:cs="Open Sans"/>
                                <w:sz w:val="16"/>
                                <w:szCs w:val="16"/>
                              </w:rPr>
                            </w:pPr>
                            <w:hyperlink r:id="rId5" w:history="1">
                              <w:r w:rsidR="008A7F7E" w:rsidRPr="00776B45">
                                <w:rPr>
                                  <w:rStyle w:val="Hyperlink"/>
                                  <w:rFonts w:ascii="Open Sans" w:hAnsi="Open Sans" w:cs="Open Sans"/>
                                  <w:sz w:val="16"/>
                                  <w:szCs w:val="16"/>
                                </w:rPr>
                                <w:t>juliette@BILTcorp.com</w:t>
                              </w:r>
                            </w:hyperlink>
                          </w:p>
                          <w:p w14:paraId="4ECAD7E2"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56C8CE85" w14:textId="77777777" w:rsidR="008A7F7E" w:rsidRDefault="008A7F7E" w:rsidP="00776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754684" id="_x0000_t202" coordsize="21600,21600" o:spt="202" path="m,l,21600r21600,l21600,xe">
                <v:stroke joinstyle="miter"/>
                <v:path gradientshapeok="t" o:connecttype="rect"/>
              </v:shapetype>
              <v:shape id="Text Box 2" o:spid="_x0000_s1026" type="#_x0000_t202" style="position:absolute;left:0;text-align:left;margin-left:364.25pt;margin-top:16.35pt;width:123.05pt;height:63.3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" fillcolor="white [3201]" stroked="f" strokeweight=".5pt">
                <v:textbox>
                  <w:txbxContent>
                    <w:p w14:paraId="17E4F1FB"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4523D7BD"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0B185849"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3FFFAE34" w14:textId="77777777" w:rsidR="008A7F7E" w:rsidRPr="00776B45" w:rsidRDefault="006E5D9B" w:rsidP="00776B45">
                      <w:pPr>
                        <w:jc w:val="right"/>
                        <w:rPr>
                          <w:rFonts w:ascii="Open Sans" w:hAnsi="Open Sans" w:cs="Open Sans"/>
                          <w:sz w:val="16"/>
                          <w:szCs w:val="16"/>
                        </w:rPr>
                      </w:pPr>
                      <w:hyperlink r:id="rId6" w:history="1">
                        <w:r w:rsidR="008A7F7E" w:rsidRPr="00776B45">
                          <w:rPr>
                            <w:rStyle w:val="Hyperlink"/>
                            <w:rFonts w:ascii="Open Sans" w:hAnsi="Open Sans" w:cs="Open Sans"/>
                            <w:sz w:val="16"/>
                            <w:szCs w:val="16"/>
                          </w:rPr>
                          <w:t>juliette@BILTcorp.com</w:t>
                        </w:r>
                      </w:hyperlink>
                    </w:p>
                    <w:p w14:paraId="4ECAD7E2"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56C8CE85" w14:textId="77777777" w:rsidR="008A7F7E" w:rsidRDefault="008A7F7E" w:rsidP="00776B45">
                      <w:pPr>
                        <w:jc w:val="center"/>
                      </w:pPr>
                    </w:p>
                  </w:txbxContent>
                </v:textbox>
                <w10:wrap type="tight" anchorx="margin" anchory="margin"/>
              </v:shape>
            </w:pict>
          </mc:Fallback>
        </mc:AlternateContent>
      </w:r>
      <w:r>
        <w:rPr>
          <w:noProof/>
        </w:rPr>
        <w:drawing>
          <wp:inline distT="0" distB="0" distL="0" distR="0" wp14:anchorId="6BFBCF74" wp14:editId="36528C81">
            <wp:extent cx="2973705" cy="839470"/>
            <wp:effectExtent l="0" t="0" r="0" b="0"/>
            <wp:docPr id="5" name="Picture 5" descr="A picture containing drawing, holding,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0 at 1.5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705" cy="839470"/>
                    </a:xfrm>
                    <a:prstGeom prst="rect">
                      <a:avLst/>
                    </a:prstGeom>
                  </pic:spPr>
                </pic:pic>
              </a:graphicData>
            </a:graphic>
          </wp:inline>
        </w:drawing>
      </w:r>
    </w:p>
    <w:p w14:paraId="221C2D5D" w14:textId="77777777" w:rsidR="00776B45" w:rsidRPr="00776B45" w:rsidRDefault="00776B45" w:rsidP="00776B45">
      <w:pPr>
        <w:rPr>
          <w:rFonts w:ascii="Open Sans" w:hAnsi="Open Sans" w:cs="Open Sans"/>
          <w:sz w:val="20"/>
          <w:szCs w:val="20"/>
        </w:rPr>
      </w:pPr>
      <w:r w:rsidRPr="00776B45">
        <w:rPr>
          <w:rFonts w:ascii="Open Sans" w:hAnsi="Open Sans" w:cs="Open Sans"/>
          <w:sz w:val="20"/>
          <w:szCs w:val="20"/>
        </w:rPr>
        <w:t>PRESS RELEASE</w:t>
      </w:r>
    </w:p>
    <w:p w14:paraId="2E0507CD" w14:textId="77777777" w:rsidR="00776B45" w:rsidRPr="00D901C7" w:rsidRDefault="00776B45" w:rsidP="00776B45">
      <w:pPr>
        <w:rPr>
          <w:rFonts w:ascii="Open Sans" w:hAnsi="Open Sans" w:cs="Open Sans"/>
          <w:sz w:val="20"/>
          <w:szCs w:val="20"/>
        </w:rPr>
      </w:pPr>
    </w:p>
    <w:p w14:paraId="12091419" w14:textId="5E8ADFFB" w:rsidR="00713E25" w:rsidRPr="00D901C7" w:rsidRDefault="00FD2053" w:rsidP="00713E25">
      <w:pPr>
        <w:rPr>
          <w:rFonts w:ascii="Open Sans" w:hAnsi="Open Sans" w:cs="Open Sans"/>
          <w:b/>
          <w:bCs/>
          <w:sz w:val="20"/>
          <w:szCs w:val="20"/>
        </w:rPr>
      </w:pPr>
      <w:r w:rsidRPr="00D901C7">
        <w:rPr>
          <w:rFonts w:ascii="Open Sans" w:hAnsi="Open Sans" w:cs="Open Sans"/>
          <w:b/>
          <w:bCs/>
          <w:sz w:val="20"/>
          <w:szCs w:val="20"/>
        </w:rPr>
        <w:t>BILT Inc</w:t>
      </w:r>
      <w:r w:rsidR="007772A7" w:rsidRPr="00D901C7">
        <w:rPr>
          <w:rFonts w:ascii="Open Sans" w:hAnsi="Open Sans" w:cs="Open Sans"/>
          <w:b/>
          <w:bCs/>
          <w:sz w:val="20"/>
          <w:szCs w:val="20"/>
        </w:rPr>
        <w:t xml:space="preserve"> Wins Best Tech Start Up</w:t>
      </w:r>
      <w:r w:rsidRPr="00D901C7">
        <w:rPr>
          <w:rFonts w:ascii="Open Sans" w:hAnsi="Open Sans" w:cs="Open Sans"/>
          <w:b/>
          <w:bCs/>
          <w:sz w:val="20"/>
          <w:szCs w:val="20"/>
        </w:rPr>
        <w:t xml:space="preserve"> </w:t>
      </w:r>
      <w:r w:rsidR="007772A7" w:rsidRPr="00D901C7">
        <w:rPr>
          <w:rFonts w:ascii="Open Sans" w:hAnsi="Open Sans" w:cs="Open Sans"/>
          <w:b/>
          <w:bCs/>
          <w:sz w:val="20"/>
          <w:szCs w:val="20"/>
        </w:rPr>
        <w:t>in Dallas</w:t>
      </w:r>
    </w:p>
    <w:p w14:paraId="0154C7A5" w14:textId="130057C2" w:rsidR="008A7F7E" w:rsidRPr="00D901C7" w:rsidRDefault="007772A7" w:rsidP="00FD2053">
      <w:pPr>
        <w:pStyle w:val="paragraph"/>
        <w:spacing w:before="0" w:beforeAutospacing="0" w:after="0" w:afterAutospacing="0"/>
        <w:textAlignment w:val="baseline"/>
        <w:rPr>
          <w:rFonts w:ascii="Open Sans" w:hAnsi="Open Sans" w:cs="Open Sans"/>
          <w:sz w:val="20"/>
          <w:szCs w:val="20"/>
        </w:rPr>
      </w:pPr>
      <w:r w:rsidRPr="00D901C7">
        <w:rPr>
          <w:rFonts w:ascii="Open Sans" w:hAnsi="Open Sans" w:cs="Open Sans"/>
          <w:sz w:val="20"/>
          <w:szCs w:val="20"/>
        </w:rPr>
        <w:t>Tech in Motion Names Nominees for National Timmy Award</w:t>
      </w:r>
    </w:p>
    <w:p w14:paraId="2C7BC023" w14:textId="77777777" w:rsidR="00412BC7" w:rsidRPr="00D901C7" w:rsidRDefault="00412BC7" w:rsidP="00FD2053">
      <w:pPr>
        <w:pStyle w:val="paragraph"/>
        <w:spacing w:before="0" w:beforeAutospacing="0" w:after="0" w:afterAutospacing="0"/>
        <w:textAlignment w:val="baseline"/>
        <w:rPr>
          <w:rFonts w:ascii="Open Sans" w:hAnsi="Open Sans" w:cs="Open Sans"/>
          <w:sz w:val="20"/>
          <w:szCs w:val="20"/>
        </w:rPr>
      </w:pPr>
    </w:p>
    <w:p w14:paraId="73D1A496" w14:textId="3BBF6102" w:rsidR="006339F6" w:rsidRPr="00D901C7" w:rsidRDefault="00713E25" w:rsidP="00AC4FF9">
      <w:pPr>
        <w:pStyle w:val="paragraph"/>
        <w:spacing w:before="0" w:beforeAutospacing="0" w:after="0" w:afterAutospacing="0"/>
        <w:jc w:val="both"/>
        <w:textAlignment w:val="baseline"/>
        <w:rPr>
          <w:rFonts w:ascii="Open Sans" w:hAnsi="Open Sans" w:cs="Open Sans"/>
          <w:sz w:val="20"/>
          <w:szCs w:val="20"/>
        </w:rPr>
      </w:pPr>
      <w:r w:rsidRPr="00D901C7">
        <w:rPr>
          <w:rFonts w:ascii="Open Sans" w:hAnsi="Open Sans" w:cs="Open Sans"/>
          <w:sz w:val="20"/>
          <w:szCs w:val="20"/>
        </w:rPr>
        <w:t>Grapevine, TX</w:t>
      </w:r>
      <w:r w:rsidR="008A7F7E" w:rsidRPr="00D901C7">
        <w:rPr>
          <w:rFonts w:ascii="Open Sans" w:hAnsi="Open Sans" w:cs="Open Sans"/>
          <w:sz w:val="20"/>
          <w:szCs w:val="20"/>
        </w:rPr>
        <w:t xml:space="preserve">, </w:t>
      </w:r>
      <w:r w:rsidR="007772A7" w:rsidRPr="00D901C7">
        <w:rPr>
          <w:rFonts w:ascii="Open Sans" w:hAnsi="Open Sans" w:cs="Open Sans"/>
          <w:sz w:val="20"/>
          <w:szCs w:val="20"/>
        </w:rPr>
        <w:t>October 8</w:t>
      </w:r>
      <w:r w:rsidR="008A7F7E" w:rsidRPr="00D901C7">
        <w:rPr>
          <w:rFonts w:ascii="Open Sans" w:hAnsi="Open Sans" w:cs="Open Sans"/>
          <w:sz w:val="20"/>
          <w:szCs w:val="20"/>
        </w:rPr>
        <w:t>, 2020</w:t>
      </w:r>
      <w:r w:rsidRPr="00D901C7">
        <w:rPr>
          <w:rFonts w:ascii="Open Sans" w:hAnsi="Open Sans" w:cs="Open Sans"/>
          <w:sz w:val="20"/>
          <w:szCs w:val="20"/>
        </w:rPr>
        <w:t xml:space="preserve"> </w:t>
      </w:r>
      <w:r w:rsidR="00D11230" w:rsidRPr="00D901C7">
        <w:rPr>
          <w:rFonts w:ascii="Open Sans" w:hAnsi="Open Sans" w:cs="Open Sans"/>
          <w:sz w:val="20"/>
          <w:szCs w:val="20"/>
        </w:rPr>
        <w:t>– BILT</w:t>
      </w:r>
      <w:r w:rsidR="0003151D" w:rsidRPr="00D901C7">
        <w:rPr>
          <w:rFonts w:ascii="Open Sans" w:hAnsi="Open Sans" w:cs="Open Sans"/>
          <w:sz w:val="20"/>
          <w:szCs w:val="20"/>
        </w:rPr>
        <w:t xml:space="preserve"> Incorporated</w:t>
      </w:r>
      <w:r w:rsidR="00AC4FF9" w:rsidRPr="00D901C7">
        <w:rPr>
          <w:rFonts w:ascii="Open Sans" w:hAnsi="Open Sans" w:cs="Open Sans"/>
          <w:sz w:val="20"/>
          <w:szCs w:val="20"/>
        </w:rPr>
        <w:t xml:space="preserve"> has been named Best Tech Start Up in Dallas</w:t>
      </w:r>
      <w:r w:rsidR="006E5D9B">
        <w:rPr>
          <w:rFonts w:ascii="Open Sans" w:hAnsi="Open Sans" w:cs="Open Sans"/>
          <w:sz w:val="20"/>
          <w:szCs w:val="20"/>
        </w:rPr>
        <w:t xml:space="preserve"> by Tech in Motion</w:t>
      </w:r>
      <w:r w:rsidR="00AC4FF9" w:rsidRPr="00D901C7">
        <w:rPr>
          <w:rFonts w:ascii="Open Sans" w:hAnsi="Open Sans" w:cs="Open Sans"/>
          <w:sz w:val="20"/>
          <w:szCs w:val="20"/>
        </w:rPr>
        <w:t xml:space="preserve"> </w:t>
      </w:r>
      <w:r w:rsidR="00E80F23" w:rsidRPr="00D901C7">
        <w:rPr>
          <w:rFonts w:ascii="Open Sans" w:hAnsi="Open Sans" w:cs="Open Sans"/>
          <w:sz w:val="20"/>
          <w:szCs w:val="20"/>
        </w:rPr>
        <w:t>and will compe</w:t>
      </w:r>
      <w:r w:rsidR="006339F6" w:rsidRPr="00D901C7">
        <w:rPr>
          <w:rFonts w:ascii="Open Sans" w:hAnsi="Open Sans" w:cs="Open Sans"/>
          <w:sz w:val="20"/>
          <w:szCs w:val="20"/>
        </w:rPr>
        <w:t>te</w:t>
      </w:r>
      <w:r w:rsidR="00E80F23" w:rsidRPr="00D901C7">
        <w:rPr>
          <w:rFonts w:ascii="Open Sans" w:hAnsi="Open Sans" w:cs="Open Sans"/>
          <w:sz w:val="20"/>
          <w:szCs w:val="20"/>
        </w:rPr>
        <w:t xml:space="preserve"> against ten other regional winners for the National Timmy Award.  </w:t>
      </w:r>
      <w:r w:rsidR="00B9032A">
        <w:rPr>
          <w:rFonts w:ascii="Open Sans" w:hAnsi="Open Sans" w:cs="Open Sans"/>
          <w:sz w:val="20"/>
          <w:szCs w:val="20"/>
        </w:rPr>
        <w:t>Voters in the t</w:t>
      </w:r>
      <w:r w:rsidR="00E80F23" w:rsidRPr="00D901C7">
        <w:rPr>
          <w:rFonts w:ascii="Open Sans" w:hAnsi="Open Sans" w:cs="Open Sans"/>
          <w:sz w:val="20"/>
          <w:szCs w:val="20"/>
        </w:rPr>
        <w:t xml:space="preserve">ech community selected the creators of the BILT </w:t>
      </w:r>
      <w:r w:rsidR="00B9032A">
        <w:rPr>
          <w:rFonts w:ascii="Open Sans" w:hAnsi="Open Sans" w:cs="Open Sans"/>
          <w:sz w:val="20"/>
          <w:szCs w:val="20"/>
        </w:rPr>
        <w:t xml:space="preserve">mobile </w:t>
      </w:r>
      <w:r w:rsidR="00E80F23" w:rsidRPr="00D901C7">
        <w:rPr>
          <w:rFonts w:ascii="Open Sans" w:hAnsi="Open Sans" w:cs="Open Sans"/>
          <w:sz w:val="20"/>
          <w:szCs w:val="20"/>
        </w:rPr>
        <w:t xml:space="preserve">app </w:t>
      </w:r>
      <w:r w:rsidR="006339F6" w:rsidRPr="00D901C7">
        <w:rPr>
          <w:rFonts w:ascii="Open Sans" w:hAnsi="Open Sans" w:cs="Open Sans"/>
          <w:sz w:val="20"/>
          <w:szCs w:val="20"/>
        </w:rPr>
        <w:t>for exemplifying a strong entrepreneurial spirit and innovation, and for fostering an outstanding work environment even in trying times.  The national winner will be named by a select panel of judges.</w:t>
      </w:r>
    </w:p>
    <w:p w14:paraId="4A287331" w14:textId="77777777" w:rsidR="006339F6" w:rsidRPr="00D901C7" w:rsidRDefault="006339F6" w:rsidP="00AC4FF9">
      <w:pPr>
        <w:pStyle w:val="paragraph"/>
        <w:spacing w:before="0" w:beforeAutospacing="0" w:after="0" w:afterAutospacing="0"/>
        <w:jc w:val="both"/>
        <w:textAlignment w:val="baseline"/>
        <w:rPr>
          <w:rFonts w:ascii="Open Sans" w:hAnsi="Open Sans" w:cs="Open Sans"/>
          <w:sz w:val="20"/>
          <w:szCs w:val="20"/>
        </w:rPr>
      </w:pPr>
    </w:p>
    <w:p w14:paraId="0007ABD9" w14:textId="4FBCB6F5" w:rsidR="00D901C7" w:rsidRDefault="006339F6" w:rsidP="00AC4FF9">
      <w:pPr>
        <w:jc w:val="both"/>
        <w:textAlignment w:val="baseline"/>
        <w:rPr>
          <w:rFonts w:ascii="Open Sans" w:eastAsia="Times New Roman" w:hAnsi="Open Sans" w:cs="Open Sans"/>
          <w:sz w:val="20"/>
          <w:szCs w:val="20"/>
        </w:rPr>
      </w:pPr>
      <w:r w:rsidRPr="00D901C7">
        <w:rPr>
          <w:rFonts w:ascii="Open Sans" w:eastAsia="Times New Roman" w:hAnsi="Open Sans" w:cs="Open Sans"/>
          <w:sz w:val="20"/>
          <w:szCs w:val="20"/>
        </w:rPr>
        <w:t xml:space="preserve">BILT </w:t>
      </w:r>
      <w:r w:rsidR="00D901C7">
        <w:rPr>
          <w:rFonts w:ascii="Open Sans" w:eastAsia="Times New Roman" w:hAnsi="Open Sans" w:cs="Open Sans"/>
          <w:sz w:val="20"/>
          <w:szCs w:val="20"/>
        </w:rPr>
        <w:t>is a customer experience platform</w:t>
      </w:r>
      <w:r w:rsidR="000976DE">
        <w:rPr>
          <w:rFonts w:ascii="Open Sans" w:eastAsia="Times New Roman" w:hAnsi="Open Sans" w:cs="Open Sans"/>
          <w:sz w:val="20"/>
          <w:szCs w:val="20"/>
        </w:rPr>
        <w:t xml:space="preserve"> for manufacturers to provide 3D interactive animated instructions for products requiring assembly, installation, set up, repair, or maintenance.  BILT’s Intelligent Instructions®, accessible via the </w:t>
      </w:r>
      <w:r w:rsidR="00D901C7">
        <w:rPr>
          <w:rFonts w:ascii="Open Sans" w:eastAsia="Times New Roman" w:hAnsi="Open Sans" w:cs="Open Sans"/>
          <w:sz w:val="20"/>
          <w:szCs w:val="20"/>
        </w:rPr>
        <w:t>free</w:t>
      </w:r>
      <w:r w:rsidR="00C71DA8">
        <w:rPr>
          <w:rFonts w:ascii="Open Sans" w:eastAsia="Times New Roman" w:hAnsi="Open Sans" w:cs="Open Sans"/>
          <w:sz w:val="20"/>
          <w:szCs w:val="20"/>
        </w:rPr>
        <w:t>-</w:t>
      </w:r>
      <w:r w:rsidR="00D901C7">
        <w:rPr>
          <w:rFonts w:ascii="Open Sans" w:eastAsia="Times New Roman" w:hAnsi="Open Sans" w:cs="Open Sans"/>
          <w:sz w:val="20"/>
          <w:szCs w:val="20"/>
        </w:rPr>
        <w:t>to</w:t>
      </w:r>
      <w:r w:rsidR="00C71DA8">
        <w:rPr>
          <w:rFonts w:ascii="Open Sans" w:eastAsia="Times New Roman" w:hAnsi="Open Sans" w:cs="Open Sans"/>
          <w:sz w:val="20"/>
          <w:szCs w:val="20"/>
        </w:rPr>
        <w:t>-</w:t>
      </w:r>
      <w:r w:rsidR="000976DE">
        <w:rPr>
          <w:rFonts w:ascii="Open Sans" w:eastAsia="Times New Roman" w:hAnsi="Open Sans" w:cs="Open Sans"/>
          <w:sz w:val="20"/>
          <w:szCs w:val="20"/>
        </w:rPr>
        <w:t>use BILT app, provide consumer</w:t>
      </w:r>
      <w:r w:rsidR="00C71DA8">
        <w:rPr>
          <w:rFonts w:ascii="Open Sans" w:eastAsia="Times New Roman" w:hAnsi="Open Sans" w:cs="Open Sans"/>
          <w:sz w:val="20"/>
          <w:szCs w:val="20"/>
        </w:rPr>
        <w:t>s</w:t>
      </w:r>
      <w:r w:rsidR="000976DE">
        <w:rPr>
          <w:rFonts w:ascii="Open Sans" w:eastAsia="Times New Roman" w:hAnsi="Open Sans" w:cs="Open Sans"/>
          <w:sz w:val="20"/>
          <w:szCs w:val="20"/>
        </w:rPr>
        <w:t xml:space="preserve"> with a premium out-of-the-box experience and manufacturers with data analytics and a connection to the c</w:t>
      </w:r>
      <w:r w:rsidR="00C71DA8">
        <w:rPr>
          <w:rFonts w:ascii="Open Sans" w:eastAsia="Times New Roman" w:hAnsi="Open Sans" w:cs="Open Sans"/>
          <w:sz w:val="20"/>
          <w:szCs w:val="20"/>
        </w:rPr>
        <w:t xml:space="preserve">ustomer </w:t>
      </w:r>
      <w:r w:rsidR="000976DE">
        <w:rPr>
          <w:rFonts w:ascii="Open Sans" w:eastAsia="Times New Roman" w:hAnsi="Open Sans" w:cs="Open Sans"/>
          <w:sz w:val="20"/>
          <w:szCs w:val="20"/>
        </w:rPr>
        <w:t>that has never been possible before.</w:t>
      </w:r>
    </w:p>
    <w:p w14:paraId="729C2014" w14:textId="6A87A6CF" w:rsidR="00D901C7" w:rsidRDefault="00D901C7" w:rsidP="00AC4FF9">
      <w:pPr>
        <w:jc w:val="both"/>
        <w:textAlignment w:val="baseline"/>
        <w:rPr>
          <w:rFonts w:ascii="Open Sans" w:eastAsia="Times New Roman" w:hAnsi="Open Sans" w:cs="Open Sans"/>
          <w:sz w:val="20"/>
          <w:szCs w:val="20"/>
        </w:rPr>
      </w:pPr>
    </w:p>
    <w:p w14:paraId="711743AA" w14:textId="31C3C53D" w:rsidR="00D901C7" w:rsidRDefault="00D901C7" w:rsidP="00AC4FF9">
      <w:pPr>
        <w:jc w:val="both"/>
        <w:textAlignment w:val="baseline"/>
        <w:rPr>
          <w:rFonts w:ascii="Open Sans" w:eastAsia="Times New Roman" w:hAnsi="Open Sans" w:cs="Open Sans"/>
          <w:sz w:val="20"/>
          <w:szCs w:val="20"/>
        </w:rPr>
      </w:pPr>
      <w:r>
        <w:rPr>
          <w:rFonts w:ascii="Open Sans" w:eastAsia="Times New Roman" w:hAnsi="Open Sans" w:cs="Open Sans"/>
          <w:sz w:val="20"/>
          <w:szCs w:val="20"/>
        </w:rPr>
        <w:t xml:space="preserve">“It’s an honor to be selected this year, given </w:t>
      </w:r>
      <w:r w:rsidR="000976DE">
        <w:rPr>
          <w:rFonts w:ascii="Open Sans" w:eastAsia="Times New Roman" w:hAnsi="Open Sans" w:cs="Open Sans"/>
          <w:sz w:val="20"/>
          <w:szCs w:val="20"/>
        </w:rPr>
        <w:t xml:space="preserve">the </w:t>
      </w:r>
      <w:r>
        <w:rPr>
          <w:rFonts w:ascii="Open Sans" w:eastAsia="Times New Roman" w:hAnsi="Open Sans" w:cs="Open Sans"/>
          <w:sz w:val="20"/>
          <w:szCs w:val="20"/>
        </w:rPr>
        <w:t xml:space="preserve">challenges </w:t>
      </w:r>
      <w:r w:rsidR="000976DE">
        <w:rPr>
          <w:rFonts w:ascii="Open Sans" w:eastAsia="Times New Roman" w:hAnsi="Open Sans" w:cs="Open Sans"/>
          <w:sz w:val="20"/>
          <w:szCs w:val="20"/>
        </w:rPr>
        <w:t>everyone has faced during COVID-19 conditions.  We have a</w:t>
      </w:r>
      <w:r w:rsidR="00C71DA8">
        <w:rPr>
          <w:rFonts w:ascii="Open Sans" w:eastAsia="Times New Roman" w:hAnsi="Open Sans" w:cs="Open Sans"/>
          <w:sz w:val="20"/>
          <w:szCs w:val="20"/>
        </w:rPr>
        <w:t>n exceptional team who has flexed, adapted, and kept an outward mindset,” says BILT Chairman and CEO Nate Henderson.  “It’s our privilege to work with some of the world’s best brands to create promoters of their products</w:t>
      </w:r>
      <w:r w:rsidR="00C32D99">
        <w:rPr>
          <w:rFonts w:ascii="Open Sans" w:eastAsia="Times New Roman" w:hAnsi="Open Sans" w:cs="Open Sans"/>
          <w:sz w:val="20"/>
          <w:szCs w:val="20"/>
        </w:rPr>
        <w:t xml:space="preserve"> by perfecting the customer experience</w:t>
      </w:r>
      <w:r w:rsidR="00C71DA8">
        <w:rPr>
          <w:rFonts w:ascii="Open Sans" w:eastAsia="Times New Roman" w:hAnsi="Open Sans" w:cs="Open Sans"/>
          <w:sz w:val="20"/>
          <w:szCs w:val="20"/>
        </w:rPr>
        <w:t>.”</w:t>
      </w:r>
    </w:p>
    <w:p w14:paraId="4B45B7B4" w14:textId="5C38E389" w:rsidR="00C71DA8" w:rsidRDefault="00C71DA8" w:rsidP="00AC4FF9">
      <w:pPr>
        <w:jc w:val="both"/>
        <w:textAlignment w:val="baseline"/>
        <w:rPr>
          <w:rFonts w:ascii="Open Sans" w:eastAsia="Times New Roman" w:hAnsi="Open Sans" w:cs="Open Sans"/>
          <w:sz w:val="20"/>
          <w:szCs w:val="20"/>
        </w:rPr>
      </w:pPr>
    </w:p>
    <w:p w14:paraId="3EE063DD" w14:textId="1ADC5EBE" w:rsidR="00C32D99" w:rsidRPr="00D901C7" w:rsidRDefault="00C71DA8" w:rsidP="00AC4FF9">
      <w:pPr>
        <w:jc w:val="both"/>
        <w:textAlignment w:val="baseline"/>
        <w:rPr>
          <w:rFonts w:ascii="Open Sans" w:eastAsia="Times New Roman" w:hAnsi="Open Sans" w:cs="Open Sans"/>
          <w:sz w:val="20"/>
          <w:szCs w:val="20"/>
        </w:rPr>
      </w:pPr>
      <w:r>
        <w:rPr>
          <w:rFonts w:ascii="Open Sans" w:eastAsia="Times New Roman" w:hAnsi="Open Sans" w:cs="Open Sans"/>
          <w:sz w:val="20"/>
          <w:szCs w:val="20"/>
        </w:rPr>
        <w:t xml:space="preserve">BILT’s brand partners include companies like </w:t>
      </w:r>
      <w:r w:rsidR="00C32D99">
        <w:rPr>
          <w:rFonts w:ascii="Open Sans" w:eastAsia="Times New Roman" w:hAnsi="Open Sans" w:cs="Open Sans"/>
          <w:sz w:val="20"/>
          <w:szCs w:val="20"/>
        </w:rPr>
        <w:t xml:space="preserve">The Home Depot, </w:t>
      </w:r>
      <w:r>
        <w:rPr>
          <w:rFonts w:ascii="Open Sans" w:eastAsia="Times New Roman" w:hAnsi="Open Sans" w:cs="Open Sans"/>
          <w:sz w:val="20"/>
          <w:szCs w:val="20"/>
        </w:rPr>
        <w:t xml:space="preserve">Weber-Stephen, Samsung, </w:t>
      </w:r>
      <w:proofErr w:type="spellStart"/>
      <w:r>
        <w:rPr>
          <w:rFonts w:ascii="Open Sans" w:eastAsia="Times New Roman" w:hAnsi="Open Sans" w:cs="Open Sans"/>
          <w:sz w:val="20"/>
          <w:szCs w:val="20"/>
        </w:rPr>
        <w:t>KidKraft</w:t>
      </w:r>
      <w:proofErr w:type="spellEnd"/>
      <w:r>
        <w:rPr>
          <w:rFonts w:ascii="Open Sans" w:eastAsia="Times New Roman" w:hAnsi="Open Sans" w:cs="Open Sans"/>
          <w:sz w:val="20"/>
          <w:szCs w:val="20"/>
        </w:rPr>
        <w:t xml:space="preserve">, Yale, </w:t>
      </w:r>
      <w:r w:rsidR="00C32D99">
        <w:rPr>
          <w:rFonts w:ascii="Open Sans" w:eastAsia="Times New Roman" w:hAnsi="Open Sans" w:cs="Open Sans"/>
          <w:sz w:val="20"/>
          <w:szCs w:val="20"/>
        </w:rPr>
        <w:t xml:space="preserve">Little Tikes, Lifetime, Whalen, </w:t>
      </w:r>
      <w:r>
        <w:rPr>
          <w:rFonts w:ascii="Open Sans" w:eastAsia="Times New Roman" w:hAnsi="Open Sans" w:cs="Open Sans"/>
          <w:sz w:val="20"/>
          <w:szCs w:val="20"/>
        </w:rPr>
        <w:t xml:space="preserve">Backyard Discovery, </w:t>
      </w:r>
      <w:r w:rsidR="008828E3">
        <w:rPr>
          <w:rFonts w:ascii="Open Sans" w:eastAsia="Times New Roman" w:hAnsi="Open Sans" w:cs="Open Sans"/>
          <w:sz w:val="20"/>
          <w:szCs w:val="20"/>
        </w:rPr>
        <w:t>Coleman Powersports</w:t>
      </w:r>
      <w:r w:rsidR="00B9032A">
        <w:rPr>
          <w:rFonts w:ascii="Open Sans" w:eastAsia="Times New Roman" w:hAnsi="Open Sans" w:cs="Open Sans"/>
          <w:sz w:val="20"/>
          <w:szCs w:val="20"/>
        </w:rPr>
        <w:t xml:space="preserve">, </w:t>
      </w:r>
      <w:r w:rsidR="00DB6292">
        <w:rPr>
          <w:rFonts w:ascii="Open Sans" w:eastAsia="Times New Roman" w:hAnsi="Open Sans" w:cs="Open Sans"/>
          <w:sz w:val="20"/>
          <w:szCs w:val="20"/>
        </w:rPr>
        <w:t>and many more.  Thousands of p</w:t>
      </w:r>
      <w:r w:rsidR="00C32D99">
        <w:rPr>
          <w:rFonts w:ascii="Open Sans" w:eastAsia="Times New Roman" w:hAnsi="Open Sans" w:cs="Open Sans"/>
          <w:sz w:val="20"/>
          <w:szCs w:val="20"/>
        </w:rPr>
        <w:t xml:space="preserve">roducts on BILT </w:t>
      </w:r>
      <w:r w:rsidR="00DB6292">
        <w:rPr>
          <w:rFonts w:ascii="Open Sans" w:eastAsia="Times New Roman" w:hAnsi="Open Sans" w:cs="Open Sans"/>
          <w:sz w:val="20"/>
          <w:szCs w:val="20"/>
        </w:rPr>
        <w:t xml:space="preserve">have </w:t>
      </w:r>
      <w:hyperlink r:id="rId8" w:history="1">
        <w:r w:rsidR="00CF237C">
          <w:rPr>
            <w:rStyle w:val="Hyperlink"/>
            <w:rFonts w:ascii="Open Sans" w:eastAsia="Times New Roman" w:hAnsi="Open Sans" w:cs="Open Sans"/>
            <w:sz w:val="20"/>
            <w:szCs w:val="20"/>
          </w:rPr>
          <w:t>increased</w:t>
        </w:r>
        <w:r w:rsidR="00DB6292" w:rsidRPr="00DB6292">
          <w:rPr>
            <w:rStyle w:val="Hyperlink"/>
            <w:rFonts w:ascii="Open Sans" w:eastAsia="Times New Roman" w:hAnsi="Open Sans" w:cs="Open Sans"/>
            <w:sz w:val="20"/>
            <w:szCs w:val="20"/>
          </w:rPr>
          <w:t xml:space="preserve"> star ratings and Net Promoter Scores</w:t>
        </w:r>
      </w:hyperlink>
      <w:r w:rsidR="00DB6292">
        <w:rPr>
          <w:rFonts w:ascii="Open Sans" w:eastAsia="Times New Roman" w:hAnsi="Open Sans" w:cs="Open Sans"/>
          <w:sz w:val="20"/>
          <w:szCs w:val="20"/>
        </w:rPr>
        <w:t xml:space="preserve">.  BILT is proven to reduce returns and customer support costs, as well as set up time and errors.  BILT </w:t>
      </w:r>
      <w:r w:rsidR="00B9032A">
        <w:rPr>
          <w:rFonts w:ascii="Open Sans" w:eastAsia="Times New Roman" w:hAnsi="Open Sans" w:cs="Open Sans"/>
          <w:sz w:val="20"/>
          <w:szCs w:val="20"/>
        </w:rPr>
        <w:t xml:space="preserve">captures customer reviews during the </w:t>
      </w:r>
      <w:hyperlink r:id="rId9" w:history="1">
        <w:r w:rsidR="00B9032A" w:rsidRPr="00B9032A">
          <w:rPr>
            <w:rStyle w:val="Hyperlink"/>
            <w:rFonts w:ascii="Open Sans" w:eastAsia="Times New Roman" w:hAnsi="Open Sans" w:cs="Open Sans"/>
            <w:sz w:val="20"/>
            <w:szCs w:val="20"/>
          </w:rPr>
          <w:t>socially sensitive window when consumers are most likely to mention a brand by name</w:t>
        </w:r>
      </w:hyperlink>
      <w:r w:rsidR="00B9032A">
        <w:rPr>
          <w:rFonts w:ascii="Open Sans" w:eastAsia="Times New Roman" w:hAnsi="Open Sans" w:cs="Open Sans"/>
          <w:sz w:val="20"/>
          <w:szCs w:val="20"/>
        </w:rPr>
        <w:t xml:space="preserve">, whether in person or online.  </w:t>
      </w:r>
    </w:p>
    <w:p w14:paraId="3CBD8B7B" w14:textId="77777777" w:rsidR="006339F6" w:rsidRPr="00D901C7" w:rsidRDefault="006339F6" w:rsidP="00AC4FF9">
      <w:pPr>
        <w:jc w:val="both"/>
        <w:textAlignment w:val="baseline"/>
        <w:rPr>
          <w:rFonts w:ascii="Open Sans" w:eastAsia="Times New Roman" w:hAnsi="Open Sans" w:cs="Open Sans"/>
          <w:sz w:val="20"/>
          <w:szCs w:val="20"/>
        </w:rPr>
      </w:pPr>
    </w:p>
    <w:p w14:paraId="6190BC44" w14:textId="1FA9CBB7" w:rsidR="00AC4FF9" w:rsidRPr="00AC4FF9" w:rsidRDefault="006339F6" w:rsidP="00AC4FF9">
      <w:pPr>
        <w:jc w:val="both"/>
        <w:textAlignment w:val="baseline"/>
        <w:rPr>
          <w:rFonts w:ascii="Open Sans" w:eastAsia="Times New Roman" w:hAnsi="Open Sans" w:cs="Open Sans"/>
          <w:sz w:val="20"/>
          <w:szCs w:val="20"/>
        </w:rPr>
      </w:pPr>
      <w:r w:rsidRPr="00D901C7">
        <w:rPr>
          <w:rFonts w:ascii="Open Sans" w:eastAsia="Times New Roman" w:hAnsi="Open Sans" w:cs="Open Sans"/>
          <w:sz w:val="20"/>
          <w:szCs w:val="20"/>
        </w:rPr>
        <w:t>Among speakers and judges</w:t>
      </w:r>
      <w:r w:rsidR="00AC4FF9" w:rsidRPr="00AC4FF9">
        <w:rPr>
          <w:rFonts w:ascii="Open Sans" w:eastAsia="Times New Roman" w:hAnsi="Open Sans" w:cs="Open Sans"/>
          <w:sz w:val="20"/>
          <w:szCs w:val="20"/>
        </w:rPr>
        <w:t xml:space="preserve"> for this year’s </w:t>
      </w:r>
      <w:r w:rsidR="00D901C7" w:rsidRPr="00D901C7">
        <w:rPr>
          <w:rFonts w:ascii="Open Sans" w:eastAsia="Times New Roman" w:hAnsi="Open Sans" w:cs="Open Sans"/>
          <w:sz w:val="20"/>
          <w:szCs w:val="20"/>
        </w:rPr>
        <w:t>Timmy A</w:t>
      </w:r>
      <w:r w:rsidR="00AC4FF9" w:rsidRPr="00AC4FF9">
        <w:rPr>
          <w:rFonts w:ascii="Open Sans" w:eastAsia="Times New Roman" w:hAnsi="Open Sans" w:cs="Open Sans"/>
          <w:sz w:val="20"/>
          <w:szCs w:val="20"/>
        </w:rPr>
        <w:t>wards is co-founder of Siri and Change.org, Adam </w:t>
      </w:r>
      <w:proofErr w:type="spellStart"/>
      <w:r w:rsidR="00AC4FF9" w:rsidRPr="00AC4FF9">
        <w:rPr>
          <w:rFonts w:ascii="Open Sans" w:eastAsia="Times New Roman" w:hAnsi="Open Sans" w:cs="Open Sans"/>
          <w:sz w:val="20"/>
          <w:szCs w:val="20"/>
        </w:rPr>
        <w:t>Cheyer</w:t>
      </w:r>
      <w:proofErr w:type="spellEnd"/>
      <w:r w:rsidR="00AC4FF9" w:rsidRPr="00AC4FF9">
        <w:rPr>
          <w:rFonts w:ascii="Open Sans" w:eastAsia="Times New Roman" w:hAnsi="Open Sans" w:cs="Open Sans"/>
          <w:sz w:val="20"/>
          <w:szCs w:val="20"/>
        </w:rPr>
        <w:t>, Erica Van of Charles River Ventures, Bruce Wang, Director of Engineering at Netflix, and Nirmal Srinivasan, Software Engineering Director at </w:t>
      </w:r>
      <w:proofErr w:type="spellStart"/>
      <w:r w:rsidR="00AC4FF9" w:rsidRPr="00AC4FF9">
        <w:rPr>
          <w:rFonts w:ascii="Open Sans" w:eastAsia="Times New Roman" w:hAnsi="Open Sans" w:cs="Open Sans"/>
          <w:sz w:val="20"/>
          <w:szCs w:val="20"/>
        </w:rPr>
        <w:t>Paypal</w:t>
      </w:r>
      <w:proofErr w:type="spellEnd"/>
      <w:r w:rsidR="00AC4FF9" w:rsidRPr="00AC4FF9">
        <w:rPr>
          <w:rFonts w:ascii="Open Sans" w:eastAsia="Times New Roman" w:hAnsi="Open Sans" w:cs="Open Sans"/>
          <w:sz w:val="20"/>
          <w:szCs w:val="20"/>
        </w:rPr>
        <w:t>. </w:t>
      </w:r>
    </w:p>
    <w:p w14:paraId="08936F32" w14:textId="77777777" w:rsidR="00AC4FF9" w:rsidRPr="00AC4FF9" w:rsidRDefault="00AC4FF9" w:rsidP="00AC4FF9">
      <w:pPr>
        <w:jc w:val="both"/>
        <w:textAlignment w:val="baseline"/>
        <w:rPr>
          <w:rFonts w:ascii="Open Sans" w:eastAsia="Times New Roman" w:hAnsi="Open Sans" w:cs="Open Sans"/>
          <w:sz w:val="20"/>
          <w:szCs w:val="20"/>
        </w:rPr>
      </w:pPr>
      <w:r w:rsidRPr="00AC4FF9">
        <w:rPr>
          <w:rFonts w:ascii="Open Sans" w:eastAsia="Times New Roman" w:hAnsi="Open Sans" w:cs="Open Sans"/>
          <w:sz w:val="20"/>
          <w:szCs w:val="20"/>
        </w:rPr>
        <w:t> </w:t>
      </w:r>
    </w:p>
    <w:p w14:paraId="1B1D999F" w14:textId="5A27AB84" w:rsidR="00AC4FF9" w:rsidRPr="00D901C7" w:rsidRDefault="00AC4FF9" w:rsidP="00AC4FF9">
      <w:pPr>
        <w:textAlignment w:val="baseline"/>
        <w:rPr>
          <w:rFonts w:ascii="Open Sans" w:eastAsia="Times New Roman" w:hAnsi="Open Sans" w:cs="Open Sans"/>
          <w:sz w:val="20"/>
          <w:szCs w:val="20"/>
        </w:rPr>
      </w:pPr>
      <w:r w:rsidRPr="00AC4FF9">
        <w:rPr>
          <w:rFonts w:ascii="Open Sans" w:eastAsia="Times New Roman" w:hAnsi="Open Sans" w:cs="Open Sans"/>
          <w:sz w:val="20"/>
          <w:szCs w:val="20"/>
        </w:rPr>
        <w:t>“Through the Timmy Awards, we’re thrilled to have an incredible panel of judges to help us recognize the startups cultivating innovation not just through their product or service, but in their everyday work environment and culture,” </w:t>
      </w:r>
      <w:r w:rsidRPr="00AC4FF9">
        <w:rPr>
          <w:rFonts w:ascii="Open Sans" w:eastAsia="Times New Roman" w:hAnsi="Open Sans" w:cs="Open Sans"/>
          <w:color w:val="000000"/>
          <w:sz w:val="20"/>
          <w:szCs w:val="20"/>
        </w:rPr>
        <w:t>says Mandy Walker, Executive Director of Marketing at </w:t>
      </w:r>
      <w:hyperlink r:id="rId10" w:tgtFrame="_blank" w:history="1">
        <w:r w:rsidRPr="00AC4FF9">
          <w:rPr>
            <w:rFonts w:ascii="Open Sans" w:eastAsia="Times New Roman" w:hAnsi="Open Sans" w:cs="Open Sans"/>
            <w:color w:val="0563C1"/>
            <w:sz w:val="20"/>
            <w:szCs w:val="20"/>
            <w:u w:val="single"/>
          </w:rPr>
          <w:t>Tech in Motion</w:t>
        </w:r>
      </w:hyperlink>
      <w:r w:rsidRPr="00AC4FF9">
        <w:rPr>
          <w:rFonts w:ascii="Open Sans" w:eastAsia="Times New Roman" w:hAnsi="Open Sans" w:cs="Open Sans"/>
          <w:sz w:val="20"/>
          <w:szCs w:val="20"/>
        </w:rPr>
        <w:t>. “Our finalists and winners are also leaders who have produced an innovative product, disrupted markets, employed forward-thinking leaders and created a great place to work while doing it.” </w:t>
      </w:r>
    </w:p>
    <w:p w14:paraId="2FD94351" w14:textId="568A822C" w:rsidR="00AC4FF9" w:rsidRPr="00B9032A" w:rsidRDefault="00D901C7" w:rsidP="00B9032A">
      <w:pPr>
        <w:textAlignment w:val="baseline"/>
        <w:rPr>
          <w:rFonts w:ascii="Open Sans" w:eastAsia="Times New Roman" w:hAnsi="Open Sans" w:cs="Open Sans"/>
          <w:sz w:val="20"/>
          <w:szCs w:val="20"/>
        </w:rPr>
      </w:pPr>
      <w:r w:rsidRPr="00D901C7">
        <w:rPr>
          <w:rFonts w:ascii="Open Sans" w:eastAsia="Times New Roman" w:hAnsi="Open Sans" w:cs="Open Sans"/>
          <w:sz w:val="20"/>
          <w:szCs w:val="20"/>
        </w:rPr>
        <w:lastRenderedPageBreak/>
        <w:br/>
        <w:t xml:space="preserve">This year, Tech in Motion will host the Timmy Awards ceremony virtually, announcing winners </w:t>
      </w:r>
      <w:r w:rsidR="00B9032A">
        <w:rPr>
          <w:rFonts w:ascii="Open Sans" w:eastAsia="Times New Roman" w:hAnsi="Open Sans" w:cs="Open Sans"/>
          <w:sz w:val="20"/>
          <w:szCs w:val="20"/>
        </w:rPr>
        <w:t xml:space="preserve">on </w:t>
      </w:r>
      <w:r w:rsidRPr="00D901C7">
        <w:rPr>
          <w:rFonts w:ascii="Open Sans" w:eastAsia="Times New Roman" w:hAnsi="Open Sans" w:cs="Open Sans"/>
          <w:sz w:val="20"/>
          <w:szCs w:val="20"/>
        </w:rPr>
        <w:t>October 29.</w:t>
      </w:r>
    </w:p>
    <w:p w14:paraId="1B3BE39B" w14:textId="77777777" w:rsidR="00AC4FF9" w:rsidRPr="00776B45" w:rsidRDefault="00AC4FF9" w:rsidP="00412BC7">
      <w:pPr>
        <w:rPr>
          <w:rFonts w:ascii="Open Sans" w:hAnsi="Open Sans" w:cs="Open Sans"/>
          <w:sz w:val="20"/>
          <w:szCs w:val="20"/>
        </w:rPr>
      </w:pPr>
    </w:p>
    <w:p w14:paraId="2748FE21" w14:textId="77777777" w:rsidR="00525B73" w:rsidRPr="00776B45" w:rsidRDefault="00776B45" w:rsidP="00713E25">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w:t>
      </w:r>
    </w:p>
    <w:p w14:paraId="3649EEB9" w14:textId="77777777" w:rsidR="009636A0" w:rsidRPr="00776B45" w:rsidRDefault="009636A0" w:rsidP="00713E25">
      <w:pPr>
        <w:pStyle w:val="paragraph"/>
        <w:spacing w:before="0" w:beforeAutospacing="0" w:after="0" w:afterAutospacing="0"/>
        <w:textAlignment w:val="baseline"/>
        <w:rPr>
          <w:rStyle w:val="normaltextrun"/>
          <w:rFonts w:ascii="Open Sans" w:hAnsi="Open Sans" w:cs="Open Sans"/>
          <w:b/>
          <w:bCs/>
          <w:sz w:val="20"/>
          <w:szCs w:val="20"/>
        </w:rPr>
      </w:pPr>
    </w:p>
    <w:p w14:paraId="4D581047" w14:textId="4E319819" w:rsidR="00B70520" w:rsidRDefault="00713E25" w:rsidP="00E5747D">
      <w:pPr>
        <w:pStyle w:val="paragraph"/>
        <w:spacing w:before="0" w:beforeAutospacing="0" w:after="0" w:afterAutospacing="0"/>
        <w:textAlignment w:val="baseline"/>
        <w:rPr>
          <w:rStyle w:val="eop"/>
          <w:rFonts w:ascii="Open Sans" w:hAnsi="Open Sans" w:cs="Open Sans"/>
          <w:sz w:val="20"/>
          <w:szCs w:val="20"/>
        </w:rPr>
      </w:pPr>
      <w:r w:rsidRPr="00776B45">
        <w:rPr>
          <w:rStyle w:val="normaltextrun"/>
          <w:rFonts w:ascii="Open Sans" w:hAnsi="Open Sans" w:cs="Open Sans"/>
          <w:b/>
          <w:bCs/>
          <w:sz w:val="20"/>
          <w:szCs w:val="20"/>
        </w:rPr>
        <w:t>About BILT</w:t>
      </w:r>
      <w:r w:rsidR="00525B73" w:rsidRPr="00776B45">
        <w:rPr>
          <w:rStyle w:val="normaltextrun"/>
          <w:rFonts w:ascii="Open Sans" w:hAnsi="Open Sans" w:cs="Open Sans"/>
          <w:b/>
          <w:bCs/>
          <w:sz w:val="20"/>
          <w:szCs w:val="20"/>
        </w:rPr>
        <w:t>:</w:t>
      </w:r>
      <w:r w:rsidRPr="00776B45">
        <w:rPr>
          <w:rStyle w:val="scxw128631951"/>
          <w:rFonts w:ascii="Open Sans" w:hAnsi="Open Sans" w:cs="Open Sans"/>
          <w:sz w:val="20"/>
          <w:szCs w:val="20"/>
        </w:rPr>
        <w:t> </w:t>
      </w:r>
      <w:r w:rsidRPr="00776B45">
        <w:rPr>
          <w:rFonts w:ascii="Open Sans" w:hAnsi="Open Sans" w:cs="Open Sans"/>
          <w:sz w:val="20"/>
          <w:szCs w:val="20"/>
        </w:rPr>
        <w:br/>
      </w:r>
      <w:r w:rsidRPr="00776B45">
        <w:rPr>
          <w:rStyle w:val="normaltextrun"/>
          <w:rFonts w:ascii="Open Sans" w:hAnsi="Open Sans" w:cs="Open Sans"/>
          <w:sz w:val="20"/>
          <w:szCs w:val="20"/>
        </w:rPr>
        <w:t>The award-winning BILT app provides 3D interactive Intelligent Instructions® that are voice &amp; text guided.  Beginning with a product overview, BILT includes tools required, parts included and</w:t>
      </w:r>
      <w:r w:rsidR="006B5D83" w:rsidRPr="00776B45">
        <w:rPr>
          <w:rStyle w:val="normaltextrun"/>
          <w:rFonts w:ascii="Open Sans" w:hAnsi="Open Sans" w:cs="Open Sans"/>
          <w:sz w:val="20"/>
          <w:szCs w:val="20"/>
        </w:rPr>
        <w:t xml:space="preserve"> </w:t>
      </w:r>
      <w:r w:rsidRPr="00776B45">
        <w:rPr>
          <w:rStyle w:val="normaltextrun"/>
          <w:rFonts w:ascii="Open Sans" w:hAnsi="Open Sans" w:cs="Open Sans"/>
          <w:sz w:val="20"/>
          <w:szCs w:val="20"/>
        </w:rPr>
        <w:t>directs the procedure step by step.  BILT empowers brands with analytics on each product and revolutionizes the way companies connect to their consumers.  Manufacturers maintain control of their content; updates to instructions can be made in real time, so they’re never obsolete.  BILT supports manufacturers’ efforts to go green by minimizing paper instructions, warranty &amp; registration cards.  Download the free BILT app on iOS or Androi</w:t>
      </w:r>
      <w:r w:rsidR="006B5D83" w:rsidRPr="00776B45">
        <w:rPr>
          <w:rStyle w:val="normaltextrun"/>
          <w:rFonts w:ascii="Open Sans" w:hAnsi="Open Sans" w:cs="Open Sans"/>
          <w:sz w:val="20"/>
          <w:szCs w:val="20"/>
        </w:rPr>
        <w:t>d</w:t>
      </w:r>
      <w:r w:rsidR="00776B45" w:rsidRPr="00776B45">
        <w:rPr>
          <w:rStyle w:val="normaltextrun"/>
          <w:rFonts w:ascii="Open Sans" w:hAnsi="Open Sans" w:cs="Open Sans"/>
          <w:sz w:val="20"/>
          <w:szCs w:val="20"/>
        </w:rPr>
        <w:t xml:space="preserve"> or go to </w:t>
      </w:r>
      <w:hyperlink r:id="rId11" w:tgtFrame="_blank" w:history="1">
        <w:r w:rsidR="00CF29A3" w:rsidRPr="00776B45">
          <w:rPr>
            <w:rStyle w:val="normaltextrun"/>
            <w:rFonts w:ascii="Open Sans" w:hAnsi="Open Sans" w:cs="Open Sans"/>
            <w:color w:val="0563C1"/>
            <w:sz w:val="20"/>
            <w:szCs w:val="20"/>
            <w:u w:val="single"/>
          </w:rPr>
          <w:t>BILT</w:t>
        </w:r>
        <w:r w:rsidRPr="00776B45">
          <w:rPr>
            <w:rStyle w:val="normaltextrun"/>
            <w:rFonts w:ascii="Open Sans" w:hAnsi="Open Sans" w:cs="Open Sans"/>
            <w:color w:val="0563C1"/>
            <w:sz w:val="20"/>
            <w:szCs w:val="20"/>
            <w:u w:val="single"/>
          </w:rPr>
          <w:t>app.com</w:t>
        </w:r>
      </w:hyperlink>
      <w:r w:rsidRPr="00776B45">
        <w:rPr>
          <w:rStyle w:val="normaltextrun"/>
          <w:rFonts w:ascii="Open Sans" w:hAnsi="Open Sans" w:cs="Open Sans"/>
          <w:sz w:val="20"/>
          <w:szCs w:val="20"/>
        </w:rPr>
        <w:t> </w:t>
      </w:r>
      <w:r w:rsidR="00776B45" w:rsidRPr="00776B45">
        <w:rPr>
          <w:rStyle w:val="eop"/>
          <w:rFonts w:ascii="Open Sans" w:hAnsi="Open Sans" w:cs="Open Sans"/>
          <w:sz w:val="20"/>
          <w:szCs w:val="20"/>
        </w:rPr>
        <w:t>for details.</w:t>
      </w:r>
    </w:p>
    <w:p w14:paraId="0AEF982A" w14:textId="24AD3071" w:rsidR="00D901C7" w:rsidRDefault="00D901C7" w:rsidP="00E5747D">
      <w:pPr>
        <w:pStyle w:val="paragraph"/>
        <w:spacing w:before="0" w:beforeAutospacing="0" w:after="0" w:afterAutospacing="0"/>
        <w:textAlignment w:val="baseline"/>
        <w:rPr>
          <w:rStyle w:val="eop"/>
          <w:rFonts w:ascii="Open Sans" w:hAnsi="Open Sans" w:cs="Open Sans"/>
          <w:sz w:val="20"/>
          <w:szCs w:val="20"/>
        </w:rPr>
      </w:pPr>
    </w:p>
    <w:p w14:paraId="77A53478" w14:textId="77777777" w:rsidR="00D901C7" w:rsidRDefault="00D901C7" w:rsidP="00E5747D">
      <w:pPr>
        <w:pStyle w:val="paragraph"/>
        <w:spacing w:before="0" w:beforeAutospacing="0" w:after="0" w:afterAutospacing="0"/>
        <w:textAlignment w:val="baseline"/>
        <w:rPr>
          <w:rStyle w:val="normaltextrun"/>
          <w:rFonts w:ascii="Open Sans" w:hAnsi="Open Sans" w:cs="Open Sans"/>
          <w:b/>
          <w:bCs/>
          <w:sz w:val="20"/>
          <w:szCs w:val="20"/>
        </w:rPr>
      </w:pPr>
      <w:r w:rsidRPr="00776B45">
        <w:rPr>
          <w:rStyle w:val="normaltextrun"/>
          <w:rFonts w:ascii="Open Sans" w:hAnsi="Open Sans" w:cs="Open Sans"/>
          <w:b/>
          <w:bCs/>
          <w:sz w:val="20"/>
          <w:szCs w:val="20"/>
        </w:rPr>
        <w:t>About T</w:t>
      </w:r>
      <w:r>
        <w:rPr>
          <w:rStyle w:val="normaltextrun"/>
          <w:rFonts w:ascii="Open Sans" w:hAnsi="Open Sans" w:cs="Open Sans"/>
          <w:b/>
          <w:bCs/>
          <w:sz w:val="20"/>
          <w:szCs w:val="20"/>
        </w:rPr>
        <w:t>ech in Motion</w:t>
      </w:r>
      <w:r w:rsidRPr="00776B45">
        <w:rPr>
          <w:rStyle w:val="normaltextrun"/>
          <w:rFonts w:ascii="Open Sans" w:hAnsi="Open Sans" w:cs="Open Sans"/>
          <w:b/>
          <w:bCs/>
          <w:sz w:val="20"/>
          <w:szCs w:val="20"/>
        </w:rPr>
        <w:t>:</w:t>
      </w:r>
    </w:p>
    <w:p w14:paraId="232826D6" w14:textId="132B5BF1" w:rsidR="00D901C7" w:rsidRDefault="00D901C7" w:rsidP="00E5747D">
      <w:pPr>
        <w:pStyle w:val="paragraph"/>
        <w:spacing w:before="0" w:beforeAutospacing="0" w:after="0" w:afterAutospacing="0"/>
        <w:textAlignment w:val="baseline"/>
        <w:rPr>
          <w:rStyle w:val="normaltextrun"/>
          <w:rFonts w:ascii="Open Sans" w:hAnsi="Open Sans" w:cs="Open Sans"/>
          <w:sz w:val="20"/>
          <w:szCs w:val="20"/>
        </w:rPr>
      </w:pPr>
      <w:r>
        <w:rPr>
          <w:rStyle w:val="scxw128631951"/>
          <w:rFonts w:ascii="Open Sans" w:hAnsi="Open Sans" w:cs="Open Sans"/>
          <w:sz w:val="20"/>
          <w:szCs w:val="20"/>
        </w:rPr>
        <w:t>Tech</w:t>
      </w:r>
      <w:r>
        <w:rPr>
          <w:rStyle w:val="normaltextrun"/>
          <w:rFonts w:ascii="Open Sans" w:hAnsi="Open Sans" w:cs="Open Sans"/>
          <w:sz w:val="20"/>
          <w:szCs w:val="20"/>
        </w:rPr>
        <w:t xml:space="preserve"> in Motion is an international events series that brings local tech community professionals together to connect, learn, and innovate.  What started as a collaborative project in 2011 by the IT recruiting organization Motion Recruitment grew into an organization of more than 250,000 members across 14 chapters in North America including Atlanta, Boston, Dallas, New York, Philadelphia, DC, Chicago, San Francisco, Silicon Valley, LA, Orange County, and Toronto.  Please visit techinmotionevents.com for more information.</w:t>
      </w:r>
    </w:p>
    <w:p w14:paraId="0172F9E2" w14:textId="32E8F199" w:rsidR="00CF237C" w:rsidRDefault="00CF237C" w:rsidP="00E5747D">
      <w:pPr>
        <w:pStyle w:val="paragraph"/>
        <w:spacing w:before="0" w:beforeAutospacing="0" w:after="0" w:afterAutospacing="0"/>
        <w:textAlignment w:val="baseline"/>
        <w:rPr>
          <w:rStyle w:val="normaltextrun"/>
          <w:rFonts w:ascii="Open Sans" w:hAnsi="Open Sans" w:cs="Open Sans"/>
          <w:sz w:val="20"/>
          <w:szCs w:val="20"/>
        </w:rPr>
      </w:pPr>
    </w:p>
    <w:p w14:paraId="2D8951A7" w14:textId="080E3532" w:rsidR="00CF237C" w:rsidRDefault="00CF237C" w:rsidP="00E5747D">
      <w:pPr>
        <w:pStyle w:val="paragraph"/>
        <w:spacing w:before="0" w:beforeAutospacing="0" w:after="0" w:afterAutospacing="0"/>
        <w:textAlignment w:val="baseline"/>
        <w:rPr>
          <w:rStyle w:val="normaltextrun"/>
          <w:rFonts w:ascii="Open Sans" w:hAnsi="Open Sans" w:cs="Open Sans"/>
          <w:sz w:val="20"/>
          <w:szCs w:val="20"/>
        </w:rPr>
      </w:pPr>
    </w:p>
    <w:p w14:paraId="241B7FDE" w14:textId="4E05286C" w:rsidR="00CF237C" w:rsidRDefault="00CF237C" w:rsidP="00E5747D">
      <w:pPr>
        <w:pStyle w:val="paragraph"/>
        <w:spacing w:before="0" w:beforeAutospacing="0" w:after="0" w:afterAutospacing="0"/>
        <w:textAlignment w:val="baseline"/>
        <w:rPr>
          <w:rStyle w:val="normaltextrun"/>
          <w:rFonts w:ascii="Open Sans" w:hAnsi="Open Sans" w:cs="Open Sans"/>
          <w:sz w:val="20"/>
          <w:szCs w:val="20"/>
        </w:rPr>
      </w:pPr>
    </w:p>
    <w:p w14:paraId="36ECA558" w14:textId="52668EA7" w:rsidR="00CF237C" w:rsidRDefault="00CF237C" w:rsidP="00E5747D">
      <w:pPr>
        <w:pStyle w:val="paragraph"/>
        <w:spacing w:before="0" w:beforeAutospacing="0" w:after="0" w:afterAutospacing="0"/>
        <w:textAlignment w:val="baseline"/>
        <w:rPr>
          <w:rStyle w:val="normaltextrun"/>
          <w:rFonts w:ascii="Open Sans" w:hAnsi="Open Sans" w:cs="Open Sans"/>
          <w:sz w:val="20"/>
          <w:szCs w:val="20"/>
        </w:rPr>
      </w:pPr>
      <w:r>
        <w:rPr>
          <w:rStyle w:val="normaltextrun"/>
          <w:rFonts w:ascii="Open Sans" w:hAnsi="Open Sans" w:cs="Open Sans"/>
          <w:sz w:val="20"/>
          <w:szCs w:val="20"/>
        </w:rPr>
        <w:t>SUMMARY:</w:t>
      </w:r>
    </w:p>
    <w:p w14:paraId="437B7A8E" w14:textId="43E4AA32" w:rsidR="00CF237C" w:rsidRDefault="00CF237C" w:rsidP="00E5747D">
      <w:pPr>
        <w:pStyle w:val="paragraph"/>
        <w:spacing w:before="0" w:beforeAutospacing="0" w:after="0" w:afterAutospacing="0"/>
        <w:textAlignment w:val="baseline"/>
        <w:rPr>
          <w:rStyle w:val="normaltextrun"/>
          <w:rFonts w:ascii="Open Sans" w:hAnsi="Open Sans" w:cs="Open Sans"/>
          <w:sz w:val="20"/>
          <w:szCs w:val="20"/>
        </w:rPr>
      </w:pPr>
      <w:r w:rsidRPr="00CF237C">
        <w:rPr>
          <w:rStyle w:val="normaltextrun"/>
          <w:rFonts w:ascii="Open Sans" w:hAnsi="Open Sans" w:cs="Open Sans"/>
          <w:sz w:val="20"/>
          <w:szCs w:val="20"/>
        </w:rPr>
        <w:t>The company that created the mobile BILT app that provides free-to-use 3D interactive assembly and installation instructions has been named the Best Tech Start Up in Dallas by Tech in Motion.  Elected to represent this year's "Best in Tech", regional winners are chosen for their resilience, agility and exceptional leadership in 2020.</w:t>
      </w:r>
    </w:p>
    <w:p w14:paraId="301AE90B" w14:textId="77777777" w:rsidR="00CF237C" w:rsidRPr="00776B45" w:rsidRDefault="00CF237C" w:rsidP="00E5747D">
      <w:pPr>
        <w:pStyle w:val="paragraph"/>
        <w:spacing w:before="0" w:beforeAutospacing="0" w:after="0" w:afterAutospacing="0"/>
        <w:textAlignment w:val="baseline"/>
        <w:rPr>
          <w:rFonts w:ascii="Open Sans" w:hAnsi="Open Sans" w:cs="Open Sans"/>
          <w:sz w:val="20"/>
          <w:szCs w:val="20"/>
        </w:rPr>
      </w:pPr>
    </w:p>
    <w:sectPr w:rsidR="00CF237C" w:rsidRPr="00776B45"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0F3C"/>
    <w:multiLevelType w:val="hybridMultilevel"/>
    <w:tmpl w:val="14FA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A7"/>
    <w:rsid w:val="0003151D"/>
    <w:rsid w:val="000373E6"/>
    <w:rsid w:val="000976DE"/>
    <w:rsid w:val="00187DB3"/>
    <w:rsid w:val="00196329"/>
    <w:rsid w:val="001E1FA6"/>
    <w:rsid w:val="001F3E31"/>
    <w:rsid w:val="00261BFF"/>
    <w:rsid w:val="00277EF7"/>
    <w:rsid w:val="002800DB"/>
    <w:rsid w:val="00285A77"/>
    <w:rsid w:val="002A47A0"/>
    <w:rsid w:val="002E4CE9"/>
    <w:rsid w:val="002F4A12"/>
    <w:rsid w:val="00311678"/>
    <w:rsid w:val="00317FA9"/>
    <w:rsid w:val="0039230A"/>
    <w:rsid w:val="003E0F6D"/>
    <w:rsid w:val="00412BC7"/>
    <w:rsid w:val="004329C5"/>
    <w:rsid w:val="0044230E"/>
    <w:rsid w:val="0049333B"/>
    <w:rsid w:val="00494398"/>
    <w:rsid w:val="004A1935"/>
    <w:rsid w:val="005140CE"/>
    <w:rsid w:val="0052326C"/>
    <w:rsid w:val="00525B73"/>
    <w:rsid w:val="00584A37"/>
    <w:rsid w:val="005B3E17"/>
    <w:rsid w:val="006339F6"/>
    <w:rsid w:val="00671EE8"/>
    <w:rsid w:val="006B5D83"/>
    <w:rsid w:val="006E5D9B"/>
    <w:rsid w:val="00713E25"/>
    <w:rsid w:val="00714C7F"/>
    <w:rsid w:val="007661BC"/>
    <w:rsid w:val="00776B45"/>
    <w:rsid w:val="007772A7"/>
    <w:rsid w:val="007D7438"/>
    <w:rsid w:val="007F5C42"/>
    <w:rsid w:val="007F6BF0"/>
    <w:rsid w:val="00806B92"/>
    <w:rsid w:val="00864D83"/>
    <w:rsid w:val="008828E3"/>
    <w:rsid w:val="008A7F7E"/>
    <w:rsid w:val="00937669"/>
    <w:rsid w:val="00955374"/>
    <w:rsid w:val="009636A0"/>
    <w:rsid w:val="009C4AEB"/>
    <w:rsid w:val="009E25EB"/>
    <w:rsid w:val="009E44DF"/>
    <w:rsid w:val="009F638E"/>
    <w:rsid w:val="00AB418E"/>
    <w:rsid w:val="00AC4FF9"/>
    <w:rsid w:val="00AD456B"/>
    <w:rsid w:val="00B037E1"/>
    <w:rsid w:val="00B17D21"/>
    <w:rsid w:val="00B229CF"/>
    <w:rsid w:val="00B70520"/>
    <w:rsid w:val="00B7653F"/>
    <w:rsid w:val="00B9032A"/>
    <w:rsid w:val="00C0477C"/>
    <w:rsid w:val="00C053F1"/>
    <w:rsid w:val="00C103E8"/>
    <w:rsid w:val="00C32D99"/>
    <w:rsid w:val="00C338EE"/>
    <w:rsid w:val="00C50E33"/>
    <w:rsid w:val="00C516DE"/>
    <w:rsid w:val="00C71DA8"/>
    <w:rsid w:val="00C7623E"/>
    <w:rsid w:val="00CF237C"/>
    <w:rsid w:val="00CF29A3"/>
    <w:rsid w:val="00D04051"/>
    <w:rsid w:val="00D11230"/>
    <w:rsid w:val="00D13F5A"/>
    <w:rsid w:val="00D21494"/>
    <w:rsid w:val="00D23F37"/>
    <w:rsid w:val="00D367F1"/>
    <w:rsid w:val="00D65F46"/>
    <w:rsid w:val="00D71991"/>
    <w:rsid w:val="00D8392C"/>
    <w:rsid w:val="00D8591E"/>
    <w:rsid w:val="00D901C7"/>
    <w:rsid w:val="00D9715D"/>
    <w:rsid w:val="00DB6292"/>
    <w:rsid w:val="00E25B84"/>
    <w:rsid w:val="00E263F8"/>
    <w:rsid w:val="00E4358E"/>
    <w:rsid w:val="00E5747D"/>
    <w:rsid w:val="00E74CBB"/>
    <w:rsid w:val="00E80F23"/>
    <w:rsid w:val="00E95D76"/>
    <w:rsid w:val="00EA410A"/>
    <w:rsid w:val="00EB2E97"/>
    <w:rsid w:val="00F14E75"/>
    <w:rsid w:val="00FB1428"/>
    <w:rsid w:val="00FB437B"/>
    <w:rsid w:val="00FD2053"/>
    <w:rsid w:val="00FD27D3"/>
    <w:rsid w:val="00FD5D23"/>
    <w:rsid w:val="00FE7D37"/>
    <w:rsid w:val="210A3A32"/>
    <w:rsid w:val="29A28058"/>
    <w:rsid w:val="3857ABA0"/>
    <w:rsid w:val="43019372"/>
    <w:rsid w:val="57850758"/>
    <w:rsid w:val="5AA06588"/>
    <w:rsid w:val="6A6EE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996C"/>
  <w15:chartTrackingRefBased/>
  <w15:docId w15:val="{2F41AC17-1B94-E940-ACF2-548A9450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3E25"/>
  </w:style>
  <w:style w:type="character" w:customStyle="1" w:styleId="scxw128631951">
    <w:name w:val="scxw128631951"/>
    <w:basedOn w:val="DefaultParagraphFont"/>
    <w:rsid w:val="00713E25"/>
  </w:style>
  <w:style w:type="character" w:customStyle="1" w:styleId="eop">
    <w:name w:val="eop"/>
    <w:basedOn w:val="DefaultParagraphFont"/>
    <w:rsid w:val="00713E25"/>
  </w:style>
  <w:style w:type="paragraph" w:styleId="ListParagraph">
    <w:name w:val="List Paragraph"/>
    <w:basedOn w:val="Normal"/>
    <w:uiPriority w:val="34"/>
    <w:qFormat/>
    <w:rsid w:val="00713E2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BFF"/>
    <w:rPr>
      <w:rFonts w:ascii="Times New Roman" w:hAnsi="Times New Roman" w:cs="Times New Roman"/>
      <w:sz w:val="18"/>
      <w:szCs w:val="18"/>
    </w:rPr>
  </w:style>
  <w:style w:type="character" w:styleId="Hyperlink">
    <w:name w:val="Hyperlink"/>
    <w:basedOn w:val="DefaultParagraphFont"/>
    <w:uiPriority w:val="99"/>
    <w:unhideWhenUsed/>
    <w:rsid w:val="008A7F7E"/>
    <w:rPr>
      <w:color w:val="0563C1" w:themeColor="hyperlink"/>
      <w:u w:val="single"/>
    </w:rPr>
  </w:style>
  <w:style w:type="character" w:styleId="UnresolvedMention">
    <w:name w:val="Unresolved Mention"/>
    <w:basedOn w:val="DefaultParagraphFont"/>
    <w:uiPriority w:val="99"/>
    <w:semiHidden/>
    <w:unhideWhenUsed/>
    <w:rsid w:val="008A7F7E"/>
    <w:rPr>
      <w:color w:val="605E5C"/>
      <w:shd w:val="clear" w:color="auto" w:fill="E1DFDD"/>
    </w:rPr>
  </w:style>
  <w:style w:type="character" w:styleId="FollowedHyperlink">
    <w:name w:val="FollowedHyperlink"/>
    <w:basedOn w:val="DefaultParagraphFont"/>
    <w:uiPriority w:val="99"/>
    <w:semiHidden/>
    <w:unhideWhenUsed/>
    <w:rsid w:val="00882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345476">
      <w:bodyDiv w:val="1"/>
      <w:marLeft w:val="0"/>
      <w:marRight w:val="0"/>
      <w:marTop w:val="0"/>
      <w:marBottom w:val="0"/>
      <w:divBdr>
        <w:top w:val="none" w:sz="0" w:space="0" w:color="auto"/>
        <w:left w:val="none" w:sz="0" w:space="0" w:color="auto"/>
        <w:bottom w:val="none" w:sz="0" w:space="0" w:color="auto"/>
        <w:right w:val="none" w:sz="0" w:space="0" w:color="auto"/>
      </w:divBdr>
      <w:divsChild>
        <w:div w:id="1420368735">
          <w:marLeft w:val="0"/>
          <w:marRight w:val="0"/>
          <w:marTop w:val="0"/>
          <w:marBottom w:val="0"/>
          <w:divBdr>
            <w:top w:val="none" w:sz="0" w:space="0" w:color="auto"/>
            <w:left w:val="none" w:sz="0" w:space="0" w:color="auto"/>
            <w:bottom w:val="none" w:sz="0" w:space="0" w:color="auto"/>
            <w:right w:val="none" w:sz="0" w:space="0" w:color="auto"/>
          </w:divBdr>
        </w:div>
        <w:div w:id="404841002">
          <w:marLeft w:val="0"/>
          <w:marRight w:val="0"/>
          <w:marTop w:val="0"/>
          <w:marBottom w:val="0"/>
          <w:divBdr>
            <w:top w:val="none" w:sz="0" w:space="0" w:color="auto"/>
            <w:left w:val="none" w:sz="0" w:space="0" w:color="auto"/>
            <w:bottom w:val="none" w:sz="0" w:space="0" w:color="auto"/>
            <w:right w:val="none" w:sz="0" w:space="0" w:color="auto"/>
          </w:divBdr>
        </w:div>
        <w:div w:id="153303401">
          <w:marLeft w:val="0"/>
          <w:marRight w:val="0"/>
          <w:marTop w:val="0"/>
          <w:marBottom w:val="0"/>
          <w:divBdr>
            <w:top w:val="none" w:sz="0" w:space="0" w:color="auto"/>
            <w:left w:val="none" w:sz="0" w:space="0" w:color="auto"/>
            <w:bottom w:val="none" w:sz="0" w:space="0" w:color="auto"/>
            <w:right w:val="none" w:sz="0" w:space="0" w:color="auto"/>
          </w:divBdr>
        </w:div>
        <w:div w:id="69273898">
          <w:marLeft w:val="0"/>
          <w:marRight w:val="0"/>
          <w:marTop w:val="0"/>
          <w:marBottom w:val="0"/>
          <w:divBdr>
            <w:top w:val="none" w:sz="0" w:space="0" w:color="auto"/>
            <w:left w:val="none" w:sz="0" w:space="0" w:color="auto"/>
            <w:bottom w:val="none" w:sz="0" w:space="0" w:color="auto"/>
            <w:right w:val="none" w:sz="0" w:space="0" w:color="auto"/>
          </w:divBdr>
        </w:div>
        <w:div w:id="277837214">
          <w:marLeft w:val="0"/>
          <w:marRight w:val="0"/>
          <w:marTop w:val="0"/>
          <w:marBottom w:val="0"/>
          <w:divBdr>
            <w:top w:val="none" w:sz="0" w:space="0" w:color="auto"/>
            <w:left w:val="none" w:sz="0" w:space="0" w:color="auto"/>
            <w:bottom w:val="none" w:sz="0" w:space="0" w:color="auto"/>
            <w:right w:val="none" w:sz="0" w:space="0" w:color="auto"/>
          </w:divBdr>
        </w:div>
        <w:div w:id="1596664886">
          <w:marLeft w:val="0"/>
          <w:marRight w:val="0"/>
          <w:marTop w:val="0"/>
          <w:marBottom w:val="0"/>
          <w:divBdr>
            <w:top w:val="none" w:sz="0" w:space="0" w:color="auto"/>
            <w:left w:val="none" w:sz="0" w:space="0" w:color="auto"/>
            <w:bottom w:val="none" w:sz="0" w:space="0" w:color="auto"/>
            <w:right w:val="none" w:sz="0" w:space="0" w:color="auto"/>
          </w:divBdr>
        </w:div>
        <w:div w:id="892273126">
          <w:marLeft w:val="0"/>
          <w:marRight w:val="0"/>
          <w:marTop w:val="0"/>
          <w:marBottom w:val="0"/>
          <w:divBdr>
            <w:top w:val="none" w:sz="0" w:space="0" w:color="auto"/>
            <w:left w:val="none" w:sz="0" w:space="0" w:color="auto"/>
            <w:bottom w:val="none" w:sz="0" w:space="0" w:color="auto"/>
            <w:right w:val="none" w:sz="0" w:space="0" w:color="auto"/>
          </w:divBdr>
        </w:div>
        <w:div w:id="159764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tapp.com/news/how-to-use-assembly-required-to-your-advant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te@BILTcorp.com" TargetMode="External"/><Relationship Id="rId11" Type="http://schemas.openxmlformats.org/officeDocument/2006/relationships/hyperlink" Target="http://www.biltapp.com/" TargetMode="External"/><Relationship Id="rId5" Type="http://schemas.openxmlformats.org/officeDocument/2006/relationships/hyperlink" Target="mailto:juliette@BILTcorp.com" TargetMode="External"/><Relationship Id="rId10" Type="http://schemas.openxmlformats.org/officeDocument/2006/relationships/hyperlink" Target="https://hubs.la/H0xzp7J0" TargetMode="External"/><Relationship Id="rId4" Type="http://schemas.openxmlformats.org/officeDocument/2006/relationships/webSettings" Target="webSettings.xml"/><Relationship Id="rId9" Type="http://schemas.openxmlformats.org/officeDocument/2006/relationships/hyperlink" Target="https://biltapp.com/news/a-new-strategy-for-product-revi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qureshi/Desktop/PR/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2</cp:revision>
  <cp:lastPrinted>2020-10-08T16:46:00Z</cp:lastPrinted>
  <dcterms:created xsi:type="dcterms:W3CDTF">2020-10-09T01:19:00Z</dcterms:created>
  <dcterms:modified xsi:type="dcterms:W3CDTF">2020-10-09T01:19:00Z</dcterms:modified>
</cp:coreProperties>
</file>