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7A24" w14:textId="77777777" w:rsidR="00B67767" w:rsidRPr="003241AC" w:rsidRDefault="00B67767" w:rsidP="00B67767">
      <w:pPr>
        <w:pStyle w:val="Default"/>
        <w:rPr>
          <w:rFonts w:ascii="Arial" w:hAnsi="Arial" w:cs="Arial"/>
          <w:sz w:val="22"/>
          <w:szCs w:val="22"/>
        </w:rPr>
      </w:pPr>
    </w:p>
    <w:p w14:paraId="2732902E" w14:textId="4CB7AC08" w:rsidR="00B67767" w:rsidRDefault="007C479C" w:rsidP="00B67767">
      <w:pPr>
        <w:pStyle w:val="Default"/>
        <w:rPr>
          <w:rFonts w:ascii="Arial" w:hAnsi="Arial" w:cs="Arial"/>
          <w:sz w:val="22"/>
          <w:szCs w:val="22"/>
        </w:rPr>
      </w:pPr>
      <w:r>
        <w:rPr>
          <w:rFonts w:ascii="Arial" w:hAnsi="Arial" w:cs="Arial"/>
          <w:noProof/>
          <w:sz w:val="22"/>
          <w:szCs w:val="22"/>
        </w:rPr>
        <w:drawing>
          <wp:inline distT="0" distB="0" distL="0" distR="0" wp14:anchorId="3D4F7BB5" wp14:editId="1858A825">
            <wp:extent cx="2525299" cy="122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850" cy="1274108"/>
                    </a:xfrm>
                    <a:prstGeom prst="rect">
                      <a:avLst/>
                    </a:prstGeom>
                  </pic:spPr>
                </pic:pic>
              </a:graphicData>
            </a:graphic>
          </wp:inline>
        </w:drawing>
      </w:r>
    </w:p>
    <w:p w14:paraId="04BF1A22" w14:textId="77777777" w:rsidR="007C479C" w:rsidRPr="003241AC" w:rsidRDefault="007C479C" w:rsidP="00B67767">
      <w:pPr>
        <w:pStyle w:val="Default"/>
        <w:rPr>
          <w:rFonts w:ascii="Arial" w:hAnsi="Arial" w:cs="Arial"/>
          <w:sz w:val="22"/>
          <w:szCs w:val="22"/>
        </w:rPr>
      </w:pPr>
    </w:p>
    <w:p w14:paraId="59D1FE97" w14:textId="77777777" w:rsidR="00B67767" w:rsidRPr="003241AC" w:rsidRDefault="00B67767" w:rsidP="00B67767">
      <w:pPr>
        <w:pStyle w:val="Default"/>
        <w:rPr>
          <w:rFonts w:ascii="Arial" w:hAnsi="Arial" w:cs="Arial"/>
          <w:sz w:val="22"/>
          <w:szCs w:val="22"/>
        </w:rPr>
      </w:pPr>
      <w:r w:rsidRPr="003241AC">
        <w:rPr>
          <w:rFonts w:ascii="Arial" w:hAnsi="Arial" w:cs="Arial"/>
          <w:b/>
          <w:bCs/>
          <w:sz w:val="22"/>
          <w:szCs w:val="22"/>
        </w:rPr>
        <w:t xml:space="preserve">Contact: </w:t>
      </w:r>
    </w:p>
    <w:p w14:paraId="4C1CF7DF" w14:textId="4B458C69" w:rsidR="00B67767" w:rsidRPr="003241AC" w:rsidRDefault="007C479C" w:rsidP="00B67767">
      <w:pPr>
        <w:pStyle w:val="Default"/>
        <w:rPr>
          <w:rFonts w:ascii="Arial" w:hAnsi="Arial" w:cs="Arial"/>
          <w:sz w:val="22"/>
          <w:szCs w:val="22"/>
        </w:rPr>
      </w:pPr>
      <w:r>
        <w:rPr>
          <w:rFonts w:ascii="Arial" w:hAnsi="Arial" w:cs="Arial"/>
          <w:sz w:val="22"/>
          <w:szCs w:val="22"/>
        </w:rPr>
        <w:t xml:space="preserve">Nicole </w:t>
      </w:r>
      <w:proofErr w:type="gramStart"/>
      <w:r>
        <w:rPr>
          <w:rFonts w:ascii="Arial" w:hAnsi="Arial" w:cs="Arial"/>
          <w:sz w:val="22"/>
          <w:szCs w:val="22"/>
        </w:rPr>
        <w:t xml:space="preserve">Johnson </w:t>
      </w:r>
      <w:r w:rsidR="00687AAE">
        <w:rPr>
          <w:rFonts w:ascii="Arial" w:hAnsi="Arial" w:cs="Arial"/>
          <w:sz w:val="22"/>
          <w:szCs w:val="22"/>
        </w:rPr>
        <w:t xml:space="preserve"> -</w:t>
      </w:r>
      <w:proofErr w:type="gramEnd"/>
      <w:r w:rsidR="00687AAE">
        <w:rPr>
          <w:rFonts w:ascii="Arial" w:hAnsi="Arial" w:cs="Arial"/>
          <w:sz w:val="22"/>
          <w:szCs w:val="22"/>
        </w:rPr>
        <w:t xml:space="preserve"> </w:t>
      </w:r>
      <w:r>
        <w:rPr>
          <w:rFonts w:ascii="Arial" w:hAnsi="Arial" w:cs="Arial"/>
          <w:sz w:val="22"/>
          <w:szCs w:val="22"/>
        </w:rPr>
        <w:t>Nicole@foxg1research.org</w:t>
      </w:r>
    </w:p>
    <w:p w14:paraId="0E5DF12B" w14:textId="77777777" w:rsidR="00B67767" w:rsidRPr="003241AC" w:rsidRDefault="00B67767" w:rsidP="00B67767">
      <w:pPr>
        <w:pStyle w:val="Default"/>
        <w:rPr>
          <w:rFonts w:ascii="Arial" w:hAnsi="Arial" w:cs="Arial"/>
          <w:sz w:val="22"/>
          <w:szCs w:val="22"/>
        </w:rPr>
      </w:pPr>
    </w:p>
    <w:p w14:paraId="75E2F073" w14:textId="4764E014" w:rsidR="00357331" w:rsidRPr="003241AC" w:rsidRDefault="007C479C" w:rsidP="007C479C">
      <w:pPr>
        <w:pStyle w:val="Default"/>
        <w:jc w:val="center"/>
        <w:rPr>
          <w:rFonts w:ascii="Arial" w:hAnsi="Arial" w:cs="Arial"/>
          <w:b/>
          <w:bCs/>
          <w:sz w:val="22"/>
          <w:szCs w:val="22"/>
        </w:rPr>
      </w:pPr>
      <w:r>
        <w:rPr>
          <w:rFonts w:ascii="Arial" w:hAnsi="Arial" w:cs="Arial"/>
          <w:b/>
          <w:bCs/>
          <w:sz w:val="22"/>
          <w:szCs w:val="22"/>
        </w:rPr>
        <w:t xml:space="preserve">FOXG1 Research Foundation’s </w:t>
      </w:r>
      <w:proofErr w:type="spellStart"/>
      <w:r>
        <w:rPr>
          <w:rFonts w:ascii="Arial" w:hAnsi="Arial" w:cs="Arial"/>
          <w:b/>
          <w:bCs/>
          <w:sz w:val="22"/>
          <w:szCs w:val="22"/>
        </w:rPr>
        <w:t>Hourinaz</w:t>
      </w:r>
      <w:proofErr w:type="spellEnd"/>
      <w:r>
        <w:rPr>
          <w:rFonts w:ascii="Arial" w:hAnsi="Arial" w:cs="Arial"/>
          <w:b/>
          <w:bCs/>
          <w:sz w:val="22"/>
          <w:szCs w:val="22"/>
        </w:rPr>
        <w:t xml:space="preserve"> </w:t>
      </w:r>
      <w:proofErr w:type="spellStart"/>
      <w:r>
        <w:rPr>
          <w:rFonts w:ascii="Arial" w:hAnsi="Arial" w:cs="Arial"/>
          <w:b/>
          <w:bCs/>
          <w:sz w:val="22"/>
          <w:szCs w:val="22"/>
        </w:rPr>
        <w:t>Behesti</w:t>
      </w:r>
      <w:proofErr w:type="spellEnd"/>
      <w:r>
        <w:rPr>
          <w:rFonts w:ascii="Arial" w:hAnsi="Arial" w:cs="Arial"/>
          <w:b/>
          <w:bCs/>
          <w:sz w:val="22"/>
          <w:szCs w:val="22"/>
        </w:rPr>
        <w:t xml:space="preserve"> PhD</w:t>
      </w:r>
      <w:r w:rsidR="00734094">
        <w:rPr>
          <w:rFonts w:ascii="Arial" w:hAnsi="Arial" w:cs="Arial"/>
          <w:b/>
          <w:bCs/>
          <w:sz w:val="22"/>
          <w:szCs w:val="22"/>
        </w:rPr>
        <w:t xml:space="preserve"> </w:t>
      </w:r>
      <w:r w:rsidR="00357331" w:rsidRPr="003241AC">
        <w:rPr>
          <w:rFonts w:ascii="Arial" w:hAnsi="Arial" w:cs="Arial"/>
          <w:b/>
          <w:bCs/>
          <w:sz w:val="22"/>
          <w:szCs w:val="22"/>
        </w:rPr>
        <w:t xml:space="preserve">to Present at </w:t>
      </w:r>
    </w:p>
    <w:p w14:paraId="44F9B937" w14:textId="36FC653C" w:rsidR="008F5439" w:rsidRPr="003241AC" w:rsidRDefault="00357331" w:rsidP="008F5439">
      <w:pPr>
        <w:pStyle w:val="Default"/>
        <w:jc w:val="center"/>
        <w:rPr>
          <w:rFonts w:ascii="Arial" w:hAnsi="Arial" w:cs="Arial"/>
          <w:b/>
          <w:bCs/>
          <w:sz w:val="22"/>
          <w:szCs w:val="22"/>
        </w:rPr>
      </w:pPr>
      <w:r w:rsidRPr="003241AC">
        <w:rPr>
          <w:rFonts w:ascii="Arial" w:hAnsi="Arial" w:cs="Arial"/>
          <w:b/>
          <w:bCs/>
          <w:sz w:val="22"/>
          <w:szCs w:val="22"/>
        </w:rPr>
        <w:t xml:space="preserve">BIO CEO &amp; Investor Conference </w:t>
      </w:r>
      <w:r w:rsidR="007C479C">
        <w:rPr>
          <w:rFonts w:ascii="Arial" w:hAnsi="Arial" w:cs="Arial"/>
          <w:b/>
          <w:bCs/>
          <w:sz w:val="22"/>
          <w:szCs w:val="22"/>
        </w:rPr>
        <w:t>2022</w:t>
      </w:r>
    </w:p>
    <w:p w14:paraId="3B434E78" w14:textId="43AE667D" w:rsidR="00B67767" w:rsidRPr="003241AC" w:rsidRDefault="00B67767" w:rsidP="00C36941">
      <w:pPr>
        <w:pStyle w:val="Default"/>
        <w:jc w:val="center"/>
        <w:rPr>
          <w:rFonts w:ascii="Arial" w:hAnsi="Arial" w:cs="Arial"/>
          <w:b/>
          <w:bCs/>
          <w:sz w:val="22"/>
          <w:szCs w:val="22"/>
        </w:rPr>
      </w:pPr>
    </w:p>
    <w:p w14:paraId="2026231E" w14:textId="77777777" w:rsidR="00117ADB" w:rsidRPr="003241AC" w:rsidRDefault="00117ADB" w:rsidP="00EE64FD">
      <w:pPr>
        <w:pStyle w:val="Default"/>
        <w:rPr>
          <w:rFonts w:ascii="Arial" w:hAnsi="Arial" w:cs="Arial"/>
          <w:sz w:val="22"/>
          <w:szCs w:val="22"/>
        </w:rPr>
      </w:pPr>
    </w:p>
    <w:p w14:paraId="643D19AE" w14:textId="20A0C813" w:rsidR="004D40AD" w:rsidRPr="00687AAE" w:rsidRDefault="00EE23E5" w:rsidP="008362A3">
      <w:pPr>
        <w:pStyle w:val="Default"/>
        <w:rPr>
          <w:rFonts w:ascii="Arial" w:hAnsi="Arial" w:cs="Arial"/>
          <w:sz w:val="22"/>
          <w:szCs w:val="22"/>
        </w:rPr>
      </w:pPr>
      <w:r w:rsidRPr="00687AAE">
        <w:rPr>
          <w:rFonts w:ascii="Arial" w:hAnsi="Arial" w:cs="Arial"/>
          <w:b/>
          <w:bCs/>
          <w:sz w:val="22"/>
          <w:szCs w:val="22"/>
        </w:rPr>
        <w:t>New York, NY</w:t>
      </w:r>
      <w:r w:rsidR="00B67767" w:rsidRPr="00687AAE">
        <w:rPr>
          <w:rFonts w:ascii="Arial" w:hAnsi="Arial" w:cs="Arial"/>
          <w:b/>
          <w:bCs/>
          <w:sz w:val="22"/>
          <w:szCs w:val="22"/>
        </w:rPr>
        <w:t xml:space="preserve">, </w:t>
      </w:r>
      <w:r w:rsidR="00E04C7A" w:rsidRPr="00687AAE">
        <w:rPr>
          <w:rFonts w:ascii="Arial" w:hAnsi="Arial" w:cs="Arial"/>
          <w:b/>
          <w:bCs/>
          <w:sz w:val="22"/>
          <w:szCs w:val="22"/>
        </w:rPr>
        <w:t>February</w:t>
      </w:r>
      <w:r w:rsidR="00336BA3" w:rsidRPr="00687AAE">
        <w:rPr>
          <w:rFonts w:ascii="Arial" w:hAnsi="Arial" w:cs="Arial"/>
          <w:b/>
          <w:bCs/>
          <w:sz w:val="22"/>
          <w:szCs w:val="22"/>
        </w:rPr>
        <w:t xml:space="preserve"> </w:t>
      </w:r>
      <w:r w:rsidR="008D21E0" w:rsidRPr="00687AAE">
        <w:rPr>
          <w:rFonts w:ascii="Arial" w:hAnsi="Arial" w:cs="Arial"/>
          <w:b/>
          <w:bCs/>
          <w:sz w:val="22"/>
          <w:szCs w:val="22"/>
        </w:rPr>
        <w:t>8</w:t>
      </w:r>
      <w:r w:rsidR="00B67767" w:rsidRPr="00687AAE">
        <w:rPr>
          <w:rFonts w:ascii="Arial" w:hAnsi="Arial" w:cs="Arial"/>
          <w:b/>
          <w:bCs/>
          <w:sz w:val="22"/>
          <w:szCs w:val="22"/>
        </w:rPr>
        <w:t xml:space="preserve">, </w:t>
      </w:r>
      <w:r w:rsidR="009B0118" w:rsidRPr="00687AAE">
        <w:rPr>
          <w:rFonts w:ascii="Arial" w:hAnsi="Arial" w:cs="Arial"/>
          <w:b/>
          <w:bCs/>
          <w:sz w:val="22"/>
          <w:szCs w:val="22"/>
        </w:rPr>
        <w:t>20</w:t>
      </w:r>
      <w:r w:rsidR="00E04C7A" w:rsidRPr="00687AAE">
        <w:rPr>
          <w:rFonts w:ascii="Arial" w:hAnsi="Arial" w:cs="Arial"/>
          <w:b/>
          <w:bCs/>
          <w:sz w:val="22"/>
          <w:szCs w:val="22"/>
        </w:rPr>
        <w:t>21</w:t>
      </w:r>
      <w:r w:rsidR="00B67767" w:rsidRPr="00687AAE">
        <w:rPr>
          <w:rFonts w:ascii="Arial" w:hAnsi="Arial" w:cs="Arial"/>
          <w:b/>
          <w:bCs/>
          <w:sz w:val="22"/>
          <w:szCs w:val="22"/>
        </w:rPr>
        <w:t xml:space="preserve"> </w:t>
      </w:r>
      <w:r w:rsidR="00D42969" w:rsidRPr="00687AAE">
        <w:rPr>
          <w:rFonts w:ascii="Arial" w:hAnsi="Arial" w:cs="Arial"/>
          <w:sz w:val="22"/>
          <w:szCs w:val="22"/>
        </w:rPr>
        <w:t xml:space="preserve">– </w:t>
      </w:r>
      <w:r w:rsidR="008D21E0" w:rsidRPr="00687AAE">
        <w:rPr>
          <w:rFonts w:ascii="Arial" w:hAnsi="Arial" w:cs="Arial"/>
          <w:sz w:val="22"/>
          <w:szCs w:val="22"/>
        </w:rPr>
        <w:t>The FOXG1 Research Foundation</w:t>
      </w:r>
      <w:r w:rsidR="00117ADB" w:rsidRPr="00687AAE">
        <w:rPr>
          <w:rFonts w:ascii="Arial" w:hAnsi="Arial" w:cs="Arial"/>
          <w:sz w:val="22"/>
          <w:szCs w:val="22"/>
        </w:rPr>
        <w:t xml:space="preserve"> announced today that </w:t>
      </w:r>
      <w:proofErr w:type="spellStart"/>
      <w:r w:rsidR="008D21E0" w:rsidRPr="00687AAE">
        <w:rPr>
          <w:rFonts w:ascii="Arial" w:hAnsi="Arial" w:cs="Arial"/>
          <w:sz w:val="22"/>
          <w:szCs w:val="22"/>
        </w:rPr>
        <w:t>Hourinaz</w:t>
      </w:r>
      <w:proofErr w:type="spellEnd"/>
      <w:r w:rsidR="008D21E0" w:rsidRPr="00687AAE">
        <w:rPr>
          <w:rFonts w:ascii="Arial" w:hAnsi="Arial" w:cs="Arial"/>
          <w:sz w:val="22"/>
          <w:szCs w:val="22"/>
        </w:rPr>
        <w:t xml:space="preserve"> </w:t>
      </w:r>
      <w:proofErr w:type="spellStart"/>
      <w:r w:rsidR="008D21E0" w:rsidRPr="00687AAE">
        <w:rPr>
          <w:rFonts w:ascii="Arial" w:hAnsi="Arial" w:cs="Arial"/>
          <w:sz w:val="22"/>
          <w:szCs w:val="22"/>
        </w:rPr>
        <w:t>Behesti</w:t>
      </w:r>
      <w:proofErr w:type="spellEnd"/>
      <w:r w:rsidR="008D21E0" w:rsidRPr="00687AAE">
        <w:rPr>
          <w:rFonts w:ascii="Arial" w:hAnsi="Arial" w:cs="Arial"/>
          <w:sz w:val="22"/>
          <w:szCs w:val="22"/>
        </w:rPr>
        <w:t>, PhD.</w:t>
      </w:r>
      <w:r w:rsidR="00B23B5D" w:rsidRPr="00687AAE">
        <w:rPr>
          <w:rFonts w:ascii="Arial" w:hAnsi="Arial" w:cs="Arial"/>
          <w:sz w:val="22"/>
          <w:szCs w:val="22"/>
        </w:rPr>
        <w:t xml:space="preserve">, </w:t>
      </w:r>
      <w:r w:rsidR="008D21E0" w:rsidRPr="00687AAE">
        <w:rPr>
          <w:rFonts w:ascii="Arial" w:hAnsi="Arial" w:cs="Arial"/>
          <w:sz w:val="22"/>
          <w:szCs w:val="22"/>
        </w:rPr>
        <w:t>Director of Science</w:t>
      </w:r>
      <w:r w:rsidR="00B23B5D" w:rsidRPr="00687AAE">
        <w:rPr>
          <w:rFonts w:ascii="Arial" w:hAnsi="Arial" w:cs="Arial"/>
          <w:sz w:val="22"/>
          <w:szCs w:val="22"/>
        </w:rPr>
        <w:t>,</w:t>
      </w:r>
      <w:r w:rsidR="0015421B" w:rsidRPr="00687AAE">
        <w:rPr>
          <w:rFonts w:ascii="Arial" w:hAnsi="Arial" w:cs="Arial"/>
          <w:sz w:val="22"/>
          <w:szCs w:val="22"/>
        </w:rPr>
        <w:t xml:space="preserve"> </w:t>
      </w:r>
      <w:r w:rsidR="004D40AD" w:rsidRPr="00687AAE">
        <w:rPr>
          <w:rFonts w:ascii="Arial" w:hAnsi="Arial" w:cs="Arial"/>
          <w:sz w:val="22"/>
          <w:szCs w:val="22"/>
        </w:rPr>
        <w:t>will be presenting</w:t>
      </w:r>
      <w:r w:rsidR="00C1161F" w:rsidRPr="00687AAE">
        <w:rPr>
          <w:rFonts w:ascii="Arial" w:hAnsi="Arial" w:cs="Arial"/>
          <w:sz w:val="22"/>
          <w:szCs w:val="22"/>
        </w:rPr>
        <w:t xml:space="preserve"> at the upcoming </w:t>
      </w:r>
      <w:hyperlink r:id="rId9" w:history="1">
        <w:r w:rsidR="00C1161F" w:rsidRPr="00687AAE">
          <w:rPr>
            <w:rStyle w:val="Hyperlink"/>
            <w:rFonts w:ascii="Arial" w:hAnsi="Arial" w:cs="Arial"/>
            <w:sz w:val="22"/>
            <w:szCs w:val="22"/>
          </w:rPr>
          <w:t>2022 BIO CEO &amp; Investor Conference</w:t>
        </w:r>
      </w:hyperlink>
      <w:r w:rsidR="003E499E" w:rsidRPr="00687AAE">
        <w:rPr>
          <w:rFonts w:ascii="Arial" w:hAnsi="Arial" w:cs="Arial"/>
          <w:sz w:val="22"/>
          <w:szCs w:val="22"/>
        </w:rPr>
        <w:t xml:space="preserve"> being held </w:t>
      </w:r>
      <w:r w:rsidR="004D40AD" w:rsidRPr="00687AAE">
        <w:rPr>
          <w:rFonts w:ascii="Arial" w:hAnsi="Arial" w:cs="Arial"/>
          <w:sz w:val="22"/>
          <w:szCs w:val="22"/>
        </w:rPr>
        <w:t>at the Marriott Marquis in NYC on February 14-15 and virtually through the 17th</w:t>
      </w:r>
      <w:r w:rsidR="001B0C83" w:rsidRPr="00687AAE">
        <w:rPr>
          <w:rFonts w:ascii="Arial" w:hAnsi="Arial" w:cs="Arial"/>
          <w:sz w:val="22"/>
          <w:szCs w:val="22"/>
        </w:rPr>
        <w:t>.</w:t>
      </w:r>
      <w:r w:rsidR="004D40AD" w:rsidRPr="00687AAE">
        <w:rPr>
          <w:rFonts w:ascii="Arial" w:hAnsi="Arial" w:cs="Arial"/>
          <w:sz w:val="22"/>
          <w:szCs w:val="22"/>
        </w:rPr>
        <w:t xml:space="preserve"> </w:t>
      </w:r>
      <w:r w:rsidR="00AA546B" w:rsidRPr="00687AAE">
        <w:rPr>
          <w:rFonts w:ascii="Arial" w:hAnsi="Arial" w:cs="Arial"/>
          <w:sz w:val="22"/>
          <w:szCs w:val="22"/>
        </w:rPr>
        <w:br/>
      </w:r>
    </w:p>
    <w:p w14:paraId="5B410669" w14:textId="709AA235" w:rsidR="00EE4BEB" w:rsidRPr="00687AAE" w:rsidRDefault="003A724C" w:rsidP="00EE4BEB">
      <w:pPr>
        <w:pStyle w:val="Default"/>
        <w:rPr>
          <w:rFonts w:ascii="Arial" w:hAnsi="Arial" w:cs="Arial"/>
          <w:sz w:val="22"/>
          <w:szCs w:val="22"/>
        </w:rPr>
      </w:pPr>
      <w:r w:rsidRPr="00687AAE">
        <w:rPr>
          <w:rFonts w:ascii="Arial" w:hAnsi="Arial" w:cs="Arial"/>
          <w:sz w:val="22"/>
          <w:szCs w:val="22"/>
        </w:rPr>
        <w:t xml:space="preserve">Hosted </w:t>
      </w:r>
      <w:r w:rsidR="00690C94" w:rsidRPr="00687AAE">
        <w:rPr>
          <w:rFonts w:ascii="Arial" w:hAnsi="Arial" w:cs="Arial"/>
          <w:sz w:val="22"/>
          <w:szCs w:val="22"/>
        </w:rPr>
        <w:t xml:space="preserve">annually </w:t>
      </w:r>
      <w:r w:rsidRPr="00687AAE">
        <w:rPr>
          <w:rFonts w:ascii="Arial" w:hAnsi="Arial" w:cs="Arial"/>
          <w:sz w:val="22"/>
          <w:szCs w:val="22"/>
        </w:rPr>
        <w:t xml:space="preserve">by </w:t>
      </w:r>
      <w:r w:rsidR="00DF270D" w:rsidRPr="00687AAE">
        <w:rPr>
          <w:rFonts w:ascii="Arial" w:hAnsi="Arial" w:cs="Arial"/>
          <w:sz w:val="22"/>
          <w:szCs w:val="22"/>
        </w:rPr>
        <w:t>the Biotechnology Innovation Organization (</w:t>
      </w:r>
      <w:r w:rsidRPr="00687AAE">
        <w:rPr>
          <w:rFonts w:ascii="Arial" w:hAnsi="Arial" w:cs="Arial"/>
          <w:sz w:val="22"/>
          <w:szCs w:val="22"/>
        </w:rPr>
        <w:t>BIO</w:t>
      </w:r>
      <w:r w:rsidR="00DF270D" w:rsidRPr="00687AAE">
        <w:rPr>
          <w:rFonts w:ascii="Arial" w:hAnsi="Arial" w:cs="Arial"/>
          <w:sz w:val="22"/>
          <w:szCs w:val="22"/>
        </w:rPr>
        <w:t>)</w:t>
      </w:r>
      <w:r w:rsidR="00690C94" w:rsidRPr="00687AAE">
        <w:rPr>
          <w:rFonts w:ascii="Arial" w:hAnsi="Arial" w:cs="Arial"/>
          <w:sz w:val="22"/>
          <w:szCs w:val="22"/>
        </w:rPr>
        <w:t xml:space="preserve"> for over 20 years</w:t>
      </w:r>
      <w:r w:rsidRPr="00687AAE">
        <w:rPr>
          <w:rFonts w:ascii="Arial" w:hAnsi="Arial" w:cs="Arial"/>
          <w:sz w:val="22"/>
          <w:szCs w:val="22"/>
        </w:rPr>
        <w:t>, the</w:t>
      </w:r>
      <w:r w:rsidR="00DB1F4D" w:rsidRPr="00687AAE">
        <w:rPr>
          <w:rFonts w:ascii="Arial" w:hAnsi="Arial" w:cs="Arial"/>
          <w:sz w:val="22"/>
          <w:szCs w:val="22"/>
        </w:rPr>
        <w:t xml:space="preserve"> </w:t>
      </w:r>
      <w:r w:rsidR="0014538E" w:rsidRPr="00687AAE">
        <w:rPr>
          <w:rFonts w:ascii="Arial" w:hAnsi="Arial" w:cs="Arial"/>
          <w:sz w:val="22"/>
          <w:szCs w:val="22"/>
        </w:rPr>
        <w:t xml:space="preserve">conference </w:t>
      </w:r>
      <w:r w:rsidR="000636C4" w:rsidRPr="00687AAE">
        <w:rPr>
          <w:rFonts w:ascii="Arial" w:hAnsi="Arial" w:cs="Arial"/>
          <w:sz w:val="22"/>
          <w:szCs w:val="22"/>
        </w:rPr>
        <w:t>is focused on emerging public and private companies</w:t>
      </w:r>
      <w:r w:rsidR="00E525F3" w:rsidRPr="00687AAE">
        <w:rPr>
          <w:rFonts w:ascii="Arial" w:hAnsi="Arial" w:cs="Arial"/>
          <w:sz w:val="22"/>
          <w:szCs w:val="22"/>
        </w:rPr>
        <w:t>, offering a</w:t>
      </w:r>
      <w:r w:rsidR="000E15B6" w:rsidRPr="00687AAE">
        <w:rPr>
          <w:rFonts w:ascii="Arial" w:hAnsi="Arial" w:cs="Arial"/>
          <w:sz w:val="22"/>
          <w:szCs w:val="22"/>
        </w:rPr>
        <w:t xml:space="preserve"> meeting p</w:t>
      </w:r>
      <w:r w:rsidR="00E525F3" w:rsidRPr="00687AAE">
        <w:rPr>
          <w:rFonts w:ascii="Arial" w:hAnsi="Arial" w:cs="Arial"/>
          <w:sz w:val="22"/>
          <w:szCs w:val="22"/>
        </w:rPr>
        <w:t>lace for institutional investors, industry analyst</w:t>
      </w:r>
      <w:r w:rsidR="000E15B6" w:rsidRPr="00687AAE">
        <w:rPr>
          <w:rFonts w:ascii="Arial" w:hAnsi="Arial" w:cs="Arial"/>
          <w:sz w:val="22"/>
          <w:szCs w:val="22"/>
        </w:rPr>
        <w:t>s</w:t>
      </w:r>
      <w:r w:rsidR="008F0804" w:rsidRPr="00687AAE">
        <w:rPr>
          <w:rFonts w:ascii="Arial" w:hAnsi="Arial" w:cs="Arial"/>
          <w:sz w:val="22"/>
          <w:szCs w:val="22"/>
        </w:rPr>
        <w:t>, and</w:t>
      </w:r>
      <w:r w:rsidR="000E15B6" w:rsidRPr="00687AAE">
        <w:rPr>
          <w:rFonts w:ascii="Arial" w:hAnsi="Arial" w:cs="Arial"/>
          <w:sz w:val="22"/>
          <w:szCs w:val="22"/>
        </w:rPr>
        <w:t xml:space="preserve"> senior biotech </w:t>
      </w:r>
      <w:r w:rsidR="0090475A" w:rsidRPr="00687AAE">
        <w:rPr>
          <w:rFonts w:ascii="Arial" w:hAnsi="Arial" w:cs="Arial"/>
          <w:sz w:val="22"/>
          <w:szCs w:val="22"/>
        </w:rPr>
        <w:t>executives</w:t>
      </w:r>
      <w:r w:rsidR="000E15B6" w:rsidRPr="00687AAE">
        <w:rPr>
          <w:rFonts w:ascii="Arial" w:hAnsi="Arial" w:cs="Arial"/>
          <w:sz w:val="22"/>
          <w:szCs w:val="22"/>
        </w:rPr>
        <w:t>.</w:t>
      </w:r>
      <w:r w:rsidR="00E525F3" w:rsidRPr="00687AAE">
        <w:rPr>
          <w:rFonts w:ascii="Arial" w:hAnsi="Arial" w:cs="Arial"/>
          <w:sz w:val="22"/>
          <w:szCs w:val="22"/>
        </w:rPr>
        <w:t xml:space="preserve"> </w:t>
      </w:r>
      <w:r w:rsidR="0026767D" w:rsidRPr="00687AAE">
        <w:rPr>
          <w:rFonts w:ascii="Arial" w:hAnsi="Arial" w:cs="Arial"/>
          <w:sz w:val="22"/>
          <w:szCs w:val="22"/>
        </w:rPr>
        <w:t>The conference draws biotech companies looking to make the</w:t>
      </w:r>
      <w:r w:rsidR="002F6EB3" w:rsidRPr="00687AAE">
        <w:rPr>
          <w:rFonts w:ascii="Arial" w:hAnsi="Arial" w:cs="Arial"/>
          <w:sz w:val="22"/>
          <w:szCs w:val="22"/>
        </w:rPr>
        <w:t xml:space="preserve"> c</w:t>
      </w:r>
      <w:r w:rsidR="00EE64FD" w:rsidRPr="00687AAE">
        <w:rPr>
          <w:rFonts w:ascii="Arial" w:hAnsi="Arial" w:cs="Arial"/>
          <w:sz w:val="22"/>
          <w:szCs w:val="22"/>
        </w:rPr>
        <w:t>onnections needed to take their product</w:t>
      </w:r>
      <w:r w:rsidR="002F6EB3" w:rsidRPr="00687AAE">
        <w:rPr>
          <w:rFonts w:ascii="Arial" w:hAnsi="Arial" w:cs="Arial"/>
          <w:sz w:val="22"/>
          <w:szCs w:val="22"/>
        </w:rPr>
        <w:t>s</w:t>
      </w:r>
      <w:r w:rsidR="00EE64FD" w:rsidRPr="00687AAE">
        <w:rPr>
          <w:rFonts w:ascii="Arial" w:hAnsi="Arial" w:cs="Arial"/>
          <w:sz w:val="22"/>
          <w:szCs w:val="22"/>
        </w:rPr>
        <w:t xml:space="preserve"> to the next phase.</w:t>
      </w:r>
    </w:p>
    <w:p w14:paraId="001BC55A" w14:textId="6EDE2FE5" w:rsidR="00B67767" w:rsidRPr="00687AAE" w:rsidRDefault="00B67767" w:rsidP="00B67767">
      <w:pPr>
        <w:pStyle w:val="Default"/>
        <w:rPr>
          <w:rFonts w:ascii="Arial" w:hAnsi="Arial" w:cs="Arial"/>
          <w:sz w:val="22"/>
          <w:szCs w:val="22"/>
        </w:rPr>
      </w:pPr>
    </w:p>
    <w:p w14:paraId="446EB2C9" w14:textId="6EB7C797" w:rsidR="00B67767" w:rsidRPr="00687AAE" w:rsidRDefault="008D21E0" w:rsidP="00B67767">
      <w:pPr>
        <w:pStyle w:val="Default"/>
        <w:rPr>
          <w:rFonts w:ascii="Arial" w:hAnsi="Arial" w:cs="Arial"/>
          <w:sz w:val="22"/>
          <w:szCs w:val="22"/>
        </w:rPr>
      </w:pPr>
      <w:r w:rsidRPr="00687AAE">
        <w:rPr>
          <w:rFonts w:ascii="Arial" w:hAnsi="Arial" w:cs="Arial"/>
          <w:sz w:val="22"/>
          <w:szCs w:val="22"/>
        </w:rPr>
        <w:t xml:space="preserve">Dr. </w:t>
      </w:r>
      <w:proofErr w:type="spellStart"/>
      <w:r w:rsidRPr="00687AAE">
        <w:rPr>
          <w:rFonts w:ascii="Arial" w:hAnsi="Arial" w:cs="Arial"/>
          <w:sz w:val="22"/>
          <w:szCs w:val="22"/>
        </w:rPr>
        <w:t>Behesti’s</w:t>
      </w:r>
      <w:proofErr w:type="spellEnd"/>
      <w:r w:rsidRPr="00687AAE">
        <w:rPr>
          <w:rFonts w:ascii="Arial" w:hAnsi="Arial" w:cs="Arial"/>
          <w:sz w:val="22"/>
          <w:szCs w:val="22"/>
        </w:rPr>
        <w:t xml:space="preserve"> presentation is titled Tapping into Therapeutic Development for Rare CNS Disorders. She will </w:t>
      </w:r>
      <w:r w:rsidR="007C479C" w:rsidRPr="00687AAE">
        <w:rPr>
          <w:rFonts w:ascii="Arial" w:hAnsi="Arial" w:cs="Arial"/>
          <w:sz w:val="22"/>
          <w:szCs w:val="22"/>
        </w:rPr>
        <w:t xml:space="preserve">introduce the rare pediatric CNS disorder, </w:t>
      </w:r>
      <w:r w:rsidRPr="00687AAE">
        <w:rPr>
          <w:rFonts w:ascii="Arial" w:hAnsi="Arial" w:cs="Arial"/>
          <w:sz w:val="22"/>
          <w:szCs w:val="22"/>
        </w:rPr>
        <w:t>FOXG1 syndrome</w:t>
      </w:r>
      <w:r w:rsidR="007C479C" w:rsidRPr="00687AAE">
        <w:rPr>
          <w:rFonts w:ascii="Arial" w:hAnsi="Arial" w:cs="Arial"/>
          <w:sz w:val="22"/>
          <w:szCs w:val="22"/>
        </w:rPr>
        <w:t xml:space="preserve"> and discuss why FOXG1 </w:t>
      </w:r>
      <w:r w:rsidRPr="00687AAE">
        <w:rPr>
          <w:rFonts w:ascii="Arial" w:hAnsi="Arial" w:cs="Arial"/>
          <w:sz w:val="22"/>
          <w:szCs w:val="22"/>
        </w:rPr>
        <w:t xml:space="preserve">is a viable target for </w:t>
      </w:r>
      <w:r w:rsidR="00687AAE">
        <w:rPr>
          <w:rFonts w:ascii="Arial" w:hAnsi="Arial" w:cs="Arial"/>
          <w:sz w:val="22"/>
          <w:szCs w:val="22"/>
        </w:rPr>
        <w:t>b</w:t>
      </w:r>
      <w:r w:rsidRPr="00687AAE">
        <w:rPr>
          <w:rFonts w:ascii="Arial" w:hAnsi="Arial" w:cs="Arial"/>
          <w:sz w:val="22"/>
          <w:szCs w:val="22"/>
        </w:rPr>
        <w:t>iotech investment, including the suite of assets that the FOXG1 Research Foundation ha</w:t>
      </w:r>
      <w:r w:rsidR="007C479C" w:rsidRPr="00687AAE">
        <w:rPr>
          <w:rFonts w:ascii="Arial" w:hAnsi="Arial" w:cs="Arial"/>
          <w:sz w:val="22"/>
          <w:szCs w:val="22"/>
        </w:rPr>
        <w:t>s</w:t>
      </w:r>
      <w:r w:rsidRPr="00687AAE">
        <w:rPr>
          <w:rFonts w:ascii="Arial" w:hAnsi="Arial" w:cs="Arial"/>
          <w:sz w:val="22"/>
          <w:szCs w:val="22"/>
        </w:rPr>
        <w:t xml:space="preserve"> developed </w:t>
      </w:r>
      <w:r w:rsidR="00687AAE">
        <w:rPr>
          <w:rFonts w:ascii="Arial" w:hAnsi="Arial" w:cs="Arial"/>
          <w:sz w:val="22"/>
          <w:szCs w:val="22"/>
        </w:rPr>
        <w:t xml:space="preserve">and characterized </w:t>
      </w:r>
      <w:r w:rsidRPr="00687AAE">
        <w:rPr>
          <w:rFonts w:ascii="Arial" w:hAnsi="Arial" w:cs="Arial"/>
          <w:sz w:val="22"/>
          <w:szCs w:val="22"/>
        </w:rPr>
        <w:t xml:space="preserve">to help accelerate drug development.  </w:t>
      </w:r>
    </w:p>
    <w:p w14:paraId="65CD9F7C" w14:textId="77777777" w:rsidR="00EE4BEB" w:rsidRPr="00687AAE" w:rsidRDefault="00EE4BEB" w:rsidP="00B67767">
      <w:pPr>
        <w:pStyle w:val="Default"/>
        <w:rPr>
          <w:rFonts w:ascii="Arial" w:hAnsi="Arial" w:cs="Arial"/>
          <w:sz w:val="22"/>
          <w:szCs w:val="22"/>
        </w:rPr>
      </w:pPr>
    </w:p>
    <w:p w14:paraId="6ABF8863" w14:textId="77777777" w:rsidR="007C479C" w:rsidRPr="00687AAE" w:rsidRDefault="00F85BC5" w:rsidP="007C479C">
      <w:pPr>
        <w:pStyle w:val="Default"/>
        <w:rPr>
          <w:rFonts w:ascii="Arial" w:hAnsi="Arial" w:cs="Arial"/>
          <w:b/>
          <w:bCs/>
          <w:sz w:val="22"/>
          <w:szCs w:val="22"/>
        </w:rPr>
      </w:pPr>
      <w:r w:rsidRPr="00687AAE">
        <w:rPr>
          <w:rFonts w:ascii="Arial" w:hAnsi="Arial" w:cs="Arial"/>
          <w:b/>
          <w:bCs/>
          <w:sz w:val="22"/>
          <w:szCs w:val="22"/>
        </w:rPr>
        <w:t xml:space="preserve">About </w:t>
      </w:r>
      <w:r w:rsidR="008D21E0" w:rsidRPr="00687AAE">
        <w:rPr>
          <w:rFonts w:ascii="Arial" w:hAnsi="Arial" w:cs="Arial"/>
          <w:b/>
          <w:bCs/>
          <w:sz w:val="22"/>
          <w:szCs w:val="22"/>
        </w:rPr>
        <w:t xml:space="preserve">The FOXG1 Research Foundation </w:t>
      </w:r>
    </w:p>
    <w:p w14:paraId="6D8A5B69" w14:textId="6B9BBD0B" w:rsidR="007C479C" w:rsidRPr="00687AAE" w:rsidRDefault="007C479C" w:rsidP="007C479C">
      <w:pPr>
        <w:pStyle w:val="Default"/>
        <w:rPr>
          <w:rFonts w:ascii="Arial" w:hAnsi="Arial" w:cs="Arial"/>
          <w:b/>
          <w:bCs/>
          <w:sz w:val="22"/>
          <w:szCs w:val="22"/>
        </w:rPr>
      </w:pPr>
      <w:r w:rsidRPr="00687AAE">
        <w:rPr>
          <w:rStyle w:val="Strong"/>
          <w:rFonts w:ascii="Arial" w:hAnsi="Arial" w:cs="Arial"/>
          <w:b w:val="0"/>
          <w:bCs w:val="0"/>
          <w:color w:val="1F1F1F"/>
          <w:spacing w:val="8"/>
          <w:sz w:val="22"/>
          <w:szCs w:val="22"/>
        </w:rPr>
        <w:t>The FOXG1 Research Foundation (FRF)</w:t>
      </w:r>
      <w:r w:rsidRPr="00687AAE">
        <w:rPr>
          <w:rFonts w:ascii="Arial" w:hAnsi="Arial" w:cs="Arial"/>
          <w:color w:val="1F1F1F"/>
          <w:spacing w:val="8"/>
          <w:sz w:val="22"/>
          <w:szCs w:val="22"/>
        </w:rPr>
        <w:t xml:space="preserve"> is the global patient organization driving the research to find precise treatments and ultimately a cure for every individual in the world with FOXG1 syndrome</w:t>
      </w:r>
      <w:r w:rsidR="00687AAE" w:rsidRPr="00687AAE">
        <w:rPr>
          <w:rFonts w:ascii="Arial" w:hAnsi="Arial" w:cs="Arial"/>
          <w:color w:val="1F1F1F"/>
          <w:spacing w:val="8"/>
          <w:sz w:val="22"/>
          <w:szCs w:val="22"/>
        </w:rPr>
        <w:t>, a rare pediatric CNS disorder</w:t>
      </w:r>
      <w:r w:rsidRPr="00687AAE">
        <w:rPr>
          <w:rFonts w:ascii="Arial" w:hAnsi="Arial" w:cs="Arial"/>
          <w:color w:val="1F1F1F"/>
          <w:spacing w:val="8"/>
          <w:sz w:val="22"/>
          <w:szCs w:val="22"/>
        </w:rPr>
        <w:t>. Founded in 2017, the FRF has focused on deep understanding and characterization of the biology of disease with the development of a host of animal and cellular models</w:t>
      </w:r>
      <w:r w:rsidR="00687AAE" w:rsidRPr="00687AAE">
        <w:rPr>
          <w:rFonts w:ascii="Arial" w:hAnsi="Arial" w:cs="Arial"/>
          <w:color w:val="1F1F1F"/>
          <w:spacing w:val="8"/>
          <w:sz w:val="22"/>
          <w:szCs w:val="22"/>
        </w:rPr>
        <w:t>,</w:t>
      </w:r>
      <w:r w:rsidRPr="00687AAE">
        <w:rPr>
          <w:rFonts w:ascii="Arial" w:hAnsi="Arial" w:cs="Arial"/>
          <w:color w:val="1F1F1F"/>
          <w:spacing w:val="8"/>
          <w:sz w:val="22"/>
          <w:szCs w:val="22"/>
        </w:rPr>
        <w:t xml:space="preserve"> as well as rich patient data.  </w:t>
      </w:r>
    </w:p>
    <w:p w14:paraId="323313A2" w14:textId="77777777" w:rsidR="00F85BC5" w:rsidRPr="00687AAE" w:rsidRDefault="00F85BC5">
      <w:pPr>
        <w:pStyle w:val="Default"/>
        <w:rPr>
          <w:rFonts w:ascii="Arial" w:hAnsi="Arial" w:cs="Arial"/>
          <w:color w:val="auto"/>
          <w:sz w:val="22"/>
          <w:szCs w:val="22"/>
        </w:rPr>
      </w:pPr>
    </w:p>
    <w:p w14:paraId="032B1CC5" w14:textId="77777777" w:rsidR="00687AAE" w:rsidRPr="00687AAE" w:rsidRDefault="003241AC" w:rsidP="00687AAE">
      <w:pPr>
        <w:pStyle w:val="NormalWeb"/>
        <w:shd w:val="clear" w:color="auto" w:fill="FFFFFF"/>
        <w:spacing w:before="0" w:beforeAutospacing="0" w:after="240" w:afterAutospacing="0"/>
        <w:rPr>
          <w:rFonts w:ascii="Arial" w:hAnsi="Arial" w:cs="Arial"/>
          <w:color w:val="000000"/>
          <w:sz w:val="22"/>
          <w:szCs w:val="22"/>
        </w:rPr>
      </w:pPr>
      <w:r w:rsidRPr="00687AAE">
        <w:rPr>
          <w:rStyle w:val="Strong"/>
          <w:rFonts w:ascii="Arial" w:hAnsi="Arial" w:cs="Arial"/>
          <w:sz w:val="22"/>
          <w:szCs w:val="22"/>
        </w:rPr>
        <w:t>About BIO</w:t>
      </w:r>
      <w:r w:rsidRPr="00687AAE">
        <w:rPr>
          <w:rFonts w:ascii="Arial" w:hAnsi="Arial" w:cs="Arial"/>
          <w:color w:val="4A4A4A"/>
          <w:sz w:val="22"/>
          <w:szCs w:val="22"/>
        </w:rPr>
        <w:br/>
      </w:r>
      <w:proofErr w:type="spellStart"/>
      <w:r w:rsidRPr="00687AAE">
        <w:rPr>
          <w:rFonts w:ascii="Arial" w:hAnsi="Arial" w:cs="Arial"/>
          <w:color w:val="000000"/>
          <w:sz w:val="22"/>
          <w:szCs w:val="22"/>
        </w:rPr>
        <w:t>BIO</w:t>
      </w:r>
      <w:proofErr w:type="spellEnd"/>
      <w:r w:rsidRPr="00687AAE">
        <w:rPr>
          <w:rFonts w:ascii="Arial" w:hAnsi="Arial" w:cs="Arial"/>
          <w:color w:val="000000"/>
          <w:sz w:val="22"/>
          <w:szCs w:val="22"/>
        </w:rPr>
        <w:t xml:space="preserve"> is the world's largest advocacy organization representing biotechnology companies, academic institutions, state biotechnology centers and related organizations across the United States and in more than 30 other nations. BIO members are involved in the research and development of innovative healthcare, agricultural, </w:t>
      </w:r>
      <w:proofErr w:type="gramStart"/>
      <w:r w:rsidRPr="00687AAE">
        <w:rPr>
          <w:rFonts w:ascii="Arial" w:hAnsi="Arial" w:cs="Arial"/>
          <w:color w:val="000000"/>
          <w:sz w:val="22"/>
          <w:szCs w:val="22"/>
        </w:rPr>
        <w:t>industrial</w:t>
      </w:r>
      <w:proofErr w:type="gramEnd"/>
      <w:r w:rsidRPr="00687AAE">
        <w:rPr>
          <w:rFonts w:ascii="Arial" w:hAnsi="Arial" w:cs="Arial"/>
          <w:color w:val="000000"/>
          <w:sz w:val="22"/>
          <w:szCs w:val="22"/>
        </w:rPr>
        <w:t xml:space="preserve"> and environmental biotechnology products. BIO also produces the</w:t>
      </w:r>
      <w:hyperlink r:id="rId10" w:tgtFrame="_blank" w:history="1">
        <w:r w:rsidRPr="00687AAE">
          <w:rPr>
            <w:rStyle w:val="Hyperlink"/>
            <w:rFonts w:ascii="Arial" w:eastAsia="Verdana" w:hAnsi="Arial" w:cs="Arial"/>
            <w:sz w:val="22"/>
            <w:szCs w:val="22"/>
          </w:rPr>
          <w:t> </w:t>
        </w:r>
      </w:hyperlink>
      <w:hyperlink r:id="rId11" w:tgtFrame="_blank" w:history="1">
        <w:r w:rsidRPr="00687AAE">
          <w:rPr>
            <w:rStyle w:val="Hyperlink"/>
            <w:rFonts w:ascii="Arial" w:eastAsia="Verdana" w:hAnsi="Arial" w:cs="Arial"/>
            <w:sz w:val="22"/>
            <w:szCs w:val="22"/>
          </w:rPr>
          <w:t>BIO International</w:t>
        </w:r>
      </w:hyperlink>
      <w:hyperlink r:id="rId12" w:tgtFrame="_blank" w:history="1">
        <w:r w:rsidRPr="00687AAE">
          <w:rPr>
            <w:rStyle w:val="Hyperlink"/>
            <w:rFonts w:ascii="Arial" w:eastAsia="Verdana" w:hAnsi="Arial" w:cs="Arial"/>
            <w:sz w:val="22"/>
            <w:szCs w:val="22"/>
          </w:rPr>
          <w:t> </w:t>
        </w:r>
      </w:hyperlink>
      <w:hyperlink r:id="rId13" w:tgtFrame="_blank" w:history="1">
        <w:r w:rsidRPr="00687AAE">
          <w:rPr>
            <w:rStyle w:val="Hyperlink"/>
            <w:rFonts w:ascii="Arial" w:eastAsia="Verdana" w:hAnsi="Arial" w:cs="Arial"/>
            <w:sz w:val="22"/>
            <w:szCs w:val="22"/>
          </w:rPr>
          <w:t>Convention</w:t>
        </w:r>
      </w:hyperlink>
      <w:hyperlink r:id="rId14" w:tgtFrame="_blank" w:history="1">
        <w:r w:rsidRPr="00687AAE">
          <w:rPr>
            <w:rStyle w:val="Hyperlink"/>
            <w:rFonts w:ascii="Arial" w:eastAsia="Verdana" w:hAnsi="Arial" w:cs="Arial"/>
            <w:sz w:val="22"/>
            <w:szCs w:val="22"/>
          </w:rPr>
          <w:t>,</w:t>
        </w:r>
      </w:hyperlink>
      <w:r w:rsidRPr="00687AAE">
        <w:rPr>
          <w:rFonts w:ascii="Arial" w:hAnsi="Arial" w:cs="Arial"/>
          <w:color w:val="000000"/>
          <w:sz w:val="22"/>
          <w:szCs w:val="22"/>
        </w:rPr>
        <w:t> </w:t>
      </w:r>
      <w:bookmarkStart w:id="0" w:name="_Hlk36030468"/>
      <w:r w:rsidRPr="00687AAE">
        <w:rPr>
          <w:rFonts w:ascii="Arial" w:hAnsi="Arial" w:cs="Arial"/>
          <w:color w:val="000000"/>
          <w:sz w:val="22"/>
          <w:szCs w:val="22"/>
        </w:rPr>
        <w:t>the world’s largest gathering of the biotechnology industry</w:t>
      </w:r>
      <w:bookmarkEnd w:id="0"/>
      <w:r w:rsidRPr="00687AAE">
        <w:rPr>
          <w:rFonts w:ascii="Arial" w:hAnsi="Arial" w:cs="Arial"/>
          <w:color w:val="000000"/>
          <w:sz w:val="22"/>
          <w:szCs w:val="22"/>
        </w:rPr>
        <w:t xml:space="preserve">, along with industry-leading investor and partnering meetings held around the world. </w:t>
      </w:r>
      <w:hyperlink r:id="rId15" w:history="1">
        <w:r w:rsidRPr="00687AAE">
          <w:rPr>
            <w:rStyle w:val="Hyperlink"/>
            <w:rFonts w:ascii="Arial" w:eastAsia="Verdana" w:hAnsi="Arial" w:cs="Arial"/>
            <w:sz w:val="22"/>
            <w:szCs w:val="22"/>
          </w:rPr>
          <w:t>Subscribe to Good Day BIO</w:t>
        </w:r>
      </w:hyperlink>
      <w:r w:rsidRPr="00687AAE">
        <w:rPr>
          <w:rFonts w:ascii="Arial" w:hAnsi="Arial" w:cs="Arial"/>
          <w:color w:val="000000"/>
          <w:sz w:val="22"/>
          <w:szCs w:val="22"/>
        </w:rPr>
        <w:t>.</w:t>
      </w:r>
      <w:r w:rsidR="00687AAE" w:rsidRPr="00687AAE">
        <w:rPr>
          <w:rFonts w:ascii="Arial" w:hAnsi="Arial" w:cs="Arial"/>
          <w:color w:val="000000"/>
          <w:sz w:val="22"/>
          <w:szCs w:val="22"/>
        </w:rPr>
        <w:t xml:space="preserve">  </w:t>
      </w:r>
    </w:p>
    <w:p w14:paraId="7430FAD4" w14:textId="58CB1D2D" w:rsidR="00E27F81" w:rsidRPr="00687AAE" w:rsidRDefault="00687AAE" w:rsidP="00687AAE">
      <w:pPr>
        <w:pStyle w:val="NormalWeb"/>
        <w:shd w:val="clear" w:color="auto" w:fill="FFFFFF"/>
        <w:spacing w:before="0" w:beforeAutospacing="0" w:after="240" w:afterAutospacing="0"/>
        <w:ind w:left="3600" w:firstLine="720"/>
        <w:rPr>
          <w:rFonts w:ascii="Arial" w:hAnsi="Arial" w:cs="Arial"/>
          <w:color w:val="000000"/>
          <w:sz w:val="22"/>
          <w:szCs w:val="22"/>
        </w:rPr>
      </w:pPr>
      <w:r>
        <w:rPr>
          <w:rFonts w:ascii="Arial" w:hAnsi="Arial" w:cs="Arial"/>
          <w:color w:val="000000"/>
          <w:sz w:val="22"/>
          <w:szCs w:val="22"/>
        </w:rPr>
        <w:t xml:space="preserve"> </w:t>
      </w:r>
      <w:r w:rsidR="00B67767" w:rsidRPr="003241AC">
        <w:rPr>
          <w:rFonts w:ascii="Arial" w:hAnsi="Arial" w:cs="Arial"/>
        </w:rPr>
        <w:t>###</w:t>
      </w:r>
    </w:p>
    <w:sectPr w:rsidR="00E27F81" w:rsidRPr="00687AAE" w:rsidSect="00E2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5755C"/>
    <w:multiLevelType w:val="multilevel"/>
    <w:tmpl w:val="54F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31FC2"/>
    <w:multiLevelType w:val="multilevel"/>
    <w:tmpl w:val="15B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F0665"/>
    <w:multiLevelType w:val="multilevel"/>
    <w:tmpl w:val="EA2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67767"/>
    <w:rsid w:val="000523EA"/>
    <w:rsid w:val="000636C4"/>
    <w:rsid w:val="000A1E5F"/>
    <w:rsid w:val="000C791F"/>
    <w:rsid w:val="000D35B7"/>
    <w:rsid w:val="000E15B6"/>
    <w:rsid w:val="0010388F"/>
    <w:rsid w:val="00117ADB"/>
    <w:rsid w:val="0014538E"/>
    <w:rsid w:val="0015421B"/>
    <w:rsid w:val="00197A9D"/>
    <w:rsid w:val="001B0C83"/>
    <w:rsid w:val="001F12B6"/>
    <w:rsid w:val="001F4683"/>
    <w:rsid w:val="002232AC"/>
    <w:rsid w:val="00240245"/>
    <w:rsid w:val="0024174F"/>
    <w:rsid w:val="00242E22"/>
    <w:rsid w:val="00252499"/>
    <w:rsid w:val="0026767D"/>
    <w:rsid w:val="00285B1A"/>
    <w:rsid w:val="002B03BD"/>
    <w:rsid w:val="002B6801"/>
    <w:rsid w:val="002E1643"/>
    <w:rsid w:val="002F6EB3"/>
    <w:rsid w:val="003241AC"/>
    <w:rsid w:val="00331AF5"/>
    <w:rsid w:val="00332967"/>
    <w:rsid w:val="00336BA3"/>
    <w:rsid w:val="003468F8"/>
    <w:rsid w:val="00357331"/>
    <w:rsid w:val="003802E8"/>
    <w:rsid w:val="003A724C"/>
    <w:rsid w:val="003E499E"/>
    <w:rsid w:val="00430AD9"/>
    <w:rsid w:val="00456021"/>
    <w:rsid w:val="00472E0B"/>
    <w:rsid w:val="004D40AD"/>
    <w:rsid w:val="005551A4"/>
    <w:rsid w:val="00577AB3"/>
    <w:rsid w:val="00587F1E"/>
    <w:rsid w:val="005B44F3"/>
    <w:rsid w:val="005E503A"/>
    <w:rsid w:val="005F7515"/>
    <w:rsid w:val="00620479"/>
    <w:rsid w:val="00671F4D"/>
    <w:rsid w:val="00684914"/>
    <w:rsid w:val="0068795B"/>
    <w:rsid w:val="00687AAE"/>
    <w:rsid w:val="00690C94"/>
    <w:rsid w:val="006D061E"/>
    <w:rsid w:val="00705385"/>
    <w:rsid w:val="00707269"/>
    <w:rsid w:val="00732C38"/>
    <w:rsid w:val="00734094"/>
    <w:rsid w:val="0074068D"/>
    <w:rsid w:val="00746741"/>
    <w:rsid w:val="00757A88"/>
    <w:rsid w:val="007610AD"/>
    <w:rsid w:val="0078524C"/>
    <w:rsid w:val="0078760F"/>
    <w:rsid w:val="007B29CA"/>
    <w:rsid w:val="007C479C"/>
    <w:rsid w:val="007D0C0F"/>
    <w:rsid w:val="00826FD4"/>
    <w:rsid w:val="008362A3"/>
    <w:rsid w:val="008D21E0"/>
    <w:rsid w:val="008E24BD"/>
    <w:rsid w:val="008F0804"/>
    <w:rsid w:val="008F5439"/>
    <w:rsid w:val="0090475A"/>
    <w:rsid w:val="00904B84"/>
    <w:rsid w:val="00946F2A"/>
    <w:rsid w:val="00984F34"/>
    <w:rsid w:val="009A496C"/>
    <w:rsid w:val="009B0118"/>
    <w:rsid w:val="009C6488"/>
    <w:rsid w:val="00A1298A"/>
    <w:rsid w:val="00A22400"/>
    <w:rsid w:val="00A262AD"/>
    <w:rsid w:val="00A413C4"/>
    <w:rsid w:val="00AA546B"/>
    <w:rsid w:val="00AF23B9"/>
    <w:rsid w:val="00B12979"/>
    <w:rsid w:val="00B12EA9"/>
    <w:rsid w:val="00B23B5D"/>
    <w:rsid w:val="00B45F74"/>
    <w:rsid w:val="00B62938"/>
    <w:rsid w:val="00B67767"/>
    <w:rsid w:val="00B92844"/>
    <w:rsid w:val="00B941A7"/>
    <w:rsid w:val="00BB3299"/>
    <w:rsid w:val="00BE6372"/>
    <w:rsid w:val="00C1161F"/>
    <w:rsid w:val="00C11FD2"/>
    <w:rsid w:val="00C26C21"/>
    <w:rsid w:val="00C36941"/>
    <w:rsid w:val="00C93B3E"/>
    <w:rsid w:val="00CD7BFC"/>
    <w:rsid w:val="00D42969"/>
    <w:rsid w:val="00D97F57"/>
    <w:rsid w:val="00DA646A"/>
    <w:rsid w:val="00DA7CE8"/>
    <w:rsid w:val="00DB1F4D"/>
    <w:rsid w:val="00DF270D"/>
    <w:rsid w:val="00E04C7A"/>
    <w:rsid w:val="00E27F81"/>
    <w:rsid w:val="00E4256A"/>
    <w:rsid w:val="00E46C8C"/>
    <w:rsid w:val="00E525F3"/>
    <w:rsid w:val="00E816B6"/>
    <w:rsid w:val="00EB683E"/>
    <w:rsid w:val="00ED28A2"/>
    <w:rsid w:val="00EE23E5"/>
    <w:rsid w:val="00EE267C"/>
    <w:rsid w:val="00EE4BEB"/>
    <w:rsid w:val="00EE64FD"/>
    <w:rsid w:val="00F078BB"/>
    <w:rsid w:val="00F2496E"/>
    <w:rsid w:val="00F47B19"/>
    <w:rsid w:val="00F63120"/>
    <w:rsid w:val="00F85BC5"/>
    <w:rsid w:val="00FA47D3"/>
    <w:rsid w:val="00FB3AB2"/>
    <w:rsid w:val="00FE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027A"/>
  <w15:docId w15:val="{0EC7ED81-FAEA-481B-BD54-201125C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767"/>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67767"/>
    <w:rPr>
      <w:sz w:val="22"/>
      <w:szCs w:val="22"/>
    </w:rPr>
  </w:style>
  <w:style w:type="paragraph" w:styleId="NormalWeb">
    <w:name w:val="Normal (Web)"/>
    <w:basedOn w:val="Normal"/>
    <w:uiPriority w:val="99"/>
    <w:unhideWhenUsed/>
    <w:rsid w:val="00B6776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67767"/>
    <w:rPr>
      <w:b/>
      <w:bCs/>
    </w:rPr>
  </w:style>
  <w:style w:type="character" w:styleId="Emphasis">
    <w:name w:val="Emphasis"/>
    <w:basedOn w:val="DefaultParagraphFont"/>
    <w:uiPriority w:val="20"/>
    <w:qFormat/>
    <w:rsid w:val="00B67767"/>
    <w:rPr>
      <w:i/>
      <w:iCs/>
    </w:rPr>
  </w:style>
  <w:style w:type="character" w:styleId="Hyperlink">
    <w:name w:val="Hyperlink"/>
    <w:basedOn w:val="DefaultParagraphFont"/>
    <w:uiPriority w:val="99"/>
    <w:rsid w:val="00A1298A"/>
    <w:rPr>
      <w:color w:val="0000FF"/>
      <w:u w:val="single"/>
    </w:rPr>
  </w:style>
  <w:style w:type="paragraph" w:styleId="PlainText">
    <w:name w:val="Plain Text"/>
    <w:basedOn w:val="Normal"/>
    <w:link w:val="PlainTextChar"/>
    <w:uiPriority w:val="99"/>
    <w:semiHidden/>
    <w:unhideWhenUsed/>
    <w:rsid w:val="0045602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semiHidden/>
    <w:rsid w:val="00456021"/>
    <w:rPr>
      <w:rFonts w:ascii="Consolas" w:hAnsi="Consolas"/>
      <w:sz w:val="21"/>
      <w:szCs w:val="21"/>
      <w:lang w:val="x-none" w:eastAsia="x-none"/>
    </w:rPr>
  </w:style>
  <w:style w:type="character" w:styleId="CommentReference">
    <w:name w:val="annotation reference"/>
    <w:basedOn w:val="DefaultParagraphFont"/>
    <w:uiPriority w:val="99"/>
    <w:semiHidden/>
    <w:unhideWhenUsed/>
    <w:rsid w:val="009B0118"/>
    <w:rPr>
      <w:sz w:val="16"/>
      <w:szCs w:val="16"/>
    </w:rPr>
  </w:style>
  <w:style w:type="paragraph" w:styleId="CommentText">
    <w:name w:val="annotation text"/>
    <w:basedOn w:val="Normal"/>
    <w:link w:val="CommentTextChar"/>
    <w:uiPriority w:val="99"/>
    <w:semiHidden/>
    <w:unhideWhenUsed/>
    <w:rsid w:val="009B0118"/>
    <w:pPr>
      <w:spacing w:line="240" w:lineRule="auto"/>
    </w:pPr>
    <w:rPr>
      <w:sz w:val="20"/>
      <w:szCs w:val="20"/>
    </w:rPr>
  </w:style>
  <w:style w:type="character" w:customStyle="1" w:styleId="CommentTextChar">
    <w:name w:val="Comment Text Char"/>
    <w:basedOn w:val="DefaultParagraphFont"/>
    <w:link w:val="CommentText"/>
    <w:uiPriority w:val="99"/>
    <w:semiHidden/>
    <w:rsid w:val="009B0118"/>
  </w:style>
  <w:style w:type="paragraph" w:styleId="CommentSubject">
    <w:name w:val="annotation subject"/>
    <w:basedOn w:val="CommentText"/>
    <w:next w:val="CommentText"/>
    <w:link w:val="CommentSubjectChar"/>
    <w:uiPriority w:val="99"/>
    <w:semiHidden/>
    <w:unhideWhenUsed/>
    <w:rsid w:val="009B0118"/>
    <w:rPr>
      <w:b/>
      <w:bCs/>
    </w:rPr>
  </w:style>
  <w:style w:type="character" w:customStyle="1" w:styleId="CommentSubjectChar">
    <w:name w:val="Comment Subject Char"/>
    <w:basedOn w:val="CommentTextChar"/>
    <w:link w:val="CommentSubject"/>
    <w:uiPriority w:val="99"/>
    <w:semiHidden/>
    <w:rsid w:val="009B0118"/>
    <w:rPr>
      <w:b/>
      <w:bCs/>
    </w:rPr>
  </w:style>
  <w:style w:type="paragraph" w:styleId="BalloonText">
    <w:name w:val="Balloon Text"/>
    <w:basedOn w:val="Normal"/>
    <w:link w:val="BalloonTextChar"/>
    <w:uiPriority w:val="99"/>
    <w:semiHidden/>
    <w:unhideWhenUsed/>
    <w:rsid w:val="009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18"/>
    <w:rPr>
      <w:rFonts w:ascii="Tahoma" w:hAnsi="Tahoma" w:cs="Tahoma"/>
      <w:sz w:val="16"/>
      <w:szCs w:val="16"/>
    </w:rPr>
  </w:style>
  <w:style w:type="character" w:styleId="FollowedHyperlink">
    <w:name w:val="FollowedHyperlink"/>
    <w:basedOn w:val="DefaultParagraphFont"/>
    <w:uiPriority w:val="99"/>
    <w:semiHidden/>
    <w:unhideWhenUsed/>
    <w:rsid w:val="00C26C21"/>
    <w:rPr>
      <w:color w:val="800080" w:themeColor="followedHyperlink"/>
      <w:u w:val="single"/>
    </w:rPr>
  </w:style>
  <w:style w:type="character" w:customStyle="1" w:styleId="UnresolvedMention1">
    <w:name w:val="Unresolved Mention1"/>
    <w:basedOn w:val="DefaultParagraphFont"/>
    <w:uiPriority w:val="99"/>
    <w:semiHidden/>
    <w:unhideWhenUsed/>
    <w:rsid w:val="0015421B"/>
    <w:rPr>
      <w:color w:val="808080"/>
      <w:shd w:val="clear" w:color="auto" w:fill="E6E6E6"/>
    </w:rPr>
  </w:style>
  <w:style w:type="character" w:styleId="UnresolvedMention">
    <w:name w:val="Unresolved Mention"/>
    <w:basedOn w:val="DefaultParagraphFont"/>
    <w:uiPriority w:val="99"/>
    <w:semiHidden/>
    <w:unhideWhenUsed/>
    <w:rsid w:val="00AA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4627">
      <w:bodyDiv w:val="1"/>
      <w:marLeft w:val="0"/>
      <w:marRight w:val="0"/>
      <w:marTop w:val="0"/>
      <w:marBottom w:val="0"/>
      <w:divBdr>
        <w:top w:val="none" w:sz="0" w:space="0" w:color="auto"/>
        <w:left w:val="none" w:sz="0" w:space="0" w:color="auto"/>
        <w:bottom w:val="none" w:sz="0" w:space="0" w:color="auto"/>
        <w:right w:val="none" w:sz="0" w:space="0" w:color="auto"/>
      </w:divBdr>
    </w:div>
    <w:div w:id="556668573">
      <w:bodyDiv w:val="1"/>
      <w:marLeft w:val="0"/>
      <w:marRight w:val="0"/>
      <w:marTop w:val="0"/>
      <w:marBottom w:val="0"/>
      <w:divBdr>
        <w:top w:val="none" w:sz="0" w:space="0" w:color="auto"/>
        <w:left w:val="none" w:sz="0" w:space="0" w:color="auto"/>
        <w:bottom w:val="none" w:sz="0" w:space="0" w:color="auto"/>
        <w:right w:val="none" w:sz="0" w:space="0" w:color="auto"/>
      </w:divBdr>
      <w:divsChild>
        <w:div w:id="1831098712">
          <w:marLeft w:val="0"/>
          <w:marRight w:val="0"/>
          <w:marTop w:val="0"/>
          <w:marBottom w:val="0"/>
          <w:divBdr>
            <w:top w:val="none" w:sz="0" w:space="0" w:color="auto"/>
            <w:left w:val="none" w:sz="0" w:space="0" w:color="auto"/>
            <w:bottom w:val="none" w:sz="0" w:space="0" w:color="auto"/>
            <w:right w:val="none" w:sz="0" w:space="0" w:color="auto"/>
          </w:divBdr>
          <w:divsChild>
            <w:div w:id="1125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425">
      <w:bodyDiv w:val="1"/>
      <w:marLeft w:val="0"/>
      <w:marRight w:val="0"/>
      <w:marTop w:val="0"/>
      <w:marBottom w:val="0"/>
      <w:divBdr>
        <w:top w:val="none" w:sz="0" w:space="0" w:color="auto"/>
        <w:left w:val="none" w:sz="0" w:space="0" w:color="auto"/>
        <w:bottom w:val="none" w:sz="0" w:space="0" w:color="auto"/>
        <w:right w:val="none" w:sz="0" w:space="0" w:color="auto"/>
      </w:divBdr>
    </w:div>
    <w:div w:id="1234464035">
      <w:bodyDiv w:val="1"/>
      <w:marLeft w:val="0"/>
      <w:marRight w:val="0"/>
      <w:marTop w:val="0"/>
      <w:marBottom w:val="0"/>
      <w:divBdr>
        <w:top w:val="none" w:sz="0" w:space="0" w:color="auto"/>
        <w:left w:val="none" w:sz="0" w:space="0" w:color="auto"/>
        <w:bottom w:val="none" w:sz="0" w:space="0" w:color="auto"/>
        <w:right w:val="none" w:sz="0" w:space="0" w:color="auto"/>
      </w:divBdr>
    </w:div>
    <w:div w:id="1711373395">
      <w:bodyDiv w:val="1"/>
      <w:marLeft w:val="0"/>
      <w:marRight w:val="0"/>
      <w:marTop w:val="0"/>
      <w:marBottom w:val="0"/>
      <w:divBdr>
        <w:top w:val="none" w:sz="0" w:space="0" w:color="auto"/>
        <w:left w:val="none" w:sz="0" w:space="0" w:color="auto"/>
        <w:bottom w:val="none" w:sz="0" w:space="0" w:color="auto"/>
        <w:right w:val="none" w:sz="0" w:space="0" w:color="auto"/>
      </w:divBdr>
    </w:div>
    <w:div w:id="19231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Relationship Id="rId5" Type="http://schemas.openxmlformats.org/officeDocument/2006/relationships/styles" Target="styles.xml"/><Relationship Id="rId15" Type="http://schemas.openxmlformats.org/officeDocument/2006/relationships/hyperlink" Target="https://www.bio.org/goodday" TargetMode="External"/><Relationship Id="rId10"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Relationship Id="rId4" Type="http://schemas.openxmlformats.org/officeDocument/2006/relationships/numbering" Target="numbering.xml"/><Relationship Id="rId9" Type="http://schemas.openxmlformats.org/officeDocument/2006/relationships/hyperlink" Target="https://www.bio.org/events/bio-ceo-investor-conference" TargetMode="External"/><Relationship Id="rId14"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21DEE369FF348ACDEBDEBE7017516" ma:contentTypeVersion="13" ma:contentTypeDescription="Create a new document." ma:contentTypeScope="" ma:versionID="953dc285630480d693617eb7ec265abf">
  <xsd:schema xmlns:xsd="http://www.w3.org/2001/XMLSchema" xmlns:xs="http://www.w3.org/2001/XMLSchema" xmlns:p="http://schemas.microsoft.com/office/2006/metadata/properties" xmlns:ns2="6130fd00-dc59-48b4-92a3-282680c4fdfe" xmlns:ns3="248ae433-5ff7-436e-b3d2-2e13995ad37a" targetNamespace="http://schemas.microsoft.com/office/2006/metadata/properties" ma:root="true" ma:fieldsID="48bc48d5eb58bec8410973c5ac1eef7d" ns2:_="" ns3:_="">
    <xsd:import namespace="6130fd00-dc59-48b4-92a3-282680c4fdfe"/>
    <xsd:import namespace="248ae433-5ff7-436e-b3d2-2e13995ad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0fd00-dc59-48b4-92a3-282680c4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ae433-5ff7-436e-b3d2-2e13995ad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0BE29-F3DA-4ECB-A7AC-5EDF185E4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CA6C2-FFB5-4FC5-9293-7A2BDDFA3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0fd00-dc59-48b4-92a3-282680c4fdfe"/>
    <ds:schemaRef ds:uri="248ae433-5ff7-436e-b3d2-2e13995ad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68817-66D5-4608-BFE1-77A433814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NIcole Johnson</cp:lastModifiedBy>
  <cp:revision>2</cp:revision>
  <dcterms:created xsi:type="dcterms:W3CDTF">2022-02-06T22:53:00Z</dcterms:created>
  <dcterms:modified xsi:type="dcterms:W3CDTF">2022-02-06T22:53:00Z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0x01010078321DEE369FF348ACDEBDEBE7017516</vt:lpwstr>
  </property>
  <property fmtid="{D5CDD505-2E9C-101B-9397-08002B2CF9AE}" pid="3" name="Order">
    <vt:r8>3854800</vt:r8>
  </property>
</Properties>
</file>