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9FBB8" w14:textId="77777777" w:rsidR="00D305B5" w:rsidRDefault="00D305B5" w:rsidP="00D305B5">
      <w:pPr>
        <w:jc w:val="center"/>
      </w:pPr>
      <w:r>
        <w:t>FOR IMMEDIATE RELEASE</w:t>
      </w:r>
    </w:p>
    <w:p w14:paraId="70FA9B75" w14:textId="77777777" w:rsidR="00D305B5" w:rsidRDefault="00D305B5" w:rsidP="00D305B5">
      <w:pPr>
        <w:jc w:val="center"/>
      </w:pPr>
      <w:r>
        <w:rPr>
          <w:noProof/>
        </w:rPr>
        <w:drawing>
          <wp:inline distT="0" distB="0" distL="0" distR="0" wp14:anchorId="3C319C03" wp14:editId="563AE226">
            <wp:extent cx="2047875" cy="834912"/>
            <wp:effectExtent l="0" t="0" r="0" b="381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376" cy="861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2ABAA2" w14:textId="77777777" w:rsidR="00D305B5" w:rsidRDefault="00D305B5" w:rsidP="00D305B5"/>
    <w:p w14:paraId="5746BEAE" w14:textId="77777777" w:rsidR="00D305B5" w:rsidRPr="00487082" w:rsidRDefault="00D305B5" w:rsidP="00D305B5">
      <w:pPr>
        <w:pStyle w:val="CM2"/>
        <w:spacing w:line="268" w:lineRule="atLeast"/>
        <w:jc w:val="center"/>
        <w:rPr>
          <w:rFonts w:ascii="Tahoma" w:hAnsi="Tahoma" w:cs="Tahoma"/>
          <w:b/>
          <w:color w:val="000000"/>
          <w:sz w:val="36"/>
        </w:rPr>
      </w:pPr>
      <w:r w:rsidRPr="00487082">
        <w:rPr>
          <w:rFonts w:ascii="Tahoma" w:hAnsi="Tahoma" w:cs="Tahoma"/>
          <w:b/>
          <w:color w:val="000000"/>
          <w:sz w:val="36"/>
        </w:rPr>
        <w:t xml:space="preserve">Superior Grocers </w:t>
      </w:r>
      <w:r w:rsidR="00403D00">
        <w:rPr>
          <w:rFonts w:ascii="Tahoma" w:hAnsi="Tahoma" w:cs="Tahoma"/>
          <w:b/>
          <w:color w:val="000000"/>
          <w:sz w:val="36"/>
        </w:rPr>
        <w:t xml:space="preserve">Promotes </w:t>
      </w:r>
      <w:r w:rsidR="00403D00" w:rsidRPr="00403D00">
        <w:rPr>
          <w:rFonts w:ascii="Tahoma" w:hAnsi="Tahoma" w:cs="Tahoma"/>
          <w:b/>
          <w:color w:val="000000"/>
          <w:sz w:val="36"/>
        </w:rPr>
        <w:t>Miguel Alarcon to Senior Vice President of Operations</w:t>
      </w:r>
    </w:p>
    <w:p w14:paraId="500DED48" w14:textId="77777777" w:rsidR="00D305B5" w:rsidRDefault="00D305B5" w:rsidP="00D305B5">
      <w:pPr>
        <w:rPr>
          <w:rFonts w:eastAsia="Times New Roman"/>
        </w:rPr>
      </w:pPr>
    </w:p>
    <w:p w14:paraId="4154B55A" w14:textId="225350C6" w:rsidR="00403D00" w:rsidRDefault="00B61B5B" w:rsidP="006F33DA">
      <w:pPr>
        <w:pStyle w:val="CM2"/>
        <w:spacing w:line="268" w:lineRule="atLeast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</w:rPr>
        <w:t>Santa Fe Springs, CA (March 31, 2023</w:t>
      </w:r>
      <w:r w:rsidRPr="00BE6BF6">
        <w:rPr>
          <w:rFonts w:ascii="Tahoma" w:hAnsi="Tahoma" w:cs="Tahoma"/>
          <w:b/>
        </w:rPr>
        <w:t>)</w:t>
      </w:r>
      <w:r w:rsidR="00403D00">
        <w:rPr>
          <w:rFonts w:ascii="Tahoma" w:hAnsi="Tahoma" w:cs="Tahoma"/>
        </w:rPr>
        <w:t>-</w:t>
      </w:r>
      <w:r w:rsidR="00D305B5" w:rsidRPr="00BA728D">
        <w:rPr>
          <w:rFonts w:ascii="Tahoma" w:hAnsi="Tahoma" w:cs="Tahoma"/>
          <w:color w:val="000000"/>
        </w:rPr>
        <w:t xml:space="preserve"> Superior Grocers</w:t>
      </w:r>
      <w:r w:rsidR="00814536">
        <w:rPr>
          <w:rFonts w:ascii="Tahoma" w:hAnsi="Tahoma" w:cs="Tahoma"/>
          <w:color w:val="000000"/>
        </w:rPr>
        <w:t xml:space="preserve"> </w:t>
      </w:r>
      <w:r w:rsidR="00403D00">
        <w:rPr>
          <w:rFonts w:ascii="Tahoma" w:hAnsi="Tahoma" w:cs="Tahoma"/>
          <w:color w:val="000000"/>
        </w:rPr>
        <w:t xml:space="preserve">promotes </w:t>
      </w:r>
      <w:r w:rsidR="00D305B5" w:rsidRPr="00BA728D">
        <w:rPr>
          <w:rFonts w:ascii="Tahoma" w:hAnsi="Tahoma" w:cs="Tahoma"/>
          <w:color w:val="000000"/>
        </w:rPr>
        <w:t>Miguel Alarcon to Senior Vice President of Operations. Alarcon will continue to oversee the e</w:t>
      </w:r>
      <w:r w:rsidR="00BA728D" w:rsidRPr="00BA728D">
        <w:rPr>
          <w:rFonts w:ascii="Tahoma" w:hAnsi="Tahoma" w:cs="Tahoma"/>
          <w:color w:val="000000"/>
        </w:rPr>
        <w:t>fficient operations of Superior Grocer</w:t>
      </w:r>
      <w:r w:rsidR="00D305B5" w:rsidRPr="00BA728D">
        <w:rPr>
          <w:rFonts w:ascii="Tahoma" w:hAnsi="Tahoma" w:cs="Tahoma"/>
          <w:color w:val="000000"/>
        </w:rPr>
        <w:t>s</w:t>
      </w:r>
      <w:r w:rsidR="001622F7">
        <w:rPr>
          <w:rFonts w:ascii="Tahoma" w:hAnsi="Tahoma" w:cs="Tahoma"/>
          <w:color w:val="000000"/>
        </w:rPr>
        <w:t xml:space="preserve"> and The Market by Superior’s 4</w:t>
      </w:r>
      <w:r w:rsidR="00814536">
        <w:rPr>
          <w:rFonts w:ascii="Tahoma" w:hAnsi="Tahoma" w:cs="Tahoma"/>
          <w:color w:val="000000"/>
        </w:rPr>
        <w:t>9</w:t>
      </w:r>
      <w:r w:rsidR="001622F7">
        <w:rPr>
          <w:rFonts w:ascii="Tahoma" w:hAnsi="Tahoma" w:cs="Tahoma"/>
          <w:color w:val="000000"/>
        </w:rPr>
        <w:t xml:space="preserve"> locations</w:t>
      </w:r>
      <w:r w:rsidR="00D305B5" w:rsidRPr="00BA728D">
        <w:rPr>
          <w:rFonts w:ascii="Tahoma" w:hAnsi="Tahoma" w:cs="Tahoma"/>
          <w:color w:val="000000"/>
        </w:rPr>
        <w:t xml:space="preserve">, which together employ over 5,000 associates. </w:t>
      </w:r>
    </w:p>
    <w:p w14:paraId="74C8D048" w14:textId="7D05E277" w:rsidR="004B2D80" w:rsidRPr="004B2D80" w:rsidRDefault="004B2D80" w:rsidP="004B2D80">
      <w:r w:rsidRPr="003C48AB">
        <w:rPr>
          <w:noProof/>
        </w:rPr>
        <w:drawing>
          <wp:inline distT="0" distB="0" distL="0" distR="0" wp14:anchorId="65CDEF6F" wp14:editId="2867529D">
            <wp:extent cx="2705100" cy="4064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40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341F42" w14:textId="77777777" w:rsidR="004B2D80" w:rsidRDefault="004B2D80" w:rsidP="004B2D80"/>
    <w:p w14:paraId="43EC99D3" w14:textId="77777777" w:rsidR="004B2D80" w:rsidRDefault="004B2D80" w:rsidP="004B2D80"/>
    <w:p w14:paraId="3E7CB92D" w14:textId="77777777" w:rsidR="004B2D80" w:rsidRDefault="004B2D80" w:rsidP="004B2D80"/>
    <w:p w14:paraId="052A9D47" w14:textId="77777777" w:rsidR="004B2D80" w:rsidRDefault="004B2D80" w:rsidP="004B2D80"/>
    <w:p w14:paraId="1097EBB7" w14:textId="77777777" w:rsidR="004B2D80" w:rsidRPr="004B2D80" w:rsidRDefault="004B2D80" w:rsidP="004B2D80"/>
    <w:p w14:paraId="69BE217F" w14:textId="0FD8A200" w:rsidR="00D305B5" w:rsidRPr="00BA728D" w:rsidRDefault="00D305B5" w:rsidP="006F33DA">
      <w:pPr>
        <w:pStyle w:val="CM2"/>
        <w:spacing w:line="268" w:lineRule="atLeast"/>
        <w:rPr>
          <w:rFonts w:ascii="Tahoma" w:hAnsi="Tahoma" w:cs="Tahoma"/>
          <w:color w:val="000000"/>
        </w:rPr>
      </w:pPr>
      <w:r w:rsidRPr="00BA728D">
        <w:rPr>
          <w:rFonts w:ascii="Tahoma" w:hAnsi="Tahoma" w:cs="Tahoma"/>
          <w:color w:val="000000"/>
        </w:rPr>
        <w:t xml:space="preserve">With over 40 years of experience in the retail industry, Miguel has worked his way up </w:t>
      </w:r>
      <w:r w:rsidRPr="00BA728D">
        <w:rPr>
          <w:rFonts w:ascii="Tahoma" w:hAnsi="Tahoma" w:cs="Tahoma"/>
          <w:color w:val="000000"/>
        </w:rPr>
        <w:lastRenderedPageBreak/>
        <w:t>from a courtesy clerk to a store director before joining Superior Grocers in 2016. He previously served as the Regional Director of Operations at El Super and the Vice President of Operations at KV Mart.</w:t>
      </w:r>
      <w:r w:rsidRPr="00BA728D">
        <w:rPr>
          <w:rFonts w:ascii="Tahoma" w:hAnsi="Tahoma" w:cs="Tahoma"/>
          <w:color w:val="000000"/>
        </w:rPr>
        <w:br/>
      </w:r>
      <w:r w:rsidRPr="00BA728D">
        <w:rPr>
          <w:rFonts w:ascii="Tahoma" w:hAnsi="Tahoma" w:cs="Tahoma"/>
          <w:color w:val="000000"/>
        </w:rPr>
        <w:br/>
      </w:r>
      <w:r w:rsidR="00403D00">
        <w:rPr>
          <w:rFonts w:ascii="Tahoma" w:hAnsi="Tahoma" w:cs="Tahoma"/>
          <w:color w:val="000000"/>
        </w:rPr>
        <w:t>“W</w:t>
      </w:r>
      <w:r w:rsidR="00403D00" w:rsidRPr="00BA728D">
        <w:rPr>
          <w:rFonts w:ascii="Tahoma" w:hAnsi="Tahoma" w:cs="Tahoma"/>
          <w:color w:val="000000"/>
        </w:rPr>
        <w:t xml:space="preserve">e are </w:t>
      </w:r>
      <w:r w:rsidR="00814536">
        <w:rPr>
          <w:rFonts w:ascii="Tahoma" w:hAnsi="Tahoma" w:cs="Tahoma"/>
          <w:color w:val="000000"/>
        </w:rPr>
        <w:t>pleased</w:t>
      </w:r>
      <w:r w:rsidR="00403D00" w:rsidRPr="00BA728D">
        <w:rPr>
          <w:rFonts w:ascii="Tahoma" w:hAnsi="Tahoma" w:cs="Tahoma"/>
          <w:color w:val="000000"/>
        </w:rPr>
        <w:t xml:space="preserve"> to promote Miguel Alarcon to Seni</w:t>
      </w:r>
      <w:r w:rsidR="00403D00">
        <w:rPr>
          <w:rFonts w:ascii="Tahoma" w:hAnsi="Tahoma" w:cs="Tahoma"/>
          <w:color w:val="000000"/>
        </w:rPr>
        <w:t>or Vice President of Operations</w:t>
      </w:r>
      <w:r w:rsidRPr="00BA728D">
        <w:rPr>
          <w:rFonts w:ascii="Tahoma" w:hAnsi="Tahoma" w:cs="Tahoma"/>
          <w:color w:val="000000"/>
        </w:rPr>
        <w:t>," said Presid</w:t>
      </w:r>
      <w:r w:rsidR="00403D00">
        <w:rPr>
          <w:rFonts w:ascii="Tahoma" w:hAnsi="Tahoma" w:cs="Tahoma"/>
          <w:color w:val="000000"/>
        </w:rPr>
        <w:t>ent and CEO, Richard Wardwell.</w:t>
      </w:r>
      <w:r w:rsidRPr="00BA728D">
        <w:rPr>
          <w:rFonts w:ascii="Tahoma" w:hAnsi="Tahoma" w:cs="Tahoma"/>
          <w:color w:val="000000"/>
        </w:rPr>
        <w:t xml:space="preserve"> </w:t>
      </w:r>
      <w:r w:rsidR="00403D00">
        <w:rPr>
          <w:rFonts w:ascii="Tahoma" w:hAnsi="Tahoma" w:cs="Tahoma"/>
          <w:color w:val="000000"/>
        </w:rPr>
        <w:t>“</w:t>
      </w:r>
      <w:r w:rsidRPr="00BA728D">
        <w:rPr>
          <w:rFonts w:ascii="Tahoma" w:hAnsi="Tahoma" w:cs="Tahoma"/>
          <w:color w:val="000000"/>
        </w:rPr>
        <w:t>His leadership and commitment to excellence have been instrumental in our success and we look forward to</w:t>
      </w:r>
      <w:r w:rsidR="00BA728D">
        <w:rPr>
          <w:rFonts w:ascii="Tahoma" w:hAnsi="Tahoma" w:cs="Tahoma"/>
          <w:color w:val="000000"/>
        </w:rPr>
        <w:t xml:space="preserve"> his continued contributions."</w:t>
      </w:r>
    </w:p>
    <w:p w14:paraId="3E18033E" w14:textId="77777777" w:rsidR="0068743F" w:rsidRDefault="00000000" w:rsidP="006F33DA"/>
    <w:p w14:paraId="3A412FE6" w14:textId="77777777" w:rsidR="00D305B5" w:rsidRPr="004030E8" w:rsidRDefault="00D305B5" w:rsidP="006F33DA">
      <w:pPr>
        <w:rPr>
          <w:rFonts w:ascii="Tahoma" w:eastAsia="Calibri" w:hAnsi="Tahoma" w:cs="Tahoma"/>
          <w:b/>
          <w:color w:val="FF0000"/>
          <w:u w:val="single"/>
        </w:rPr>
      </w:pPr>
      <w:r w:rsidRPr="004030E8">
        <w:rPr>
          <w:rFonts w:ascii="Tahoma" w:eastAsia="Calibri" w:hAnsi="Tahoma" w:cs="Tahoma"/>
          <w:b/>
          <w:u w:val="single"/>
        </w:rPr>
        <w:t>About Superior Grocers</w:t>
      </w:r>
    </w:p>
    <w:p w14:paraId="71D7643E" w14:textId="0760BDD3" w:rsidR="00D305B5" w:rsidRPr="004030E8" w:rsidRDefault="00D305B5" w:rsidP="006F33DA">
      <w:pPr>
        <w:pStyle w:val="CM2"/>
        <w:spacing w:line="268" w:lineRule="atLeast"/>
        <w:rPr>
          <w:rFonts w:ascii="Tahoma" w:hAnsi="Tahoma" w:cs="Tahoma"/>
        </w:rPr>
      </w:pPr>
      <w:r w:rsidRPr="004030E8">
        <w:rPr>
          <w:rFonts w:ascii="Tahoma" w:hAnsi="Tahoma" w:cs="Tahoma"/>
          <w:color w:val="000000"/>
        </w:rPr>
        <w:t xml:space="preserve">Superior Grocers is one of the largest independently owned chain of grocery </w:t>
      </w:r>
      <w:r>
        <w:rPr>
          <w:rFonts w:ascii="Tahoma" w:hAnsi="Tahoma" w:cs="Tahoma"/>
          <w:color w:val="000000"/>
        </w:rPr>
        <w:t xml:space="preserve">stores in Southern California. </w:t>
      </w:r>
      <w:r w:rsidRPr="004030E8">
        <w:rPr>
          <w:rFonts w:ascii="Tahoma" w:hAnsi="Tahoma" w:cs="Tahoma"/>
          <w:color w:val="000000"/>
        </w:rPr>
        <w:t xml:space="preserve">Superior began its operations in 1981 with one store and has experienced steady growth for over </w:t>
      </w:r>
      <w:r>
        <w:rPr>
          <w:rFonts w:ascii="Tahoma" w:hAnsi="Tahoma" w:cs="Tahoma"/>
          <w:color w:val="000000"/>
        </w:rPr>
        <w:t>41</w:t>
      </w:r>
      <w:r w:rsidRPr="004030E8">
        <w:rPr>
          <w:rFonts w:ascii="Tahoma" w:hAnsi="Tahoma" w:cs="Tahoma"/>
          <w:color w:val="000000"/>
        </w:rPr>
        <w:t xml:space="preserve"> years.</w:t>
      </w:r>
      <w:r w:rsidR="00BA728D">
        <w:rPr>
          <w:rFonts w:ascii="Tahoma" w:hAnsi="Tahoma" w:cs="Tahoma"/>
          <w:color w:val="000000"/>
        </w:rPr>
        <w:t xml:space="preserve"> In 2022, Superior acquired Southern California grocery chain, </w:t>
      </w:r>
      <w:proofErr w:type="spellStart"/>
      <w:r w:rsidR="00BA728D">
        <w:rPr>
          <w:rFonts w:ascii="Tahoma" w:hAnsi="Tahoma" w:cs="Tahoma"/>
          <w:color w:val="000000"/>
        </w:rPr>
        <w:t>Numero</w:t>
      </w:r>
      <w:proofErr w:type="spellEnd"/>
      <w:r w:rsidR="00BA728D">
        <w:rPr>
          <w:rFonts w:ascii="Tahoma" w:hAnsi="Tahoma" w:cs="Tahoma"/>
          <w:color w:val="000000"/>
        </w:rPr>
        <w:t xml:space="preserve"> Uno.</w:t>
      </w:r>
      <w:r w:rsidRPr="004030E8">
        <w:rPr>
          <w:rFonts w:ascii="Tahoma" w:hAnsi="Tahoma" w:cs="Tahoma"/>
          <w:color w:val="000000"/>
        </w:rPr>
        <w:t xml:space="preserve"> It now</w:t>
      </w:r>
      <w:r w:rsidRPr="004030E8">
        <w:rPr>
          <w:rFonts w:ascii="Tahoma" w:hAnsi="Tahoma" w:cs="Tahoma"/>
        </w:rPr>
        <w:t xml:space="preserve"> operates </w:t>
      </w:r>
      <w:r>
        <w:rPr>
          <w:rFonts w:ascii="Tahoma" w:hAnsi="Tahoma" w:cs="Tahoma"/>
        </w:rPr>
        <w:t>7</w:t>
      </w:r>
      <w:r w:rsidR="004B2D80">
        <w:rPr>
          <w:rFonts w:ascii="Tahoma" w:hAnsi="Tahoma" w:cs="Tahoma"/>
        </w:rPr>
        <w:t>0</w:t>
      </w:r>
      <w:r w:rsidRPr="004030E8">
        <w:rPr>
          <w:rFonts w:ascii="Tahoma" w:hAnsi="Tahoma" w:cs="Tahoma"/>
        </w:rPr>
        <w:t xml:space="preserve"> stores throughout Southern California</w:t>
      </w:r>
      <w:r>
        <w:rPr>
          <w:rFonts w:ascii="Tahoma" w:hAnsi="Tahoma" w:cs="Tahoma"/>
        </w:rPr>
        <w:t xml:space="preserve"> and Central Valley</w:t>
      </w:r>
      <w:r w:rsidR="00BA728D">
        <w:rPr>
          <w:rFonts w:ascii="Tahoma" w:hAnsi="Tahoma" w:cs="Tahoma"/>
        </w:rPr>
        <w:t xml:space="preserve"> under three banners- Superior Grocers, The Market by Superior, and </w:t>
      </w:r>
      <w:proofErr w:type="spellStart"/>
      <w:r w:rsidR="00BA728D">
        <w:rPr>
          <w:rFonts w:ascii="Tahoma" w:hAnsi="Tahoma" w:cs="Tahoma"/>
        </w:rPr>
        <w:t>Numero</w:t>
      </w:r>
      <w:proofErr w:type="spellEnd"/>
      <w:r w:rsidR="00BA728D">
        <w:rPr>
          <w:rFonts w:ascii="Tahoma" w:hAnsi="Tahoma" w:cs="Tahoma"/>
        </w:rPr>
        <w:t xml:space="preserve"> Uno</w:t>
      </w:r>
      <w:r>
        <w:rPr>
          <w:rFonts w:ascii="Tahoma" w:hAnsi="Tahoma" w:cs="Tahoma"/>
        </w:rPr>
        <w:t xml:space="preserve">. </w:t>
      </w:r>
      <w:r w:rsidRPr="004030E8">
        <w:rPr>
          <w:rFonts w:ascii="Tahoma" w:hAnsi="Tahoma" w:cs="Tahoma"/>
        </w:rPr>
        <w:t>Aside from its wide assortment of grocery, produce, meat, bakery, frozen, deli, international foods &amp; general merchandise products, Superior stores also offer a variety of freshly prepared products in the Bakery, Meat &amp; Seafood, Service Deli and Hot Foods departments.</w:t>
      </w:r>
    </w:p>
    <w:p w14:paraId="6F2D889F" w14:textId="77777777" w:rsidR="00D305B5" w:rsidRPr="004030E8" w:rsidRDefault="00D305B5" w:rsidP="006F33DA">
      <w:pPr>
        <w:rPr>
          <w:rFonts w:ascii="Tahoma" w:eastAsia="Calibri" w:hAnsi="Tahoma" w:cs="Tahoma"/>
          <w:b/>
          <w:u w:val="single"/>
        </w:rPr>
      </w:pPr>
      <w:r w:rsidRPr="004030E8">
        <w:rPr>
          <w:rFonts w:ascii="Tahoma" w:eastAsia="Calibri" w:hAnsi="Tahoma" w:cs="Tahoma"/>
        </w:rPr>
        <w:t xml:space="preserve">It prides itself in providing Superior Quality, Superior Variety and Superior Value to the communities that it serves. Superior Grocers is a strong community partner and continually supports programs that help bring a positive impact to its customers, including education, health awareness efforts and many local youth organizations and non-profit groups.  For more information about Superior Grocers, please visit </w:t>
      </w:r>
      <w:hyperlink r:id="rId6">
        <w:r w:rsidRPr="004030E8">
          <w:rPr>
            <w:rFonts w:ascii="Tahoma" w:eastAsia="Calibri" w:hAnsi="Tahoma" w:cs="Tahoma"/>
            <w:color w:val="0000FF"/>
            <w:u w:val="single"/>
          </w:rPr>
          <w:t>www.superiorgrocers.com</w:t>
        </w:r>
      </w:hyperlink>
      <w:r w:rsidRPr="004030E8">
        <w:rPr>
          <w:rFonts w:ascii="Tahoma" w:eastAsia="Calibri" w:hAnsi="Tahoma" w:cs="Tahoma"/>
        </w:rPr>
        <w:t>.</w:t>
      </w:r>
    </w:p>
    <w:p w14:paraId="40DF1D65" w14:textId="77777777" w:rsidR="00D305B5" w:rsidRDefault="00D305B5" w:rsidP="006F33DA">
      <w:pPr>
        <w:rPr>
          <w:rFonts w:ascii="Tahoma" w:eastAsia="Calibri" w:hAnsi="Tahoma" w:cs="Tahoma"/>
        </w:rPr>
      </w:pPr>
    </w:p>
    <w:p w14:paraId="4A77793E" w14:textId="77777777" w:rsidR="00D305B5" w:rsidRPr="001D677E" w:rsidRDefault="00D305B5" w:rsidP="006F33DA">
      <w:pPr>
        <w:rPr>
          <w:rFonts w:ascii="Tahoma" w:eastAsia="Calibri" w:hAnsi="Tahoma" w:cs="Tahoma"/>
        </w:rPr>
      </w:pPr>
      <w:r w:rsidRPr="001D677E">
        <w:rPr>
          <w:rFonts w:ascii="Tahoma" w:eastAsia="Calibri" w:hAnsi="Tahoma" w:cs="Tahoma"/>
        </w:rPr>
        <w:t>For more informati</w:t>
      </w:r>
      <w:r>
        <w:rPr>
          <w:rFonts w:ascii="Tahoma" w:eastAsia="Calibri" w:hAnsi="Tahoma" w:cs="Tahoma"/>
        </w:rPr>
        <w:t>on, please contact Dale Nakata at dnakata@superiorgrocers.com</w:t>
      </w:r>
    </w:p>
    <w:p w14:paraId="64731949" w14:textId="77777777" w:rsidR="00D305B5" w:rsidRDefault="00D305B5" w:rsidP="00D305B5"/>
    <w:p w14:paraId="2E9DF696" w14:textId="77777777" w:rsidR="00D305B5" w:rsidRDefault="00D305B5" w:rsidP="00D305B5">
      <w:pPr>
        <w:jc w:val="center"/>
        <w:rPr>
          <w:b/>
          <w:sz w:val="28"/>
        </w:rPr>
      </w:pPr>
      <w:r>
        <w:rPr>
          <w:b/>
          <w:sz w:val="28"/>
        </w:rPr>
        <w:t>@SUPERIORGROCERS</w:t>
      </w:r>
    </w:p>
    <w:p w14:paraId="7D09B600" w14:textId="77777777" w:rsidR="00D305B5" w:rsidRDefault="00D305B5" w:rsidP="00D305B5">
      <w:pPr>
        <w:jc w:val="center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2C02BB73" wp14:editId="7FDDF6FA">
            <wp:extent cx="200025" cy="200025"/>
            <wp:effectExtent l="0" t="0" r="9525" b="9525"/>
            <wp:docPr id="4" name="Picture 4" descr="Image result for facebook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acebook 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eastAsia="Times New Roman"/>
          <w:noProof/>
        </w:rPr>
        <w:drawing>
          <wp:inline distT="0" distB="0" distL="0" distR="0" wp14:anchorId="0158CA9D" wp14:editId="46618AD4">
            <wp:extent cx="209550" cy="209550"/>
            <wp:effectExtent l="0" t="0" r="0" b="0"/>
            <wp:docPr id="3" name="Picture 3" descr="Image result for instagram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instagram pn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drawing>
          <wp:inline distT="0" distB="0" distL="0" distR="0" wp14:anchorId="2717BDC9" wp14:editId="54D893FF">
            <wp:extent cx="219075" cy="228600"/>
            <wp:effectExtent l="0" t="0" r="9525" b="0"/>
            <wp:docPr id="2" name="Picture 2" descr="Image result for twitter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witter pn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981236" w14:textId="77777777" w:rsidR="00D305B5" w:rsidRDefault="00D305B5" w:rsidP="00D305B5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Visit Our Website</w:t>
      </w:r>
    </w:p>
    <w:p w14:paraId="7CFF9753" w14:textId="77777777" w:rsidR="00D305B5" w:rsidRDefault="00D305B5" w:rsidP="00D305B5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Superiorgrocers.com</w:t>
      </w:r>
    </w:p>
    <w:p w14:paraId="745D5923" w14:textId="77777777" w:rsidR="00D305B5" w:rsidRDefault="00D305B5"/>
    <w:sectPr w:rsidR="00D30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5B5"/>
    <w:rsid w:val="001622F7"/>
    <w:rsid w:val="00403D00"/>
    <w:rsid w:val="004B2D80"/>
    <w:rsid w:val="006F33DA"/>
    <w:rsid w:val="00814536"/>
    <w:rsid w:val="008A4C9B"/>
    <w:rsid w:val="00B61B5B"/>
    <w:rsid w:val="00B76654"/>
    <w:rsid w:val="00BA728D"/>
    <w:rsid w:val="00D3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C88D6"/>
  <w15:chartTrackingRefBased/>
  <w15:docId w15:val="{C9861239-63C6-4CD4-BAAD-83B12CECF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5B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05B5"/>
    <w:rPr>
      <w:color w:val="0000FF"/>
      <w:u w:val="single"/>
    </w:rPr>
  </w:style>
  <w:style w:type="paragraph" w:customStyle="1" w:styleId="CM2">
    <w:name w:val="CM2"/>
    <w:basedOn w:val="Normal"/>
    <w:next w:val="Normal"/>
    <w:rsid w:val="00D305B5"/>
    <w:pPr>
      <w:widowControl w:val="0"/>
      <w:autoSpaceDE w:val="0"/>
      <w:autoSpaceDN w:val="0"/>
      <w:adjustRightInd w:val="0"/>
      <w:spacing w:after="268"/>
    </w:pPr>
    <w:rPr>
      <w:rFonts w:ascii="Verdana" w:eastAsia="Times New Roman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8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var\folders\xb\ddj40wf907zgzm0tz1r8vj6c0000gn\T\com.microsoft.Word\WebArchiveCopyPasteTempFiles\Facebook_Logo_(2019).pn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file:///C:\var\folders\xb\ddj40wf907zgzm0tz1r8vj6c0000gn\T\com.microsoft.Word\WebArchiveCopyPasteTempFiles\iv8Aphg80wIl5dcAAAAASUVORK5CYII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periorgrocers.com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2.png"/><Relationship Id="rId10" Type="http://schemas.openxmlformats.org/officeDocument/2006/relationships/image" Target="file:///C:\var\folders\xb\ddj40wf907zgzm0tz1r8vj6c0000gn\T\com.microsoft.Word\WebArchiveCopyPasteTempFiles\instagram-png-instagram-png-logo-1455.png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Song</dc:creator>
  <cp:keywords/>
  <dc:description/>
  <cp:lastModifiedBy>Dale Nakata</cp:lastModifiedBy>
  <cp:revision>4</cp:revision>
  <dcterms:created xsi:type="dcterms:W3CDTF">2023-03-31T21:29:00Z</dcterms:created>
  <dcterms:modified xsi:type="dcterms:W3CDTF">2023-03-31T22:13:00Z</dcterms:modified>
</cp:coreProperties>
</file>