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37431" w14:textId="2F67AA44" w:rsidR="00EE3ED0" w:rsidRDefault="00F03DF3" w:rsidP="00EE3ED0">
      <w:pPr>
        <w:spacing w:after="0" w:line="240" w:lineRule="auto"/>
        <w:rPr>
          <w:rFonts w:ascii="Arial" w:hAnsi="Arial" w:cs="Arial"/>
          <w:sz w:val="20"/>
        </w:rPr>
      </w:pPr>
      <w:r>
        <w:rPr>
          <w:rFonts w:ascii="Arial" w:hAnsi="Arial" w:cs="Arial"/>
          <w:noProof/>
          <w:sz w:val="20"/>
        </w:rPr>
        <w:drawing>
          <wp:inline distT="0" distB="0" distL="0" distR="0" wp14:anchorId="36FBB4CA" wp14:editId="2D0EA5AC">
            <wp:extent cx="4236729" cy="13319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36729" cy="1331979"/>
                    </a:xfrm>
                    <a:prstGeom prst="rect">
                      <a:avLst/>
                    </a:prstGeom>
                  </pic:spPr>
                </pic:pic>
              </a:graphicData>
            </a:graphic>
          </wp:inline>
        </w:drawing>
      </w:r>
    </w:p>
    <w:p w14:paraId="68DD3C76" w14:textId="77777777" w:rsidR="00EE3ED0" w:rsidRDefault="00EE3ED0" w:rsidP="00EE3ED0">
      <w:pPr>
        <w:spacing w:after="0" w:line="240" w:lineRule="auto"/>
        <w:rPr>
          <w:rFonts w:ascii="Arial" w:hAnsi="Arial" w:cs="Arial"/>
          <w:sz w:val="20"/>
        </w:rPr>
      </w:pPr>
    </w:p>
    <w:p w14:paraId="3F6AC3AD" w14:textId="77777777" w:rsidR="00EE3ED0" w:rsidRPr="00B86B53" w:rsidRDefault="00EE3ED0" w:rsidP="00EE3ED0">
      <w:pPr>
        <w:spacing w:after="0" w:line="240" w:lineRule="auto"/>
        <w:ind w:left="360"/>
        <w:rPr>
          <w:rFonts w:ascii="Arial" w:hAnsi="Arial" w:cs="Arial"/>
          <w:b/>
          <w:sz w:val="24"/>
          <w:szCs w:val="36"/>
        </w:rPr>
      </w:pPr>
      <w:r w:rsidRPr="00B86B53">
        <w:rPr>
          <w:rFonts w:ascii="Arial" w:hAnsi="Arial" w:cs="Arial"/>
          <w:b/>
          <w:sz w:val="24"/>
          <w:szCs w:val="36"/>
        </w:rPr>
        <w:t xml:space="preserve">NEWS RELEASE </w:t>
      </w:r>
    </w:p>
    <w:p w14:paraId="7DE1899A" w14:textId="77777777" w:rsidR="00EE3ED0" w:rsidRPr="00233829" w:rsidRDefault="00EE3ED0" w:rsidP="00EE3ED0">
      <w:pPr>
        <w:spacing w:after="0" w:line="240" w:lineRule="auto"/>
        <w:ind w:left="360"/>
        <w:rPr>
          <w:rFonts w:ascii="Arial" w:hAnsi="Arial" w:cs="Arial"/>
          <w:sz w:val="20"/>
          <w:szCs w:val="24"/>
        </w:rPr>
      </w:pPr>
      <w:r w:rsidRPr="00233829">
        <w:rPr>
          <w:rFonts w:ascii="Arial" w:hAnsi="Arial" w:cs="Arial"/>
          <w:sz w:val="20"/>
          <w:szCs w:val="24"/>
        </w:rPr>
        <w:t>For immediate release</w:t>
      </w:r>
    </w:p>
    <w:p w14:paraId="5068DD45" w14:textId="77777777" w:rsidR="00EE3ED0" w:rsidRPr="00233829" w:rsidRDefault="00EE3ED0" w:rsidP="00EE3ED0">
      <w:pPr>
        <w:spacing w:after="0" w:line="240" w:lineRule="auto"/>
        <w:ind w:left="360"/>
        <w:rPr>
          <w:rFonts w:ascii="Arial" w:hAnsi="Arial" w:cs="Arial"/>
          <w:b/>
          <w:szCs w:val="24"/>
        </w:rPr>
      </w:pPr>
    </w:p>
    <w:p w14:paraId="61FD7183" w14:textId="77777777" w:rsidR="00EE3ED0" w:rsidRPr="00233829" w:rsidRDefault="00EE3ED0" w:rsidP="00EE3ED0">
      <w:pPr>
        <w:spacing w:after="0" w:line="240" w:lineRule="auto"/>
        <w:ind w:left="360"/>
        <w:rPr>
          <w:rFonts w:ascii="Arial" w:hAnsi="Arial" w:cs="Arial"/>
          <w:b/>
          <w:sz w:val="20"/>
        </w:rPr>
      </w:pPr>
      <w:r w:rsidRPr="00233829">
        <w:rPr>
          <w:rFonts w:ascii="Arial" w:hAnsi="Arial" w:cs="Arial"/>
          <w:b/>
          <w:sz w:val="20"/>
        </w:rPr>
        <w:t>For more information, contact:</w:t>
      </w:r>
    </w:p>
    <w:p w14:paraId="52F89970" w14:textId="702BB8A1" w:rsidR="00EE3ED0" w:rsidRPr="00233829" w:rsidRDefault="00F03DF3" w:rsidP="00EE3ED0">
      <w:pPr>
        <w:spacing w:after="0" w:line="240" w:lineRule="auto"/>
        <w:ind w:left="360"/>
        <w:rPr>
          <w:rFonts w:ascii="Arial" w:hAnsi="Arial" w:cs="Arial"/>
          <w:b/>
          <w:sz w:val="20"/>
        </w:rPr>
      </w:pPr>
      <w:r>
        <w:rPr>
          <w:rFonts w:ascii="Arial" w:hAnsi="Arial" w:cs="Arial"/>
          <w:b/>
          <w:sz w:val="20"/>
        </w:rPr>
        <w:t xml:space="preserve">Jayme Norrie, Red Cross </w:t>
      </w:r>
      <w:r w:rsidR="00600155">
        <w:rPr>
          <w:rFonts w:ascii="Arial" w:hAnsi="Arial" w:cs="Arial"/>
          <w:b/>
          <w:sz w:val="20"/>
        </w:rPr>
        <w:t>Blood Drive</w:t>
      </w:r>
      <w:r>
        <w:rPr>
          <w:rFonts w:ascii="Arial" w:hAnsi="Arial" w:cs="Arial"/>
          <w:b/>
          <w:sz w:val="20"/>
        </w:rPr>
        <w:t xml:space="preserve"> Liaison</w:t>
      </w:r>
    </w:p>
    <w:p w14:paraId="26233847" w14:textId="12A2438F" w:rsidR="00EE3ED0" w:rsidRPr="00233829" w:rsidRDefault="00F03DF3" w:rsidP="00EE3ED0">
      <w:pPr>
        <w:spacing w:after="0" w:line="240" w:lineRule="auto"/>
        <w:ind w:left="360"/>
        <w:rPr>
          <w:rFonts w:ascii="Arial" w:hAnsi="Arial" w:cs="Arial"/>
          <w:b/>
          <w:sz w:val="20"/>
        </w:rPr>
      </w:pPr>
      <w:r>
        <w:rPr>
          <w:rFonts w:ascii="Arial" w:hAnsi="Arial" w:cs="Arial"/>
          <w:b/>
          <w:sz w:val="20"/>
        </w:rPr>
        <w:t>801.523.2008 Home or 801.244.9848</w:t>
      </w:r>
      <w:r w:rsidR="00846B3A">
        <w:rPr>
          <w:rFonts w:ascii="Arial" w:hAnsi="Arial" w:cs="Arial"/>
          <w:b/>
          <w:sz w:val="20"/>
        </w:rPr>
        <w:t xml:space="preserve"> Cell</w:t>
      </w:r>
    </w:p>
    <w:p w14:paraId="3032C66C" w14:textId="77777777" w:rsidR="00EE3ED0" w:rsidRPr="00233829" w:rsidRDefault="00EE3ED0" w:rsidP="00EE3ED0">
      <w:pPr>
        <w:spacing w:after="0" w:line="240" w:lineRule="auto"/>
        <w:ind w:left="360"/>
        <w:rPr>
          <w:rFonts w:ascii="Arial" w:hAnsi="Arial" w:cs="Arial"/>
          <w:b/>
          <w:sz w:val="20"/>
        </w:rPr>
      </w:pPr>
    </w:p>
    <w:p w14:paraId="26F2F3C7" w14:textId="77777777" w:rsidR="00EE3ED0" w:rsidRPr="00233829" w:rsidRDefault="00EE3ED0" w:rsidP="00EE3ED0">
      <w:pPr>
        <w:spacing w:after="0" w:line="240" w:lineRule="auto"/>
        <w:ind w:left="360"/>
        <w:rPr>
          <w:rFonts w:ascii="Arial" w:hAnsi="Arial" w:cs="Arial"/>
          <w:b/>
          <w:sz w:val="20"/>
        </w:rPr>
      </w:pPr>
    </w:p>
    <w:p w14:paraId="517EEB44" w14:textId="3E369E5C" w:rsidR="00EE3ED0" w:rsidRPr="00B86B53" w:rsidRDefault="00EE3ED0" w:rsidP="00EE3ED0">
      <w:pPr>
        <w:spacing w:after="0" w:line="240" w:lineRule="auto"/>
        <w:ind w:left="360"/>
        <w:rPr>
          <w:rFonts w:ascii="Arial" w:hAnsi="Arial" w:cs="Arial"/>
          <w:b/>
          <w:sz w:val="24"/>
          <w:szCs w:val="24"/>
        </w:rPr>
      </w:pPr>
      <w:r w:rsidRPr="00B86B53">
        <w:rPr>
          <w:rFonts w:ascii="Arial" w:hAnsi="Arial" w:cs="Arial"/>
          <w:b/>
          <w:sz w:val="24"/>
          <w:szCs w:val="24"/>
        </w:rPr>
        <w:t xml:space="preserve">American Red Cross to host </w:t>
      </w:r>
      <w:r w:rsidR="00F8467E">
        <w:rPr>
          <w:rFonts w:ascii="Arial" w:hAnsi="Arial" w:cs="Arial"/>
          <w:b/>
          <w:sz w:val="24"/>
          <w:szCs w:val="24"/>
        </w:rPr>
        <w:t xml:space="preserve">a </w:t>
      </w:r>
      <w:r w:rsidRPr="00B86B53">
        <w:rPr>
          <w:rFonts w:ascii="Arial" w:hAnsi="Arial" w:cs="Arial"/>
          <w:b/>
          <w:sz w:val="24"/>
          <w:szCs w:val="24"/>
        </w:rPr>
        <w:t xml:space="preserve">community </w:t>
      </w:r>
      <w:r w:rsidR="00F8467E">
        <w:rPr>
          <w:rFonts w:ascii="Arial" w:hAnsi="Arial" w:cs="Arial"/>
          <w:b/>
          <w:sz w:val="24"/>
          <w:szCs w:val="24"/>
        </w:rPr>
        <w:t>B</w:t>
      </w:r>
      <w:r w:rsidRPr="00B86B53">
        <w:rPr>
          <w:rFonts w:ascii="Arial" w:hAnsi="Arial" w:cs="Arial"/>
          <w:b/>
          <w:sz w:val="24"/>
          <w:szCs w:val="24"/>
        </w:rPr>
        <w:t xml:space="preserve">lood </w:t>
      </w:r>
      <w:r w:rsidR="00F8467E">
        <w:rPr>
          <w:rFonts w:ascii="Arial" w:hAnsi="Arial" w:cs="Arial"/>
          <w:b/>
          <w:sz w:val="24"/>
          <w:szCs w:val="24"/>
        </w:rPr>
        <w:t>D</w:t>
      </w:r>
      <w:r w:rsidRPr="00B86B53">
        <w:rPr>
          <w:rFonts w:ascii="Arial" w:hAnsi="Arial" w:cs="Arial"/>
          <w:b/>
          <w:sz w:val="24"/>
          <w:szCs w:val="24"/>
        </w:rPr>
        <w:t>rive</w:t>
      </w:r>
      <w:r w:rsidR="009C1DF2">
        <w:rPr>
          <w:rFonts w:ascii="Arial" w:hAnsi="Arial" w:cs="Arial"/>
          <w:b/>
          <w:sz w:val="24"/>
          <w:szCs w:val="24"/>
        </w:rPr>
        <w:t xml:space="preserve"> at Grace Community Bible Church</w:t>
      </w:r>
    </w:p>
    <w:p w14:paraId="0D145E9B" w14:textId="77777777" w:rsidR="00EE3ED0" w:rsidRPr="00233829" w:rsidRDefault="00EE3ED0" w:rsidP="00EE3ED0">
      <w:pPr>
        <w:spacing w:after="0" w:line="240" w:lineRule="auto"/>
        <w:ind w:left="360"/>
        <w:rPr>
          <w:rFonts w:ascii="Arial" w:hAnsi="Arial" w:cs="Arial"/>
          <w:sz w:val="20"/>
          <w:szCs w:val="20"/>
        </w:rPr>
      </w:pPr>
    </w:p>
    <w:p w14:paraId="5C72F057" w14:textId="129ABCAE" w:rsidR="00191425" w:rsidRDefault="00F03DF3" w:rsidP="00EE3ED0">
      <w:pPr>
        <w:spacing w:after="0" w:line="240" w:lineRule="auto"/>
        <w:ind w:left="360"/>
        <w:rPr>
          <w:rFonts w:ascii="Arial" w:hAnsi="Arial" w:cs="Arial"/>
          <w:b/>
          <w:sz w:val="20"/>
          <w:szCs w:val="20"/>
        </w:rPr>
      </w:pPr>
      <w:r>
        <w:rPr>
          <w:rFonts w:ascii="Arial" w:hAnsi="Arial" w:cs="Arial"/>
          <w:b/>
          <w:sz w:val="20"/>
          <w:szCs w:val="20"/>
        </w:rPr>
        <w:t>Sandy, Utah, April</w:t>
      </w:r>
      <w:r w:rsidR="00EE3ED0" w:rsidRPr="00AA28EC">
        <w:rPr>
          <w:rFonts w:ascii="Arial" w:hAnsi="Arial" w:cs="Arial"/>
          <w:b/>
          <w:sz w:val="20"/>
          <w:szCs w:val="20"/>
        </w:rPr>
        <w:t xml:space="preserve"> </w:t>
      </w:r>
      <w:r w:rsidR="009453A8">
        <w:rPr>
          <w:rFonts w:ascii="Arial" w:hAnsi="Arial" w:cs="Arial"/>
          <w:b/>
          <w:sz w:val="20"/>
          <w:szCs w:val="20"/>
        </w:rPr>
        <w:t>17</w:t>
      </w:r>
      <w:r>
        <w:rPr>
          <w:rFonts w:ascii="Arial" w:hAnsi="Arial" w:cs="Arial"/>
          <w:b/>
          <w:sz w:val="20"/>
          <w:szCs w:val="20"/>
        </w:rPr>
        <w:t>, 2023</w:t>
      </w:r>
      <w:r>
        <w:rPr>
          <w:rFonts w:ascii="Arial" w:hAnsi="Arial" w:cs="Arial"/>
          <w:sz w:val="20"/>
          <w:szCs w:val="20"/>
        </w:rPr>
        <w:t>–</w:t>
      </w:r>
      <w:r w:rsidR="00EE3ED0" w:rsidRPr="00233829">
        <w:rPr>
          <w:rFonts w:ascii="Arial" w:hAnsi="Arial" w:cs="Arial"/>
          <w:sz w:val="20"/>
          <w:szCs w:val="20"/>
        </w:rPr>
        <w:t xml:space="preserve"> </w:t>
      </w:r>
      <w:r>
        <w:rPr>
          <w:rFonts w:ascii="Arial" w:hAnsi="Arial" w:cs="Arial"/>
          <w:b/>
          <w:sz w:val="20"/>
          <w:szCs w:val="20"/>
        </w:rPr>
        <w:t>Grace Community Bible Church</w:t>
      </w:r>
      <w:r w:rsidR="00EE3ED0" w:rsidRPr="00233829">
        <w:rPr>
          <w:rFonts w:ascii="Arial" w:hAnsi="Arial" w:cs="Arial"/>
          <w:sz w:val="20"/>
          <w:szCs w:val="20"/>
        </w:rPr>
        <w:t xml:space="preserve"> will host a community blood drive with the American Red Cross on</w:t>
      </w:r>
      <w:r>
        <w:rPr>
          <w:rFonts w:ascii="Arial" w:hAnsi="Arial" w:cs="Arial"/>
          <w:sz w:val="20"/>
          <w:szCs w:val="20"/>
        </w:rPr>
        <w:t xml:space="preserve"> Sunday, May 7th</w:t>
      </w:r>
      <w:r w:rsidR="00EE3ED0" w:rsidRPr="00233829">
        <w:rPr>
          <w:rFonts w:ascii="Arial" w:hAnsi="Arial" w:cs="Arial"/>
          <w:sz w:val="20"/>
          <w:szCs w:val="20"/>
        </w:rPr>
        <w:t xml:space="preserve"> from </w:t>
      </w:r>
      <w:proofErr w:type="spellStart"/>
      <w:r>
        <w:rPr>
          <w:rFonts w:ascii="Arial" w:hAnsi="Arial" w:cs="Arial"/>
          <w:b/>
          <w:sz w:val="20"/>
          <w:szCs w:val="20"/>
        </w:rPr>
        <w:t>8:00am</w:t>
      </w:r>
      <w:proofErr w:type="spellEnd"/>
      <w:r w:rsidR="00EE3ED0" w:rsidRPr="00233829">
        <w:rPr>
          <w:rFonts w:ascii="Arial" w:hAnsi="Arial" w:cs="Arial"/>
          <w:sz w:val="20"/>
          <w:szCs w:val="20"/>
        </w:rPr>
        <w:t xml:space="preserve"> to </w:t>
      </w:r>
      <w:proofErr w:type="spellStart"/>
      <w:r>
        <w:rPr>
          <w:rFonts w:ascii="Arial" w:hAnsi="Arial" w:cs="Arial"/>
          <w:b/>
          <w:sz w:val="20"/>
          <w:szCs w:val="20"/>
        </w:rPr>
        <w:t>2:00pm</w:t>
      </w:r>
      <w:proofErr w:type="spellEnd"/>
      <w:r w:rsidR="00EE3ED0" w:rsidRPr="00233829">
        <w:rPr>
          <w:rFonts w:ascii="Arial" w:hAnsi="Arial" w:cs="Arial"/>
          <w:sz w:val="20"/>
          <w:szCs w:val="20"/>
        </w:rPr>
        <w:t xml:space="preserve"> at </w:t>
      </w:r>
      <w:r>
        <w:rPr>
          <w:rFonts w:ascii="Arial" w:hAnsi="Arial" w:cs="Arial"/>
          <w:b/>
          <w:sz w:val="20"/>
          <w:szCs w:val="20"/>
        </w:rPr>
        <w:t>Grace Community Bible Church,</w:t>
      </w:r>
      <w:r w:rsidR="00191425">
        <w:rPr>
          <w:rFonts w:ascii="Arial" w:hAnsi="Arial" w:cs="Arial"/>
          <w:b/>
          <w:sz w:val="20"/>
          <w:szCs w:val="20"/>
        </w:rPr>
        <w:t xml:space="preserve"> 11592 South 1300 East, Sandy.</w:t>
      </w:r>
    </w:p>
    <w:p w14:paraId="4BD6D766" w14:textId="77777777" w:rsidR="00191425" w:rsidRDefault="00191425" w:rsidP="00EE3ED0">
      <w:pPr>
        <w:spacing w:after="0" w:line="240" w:lineRule="auto"/>
        <w:ind w:left="360"/>
        <w:rPr>
          <w:rFonts w:ascii="Arial" w:hAnsi="Arial" w:cs="Arial"/>
          <w:b/>
          <w:sz w:val="20"/>
          <w:szCs w:val="20"/>
        </w:rPr>
      </w:pPr>
    </w:p>
    <w:p w14:paraId="2A1325B6" w14:textId="0C2B951E" w:rsidR="00EE3ED0" w:rsidRPr="00233829" w:rsidRDefault="00600155" w:rsidP="00EE3ED0">
      <w:pPr>
        <w:spacing w:after="0" w:line="240" w:lineRule="auto"/>
        <w:ind w:left="360"/>
        <w:rPr>
          <w:rFonts w:ascii="Arial" w:hAnsi="Arial" w:cs="Arial"/>
          <w:sz w:val="20"/>
          <w:szCs w:val="20"/>
        </w:rPr>
      </w:pPr>
      <w:r>
        <w:rPr>
          <w:rFonts w:ascii="Arial" w:hAnsi="Arial" w:cs="Arial"/>
          <w:sz w:val="20"/>
          <w:szCs w:val="20"/>
        </w:rPr>
        <w:t>T</w:t>
      </w:r>
      <w:r w:rsidR="00EE3ED0" w:rsidRPr="00233829">
        <w:rPr>
          <w:rFonts w:ascii="Arial" w:hAnsi="Arial" w:cs="Arial"/>
          <w:sz w:val="20"/>
          <w:szCs w:val="20"/>
        </w:rPr>
        <w:t xml:space="preserve">o make an appointment to donate, </w:t>
      </w:r>
      <w:r>
        <w:rPr>
          <w:rFonts w:ascii="Arial" w:hAnsi="Arial" w:cs="Arial"/>
          <w:sz w:val="20"/>
          <w:szCs w:val="20"/>
        </w:rPr>
        <w:t xml:space="preserve">go to </w:t>
      </w:r>
      <w:r w:rsidRPr="00F8467E">
        <w:rPr>
          <w:rFonts w:ascii="Arial" w:hAnsi="Arial" w:cs="Arial"/>
          <w:sz w:val="20"/>
          <w:szCs w:val="20"/>
        </w:rPr>
        <w:t>www.MYGRACE.US</w:t>
      </w:r>
      <w:r>
        <w:rPr>
          <w:rFonts w:ascii="Arial" w:hAnsi="Arial" w:cs="Arial"/>
          <w:sz w:val="20"/>
          <w:szCs w:val="20"/>
        </w:rPr>
        <w:t xml:space="preserve">. For information about the Red Cross go to </w:t>
      </w:r>
      <w:r w:rsidRPr="00F8467E">
        <w:rPr>
          <w:rFonts w:ascii="Arial" w:hAnsi="Arial" w:cs="Arial"/>
          <w:sz w:val="20"/>
          <w:szCs w:val="20"/>
        </w:rPr>
        <w:t>www.REDCROSS.ORG</w:t>
      </w:r>
      <w:r>
        <w:rPr>
          <w:rFonts w:ascii="Arial" w:hAnsi="Arial" w:cs="Arial"/>
          <w:sz w:val="20"/>
          <w:szCs w:val="20"/>
        </w:rPr>
        <w:t xml:space="preserve">. </w:t>
      </w:r>
    </w:p>
    <w:p w14:paraId="3B9A924E" w14:textId="77777777" w:rsidR="00EE3ED0" w:rsidRPr="00233829" w:rsidRDefault="00EE3ED0" w:rsidP="00EE3ED0">
      <w:pPr>
        <w:spacing w:after="0" w:line="240" w:lineRule="auto"/>
        <w:ind w:left="360"/>
        <w:rPr>
          <w:rFonts w:ascii="Arial" w:hAnsi="Arial" w:cs="Arial"/>
          <w:sz w:val="20"/>
          <w:szCs w:val="20"/>
        </w:rPr>
      </w:pPr>
    </w:p>
    <w:p w14:paraId="33EB9659" w14:textId="2318A907" w:rsidR="00EE3ED0" w:rsidRPr="00233829" w:rsidRDefault="00EE3ED0" w:rsidP="00EE3ED0">
      <w:pPr>
        <w:spacing w:after="0" w:line="240" w:lineRule="auto"/>
        <w:ind w:left="360"/>
        <w:rPr>
          <w:rFonts w:ascii="Arial" w:hAnsi="Arial" w:cs="Arial"/>
          <w:sz w:val="20"/>
          <w:szCs w:val="20"/>
        </w:rPr>
      </w:pPr>
      <w:r w:rsidRPr="00AA28EC">
        <w:rPr>
          <w:rFonts w:ascii="Arial" w:hAnsi="Arial" w:cs="Arial"/>
          <w:sz w:val="20"/>
          <w:szCs w:val="20"/>
        </w:rPr>
        <w:t>“</w:t>
      </w:r>
      <w:r w:rsidR="00600155">
        <w:rPr>
          <w:rFonts w:ascii="Arial" w:hAnsi="Arial" w:cs="Arial"/>
          <w:b/>
          <w:sz w:val="20"/>
          <w:szCs w:val="20"/>
        </w:rPr>
        <w:t xml:space="preserve">Grace Community Bible Church </w:t>
      </w:r>
      <w:r w:rsidRPr="00233829">
        <w:rPr>
          <w:rFonts w:ascii="Arial" w:hAnsi="Arial" w:cs="Arial"/>
          <w:sz w:val="20"/>
          <w:szCs w:val="20"/>
        </w:rPr>
        <w:t xml:space="preserve">is committed to strengthening our community and helping meet hospital and patient needs through blood donations,” said </w:t>
      </w:r>
      <w:r w:rsidR="00600155">
        <w:rPr>
          <w:rFonts w:ascii="Arial" w:hAnsi="Arial" w:cs="Arial"/>
          <w:b/>
          <w:sz w:val="20"/>
          <w:szCs w:val="20"/>
        </w:rPr>
        <w:t xml:space="preserve">Jayme Norrie, Red Cross Blood Drive Liaison </w:t>
      </w:r>
      <w:r w:rsidRPr="00233829">
        <w:rPr>
          <w:rFonts w:ascii="Arial" w:hAnsi="Arial" w:cs="Arial"/>
          <w:sz w:val="20"/>
          <w:szCs w:val="20"/>
        </w:rPr>
        <w:t xml:space="preserve">. “This blood drive is our way of giving </w:t>
      </w:r>
      <w:r w:rsidR="00600155">
        <w:rPr>
          <w:rFonts w:ascii="Arial" w:hAnsi="Arial" w:cs="Arial"/>
          <w:sz w:val="20"/>
          <w:szCs w:val="20"/>
        </w:rPr>
        <w:t>our community</w:t>
      </w:r>
      <w:r w:rsidRPr="00233829">
        <w:rPr>
          <w:rFonts w:ascii="Arial" w:hAnsi="Arial" w:cs="Arial"/>
          <w:sz w:val="20"/>
          <w:szCs w:val="20"/>
        </w:rPr>
        <w:t xml:space="preserve"> an opportunity to help save lives.” </w:t>
      </w:r>
    </w:p>
    <w:p w14:paraId="6FF3B044" w14:textId="77777777" w:rsidR="00EE3ED0" w:rsidRPr="00233829" w:rsidRDefault="00EE3ED0" w:rsidP="00EE3ED0">
      <w:pPr>
        <w:spacing w:after="0" w:line="240" w:lineRule="auto"/>
        <w:ind w:left="360"/>
        <w:rPr>
          <w:rFonts w:ascii="Arial" w:hAnsi="Arial" w:cs="Arial"/>
          <w:sz w:val="20"/>
          <w:szCs w:val="20"/>
        </w:rPr>
      </w:pPr>
    </w:p>
    <w:p w14:paraId="72BE1C08" w14:textId="77777777" w:rsidR="00EE3ED0" w:rsidRPr="00233829" w:rsidRDefault="00EE3ED0" w:rsidP="00EE3ED0">
      <w:pPr>
        <w:spacing w:after="0" w:line="240" w:lineRule="auto"/>
        <w:ind w:left="360"/>
        <w:rPr>
          <w:rFonts w:ascii="Arial" w:hAnsi="Arial" w:cs="Arial"/>
          <w:sz w:val="20"/>
          <w:szCs w:val="20"/>
        </w:rPr>
      </w:pPr>
      <w:r w:rsidRPr="00233829">
        <w:rPr>
          <w:rFonts w:ascii="Arial" w:hAnsi="Arial" w:cs="Arial"/>
          <w:sz w:val="20"/>
          <w:szCs w:val="20"/>
        </w:rPr>
        <w:t xml:space="preserve">Blood is a perishable product that can only come from volunteer blood donors. With someone in the U.S. needing blood every two seconds, blood products must be constantly replenished, according to the Red Cross. </w:t>
      </w:r>
    </w:p>
    <w:p w14:paraId="02465E83" w14:textId="77777777" w:rsidR="00EE3ED0" w:rsidRPr="00233829" w:rsidRDefault="00EE3ED0" w:rsidP="00EE3ED0">
      <w:pPr>
        <w:spacing w:after="0" w:line="240" w:lineRule="auto"/>
        <w:ind w:left="360"/>
        <w:rPr>
          <w:rFonts w:ascii="Arial" w:hAnsi="Arial" w:cs="Arial"/>
          <w:sz w:val="20"/>
          <w:szCs w:val="20"/>
        </w:rPr>
      </w:pPr>
    </w:p>
    <w:p w14:paraId="60A487F4" w14:textId="4DEA656E" w:rsidR="00EE3ED0" w:rsidRPr="00233829" w:rsidRDefault="00EE3ED0" w:rsidP="00EE3ED0">
      <w:pPr>
        <w:spacing w:after="0" w:line="240" w:lineRule="auto"/>
        <w:ind w:left="360"/>
        <w:rPr>
          <w:rFonts w:ascii="Arial" w:hAnsi="Arial" w:cs="Arial"/>
          <w:sz w:val="20"/>
          <w:szCs w:val="20"/>
        </w:rPr>
      </w:pPr>
      <w:r w:rsidRPr="00233829">
        <w:rPr>
          <w:rFonts w:ascii="Arial" w:hAnsi="Arial" w:cs="Arial"/>
          <w:sz w:val="20"/>
          <w:szCs w:val="20"/>
        </w:rPr>
        <w:t xml:space="preserve">“We urge community members to donate blood and help ensure that patients in local hospitals have a supply of blood ready and waiting before an emergency occurs. There’s no better feeling than knowing that your blood donation may give someone a second chance at </w:t>
      </w:r>
      <w:r w:rsidR="00600155" w:rsidRPr="00233829">
        <w:rPr>
          <w:rFonts w:ascii="Arial" w:hAnsi="Arial" w:cs="Arial"/>
          <w:sz w:val="20"/>
          <w:szCs w:val="20"/>
        </w:rPr>
        <w:t xml:space="preserve">life </w:t>
      </w:r>
      <w:r w:rsidR="00600155">
        <w:rPr>
          <w:rFonts w:ascii="Arial" w:hAnsi="Arial" w:cs="Arial"/>
          <w:sz w:val="20"/>
          <w:szCs w:val="20"/>
        </w:rPr>
        <w:t>“says Norrie.</w:t>
      </w:r>
    </w:p>
    <w:p w14:paraId="2300769C" w14:textId="77777777" w:rsidR="00EE3ED0" w:rsidRPr="00233829" w:rsidRDefault="00EE3ED0" w:rsidP="00EE3ED0">
      <w:pPr>
        <w:spacing w:after="0" w:line="240" w:lineRule="auto"/>
        <w:ind w:left="360"/>
        <w:rPr>
          <w:rFonts w:ascii="Arial" w:hAnsi="Arial" w:cs="Arial"/>
          <w:sz w:val="20"/>
          <w:szCs w:val="20"/>
        </w:rPr>
      </w:pPr>
    </w:p>
    <w:p w14:paraId="63D2F66B" w14:textId="07072AE2" w:rsidR="00EE3ED0" w:rsidRPr="00233829" w:rsidRDefault="00EE3ED0" w:rsidP="00EE3ED0">
      <w:pPr>
        <w:spacing w:after="0" w:line="240" w:lineRule="auto"/>
        <w:ind w:left="360"/>
        <w:rPr>
          <w:rFonts w:ascii="Arial" w:hAnsi="Arial" w:cs="Arial"/>
          <w:sz w:val="20"/>
          <w:szCs w:val="20"/>
        </w:rPr>
      </w:pPr>
      <w:r w:rsidRPr="00233829">
        <w:rPr>
          <w:rFonts w:ascii="Arial" w:hAnsi="Arial" w:cs="Arial"/>
          <w:sz w:val="20"/>
          <w:szCs w:val="20"/>
        </w:rPr>
        <w:t>According to the Red Cross, donors with all blood types are needed, especially those with types O negative, A negative and B negative.</w:t>
      </w:r>
      <w:r w:rsidR="00F8467E">
        <w:rPr>
          <w:rFonts w:ascii="Arial" w:hAnsi="Arial" w:cs="Arial"/>
          <w:sz w:val="20"/>
          <w:szCs w:val="20"/>
        </w:rPr>
        <w:t xml:space="preserve"> If you are any one of these types, please become a Power Red donor when you go to the Blood Drive appointment scheduler. </w:t>
      </w:r>
    </w:p>
    <w:p w14:paraId="2F44461B" w14:textId="77777777" w:rsidR="00EE3ED0" w:rsidRDefault="00EE3ED0" w:rsidP="00EE3ED0">
      <w:pPr>
        <w:spacing w:after="0" w:line="240" w:lineRule="auto"/>
        <w:ind w:left="360"/>
        <w:rPr>
          <w:rFonts w:ascii="Arial" w:hAnsi="Arial" w:cs="Arial"/>
          <w:sz w:val="20"/>
          <w:szCs w:val="20"/>
        </w:rPr>
      </w:pPr>
    </w:p>
    <w:p w14:paraId="69424E7A" w14:textId="77777777" w:rsidR="00EE3ED0" w:rsidRPr="00233829" w:rsidRDefault="00EE3ED0" w:rsidP="00EE3ED0">
      <w:pPr>
        <w:spacing w:after="0" w:line="240" w:lineRule="auto"/>
        <w:ind w:left="360"/>
        <w:rPr>
          <w:rFonts w:ascii="Arial" w:hAnsi="Arial" w:cs="Arial"/>
          <w:sz w:val="20"/>
          <w:szCs w:val="20"/>
        </w:rPr>
      </w:pPr>
    </w:p>
    <w:p w14:paraId="2FC981E7" w14:textId="7C8A4B1C" w:rsidR="00EE3ED0" w:rsidRPr="00233829" w:rsidRDefault="00EE3ED0" w:rsidP="00EE3ED0">
      <w:pPr>
        <w:spacing w:after="0" w:line="240" w:lineRule="auto"/>
        <w:ind w:left="360"/>
        <w:rPr>
          <w:rFonts w:ascii="Arial" w:hAnsi="Arial" w:cs="Arial"/>
          <w:b/>
          <w:sz w:val="20"/>
          <w:szCs w:val="20"/>
        </w:rPr>
      </w:pPr>
      <w:r w:rsidRPr="00233829">
        <w:rPr>
          <w:rFonts w:ascii="Arial" w:hAnsi="Arial" w:cs="Arial"/>
          <w:b/>
          <w:sz w:val="20"/>
          <w:szCs w:val="20"/>
        </w:rPr>
        <w:t xml:space="preserve">About </w:t>
      </w:r>
      <w:r w:rsidR="00600155">
        <w:rPr>
          <w:rFonts w:ascii="Arial" w:hAnsi="Arial" w:cs="Arial"/>
          <w:b/>
          <w:sz w:val="20"/>
          <w:szCs w:val="20"/>
        </w:rPr>
        <w:t>Grace Community Bible Church</w:t>
      </w:r>
    </w:p>
    <w:p w14:paraId="60893DC1" w14:textId="6983B48C" w:rsidR="00EE3ED0" w:rsidRPr="00AA28EC" w:rsidRDefault="00600155" w:rsidP="00EE3ED0">
      <w:pPr>
        <w:spacing w:after="0" w:line="240" w:lineRule="auto"/>
        <w:ind w:left="360"/>
        <w:rPr>
          <w:rFonts w:ascii="Arial" w:hAnsi="Arial" w:cs="Arial"/>
          <w:b/>
          <w:sz w:val="20"/>
          <w:szCs w:val="20"/>
        </w:rPr>
      </w:pPr>
      <w:r>
        <w:rPr>
          <w:rFonts w:ascii="Arial" w:hAnsi="Arial" w:cs="Arial"/>
          <w:b/>
          <w:sz w:val="20"/>
          <w:szCs w:val="20"/>
        </w:rPr>
        <w:t xml:space="preserve">Grace is a nondenominational church that </w:t>
      </w:r>
      <w:r w:rsidR="004A5210">
        <w:rPr>
          <w:rFonts w:ascii="Arial" w:hAnsi="Arial" w:cs="Arial"/>
          <w:b/>
          <w:sz w:val="20"/>
          <w:szCs w:val="20"/>
        </w:rPr>
        <w:t xml:space="preserve"> asks its congregants to think and pursue a biblical relationship with Jesus Christ. The doctrines of Grace are built upon a Faith Walk based on believing that Christ is the Son of God, Bible study and prayer, and being involved in supporting our community and building relationships. To learn more about Grace please visit www.mygrace.us.</w:t>
      </w:r>
    </w:p>
    <w:p w14:paraId="0C12EFDB" w14:textId="77777777" w:rsidR="00EE3ED0" w:rsidRDefault="00EE3ED0" w:rsidP="00EE3ED0">
      <w:pPr>
        <w:spacing w:after="0" w:line="240" w:lineRule="auto"/>
        <w:ind w:left="360"/>
        <w:rPr>
          <w:rFonts w:ascii="Arial" w:hAnsi="Arial" w:cs="Arial"/>
          <w:sz w:val="20"/>
        </w:rPr>
      </w:pPr>
    </w:p>
    <w:p w14:paraId="4D8856C3" w14:textId="77777777" w:rsidR="00EE3ED0" w:rsidRDefault="00EE3ED0" w:rsidP="00EE3ED0">
      <w:pPr>
        <w:ind w:left="360"/>
        <w:rPr>
          <w:rFonts w:ascii="Arial" w:hAnsi="Arial" w:cs="Arial"/>
          <w:b/>
          <w:sz w:val="24"/>
          <w:szCs w:val="36"/>
        </w:rPr>
      </w:pPr>
    </w:p>
    <w:p w14:paraId="02754525" w14:textId="77777777" w:rsidR="00EE3ED0" w:rsidRDefault="00EE3ED0" w:rsidP="00EE3ED0">
      <w:pPr>
        <w:spacing w:after="0" w:line="240" w:lineRule="auto"/>
        <w:ind w:left="360"/>
        <w:rPr>
          <w:rFonts w:ascii="Arial" w:hAnsi="Arial" w:cs="Arial"/>
          <w:b/>
          <w:sz w:val="24"/>
          <w:szCs w:val="36"/>
        </w:rPr>
      </w:pPr>
    </w:p>
    <w:p w14:paraId="67EA48CC" w14:textId="77777777" w:rsidR="00EE3ED0" w:rsidRDefault="00EE3ED0" w:rsidP="00EE3ED0">
      <w:pPr>
        <w:spacing w:after="0" w:line="240" w:lineRule="auto"/>
        <w:ind w:left="360"/>
        <w:rPr>
          <w:rFonts w:ascii="Arial" w:hAnsi="Arial" w:cs="Arial"/>
          <w:b/>
          <w:sz w:val="24"/>
          <w:szCs w:val="36"/>
        </w:rPr>
      </w:pPr>
    </w:p>
    <w:p w14:paraId="3F235FA7" w14:textId="77777777" w:rsidR="00EE3ED0" w:rsidRDefault="00EE3ED0" w:rsidP="00F03DF3">
      <w:pPr>
        <w:spacing w:after="0" w:line="240" w:lineRule="auto"/>
        <w:rPr>
          <w:rFonts w:ascii="Arial" w:hAnsi="Arial" w:cs="Arial"/>
          <w:b/>
          <w:sz w:val="24"/>
          <w:szCs w:val="36"/>
        </w:rPr>
      </w:pPr>
    </w:p>
    <w:sectPr w:rsidR="00EE3ED0" w:rsidSect="00E112DE">
      <w:footerReference w:type="default" r:id="rId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ED226" w14:textId="77777777" w:rsidR="00B41067" w:rsidRDefault="00B41067" w:rsidP="00EF74D0">
      <w:pPr>
        <w:spacing w:after="0" w:line="240" w:lineRule="auto"/>
      </w:pPr>
      <w:r>
        <w:separator/>
      </w:r>
    </w:p>
  </w:endnote>
  <w:endnote w:type="continuationSeparator" w:id="0">
    <w:p w14:paraId="2653775E" w14:textId="77777777" w:rsidR="00B41067" w:rsidRDefault="00B41067" w:rsidP="00EF7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 Std Light">
    <w:altName w:val="Calibri"/>
    <w:charset w:val="00"/>
    <w:family w:val="auto"/>
    <w:pitch w:val="variable"/>
    <w:sig w:usb0="8000002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kzidenz-Grotesk Std Bold">
    <w:charset w:val="00"/>
    <w:family w:val="auto"/>
    <w:pitch w:val="variable"/>
    <w:sig w:usb0="8000002F" w:usb1="5000204A" w:usb2="00000000" w:usb3="00000000" w:csb0="00000001" w:csb1="00000000"/>
  </w:font>
  <w:font w:name="Akzidenz-Grotesk Std Regular">
    <w:charset w:val="00"/>
    <w:family w:val="auto"/>
    <w:pitch w:val="variable"/>
    <w:sig w:usb0="8000002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5978" w14:textId="77777777" w:rsidR="006F1E32" w:rsidRDefault="00476366" w:rsidP="006F1E32">
    <w:pPr>
      <w:pStyle w:val="Default"/>
      <w:tabs>
        <w:tab w:val="center" w:pos="4680"/>
        <w:tab w:val="right" w:pos="9360"/>
      </w:tabs>
      <w:ind w:firstLine="2160"/>
      <w:rPr>
        <w:rStyle w:val="A7"/>
        <w:sz w:val="12"/>
      </w:rPr>
    </w:pPr>
    <w:r>
      <w:rPr>
        <w:noProof/>
        <w:sz w:val="18"/>
      </w:rPr>
      <w:drawing>
        <wp:anchor distT="0" distB="0" distL="114300" distR="114300" simplePos="0" relativeHeight="251659264" behindDoc="1" locked="0" layoutInCell="1" allowOverlap="1" wp14:anchorId="4FF9B060" wp14:editId="38F040A5">
          <wp:simplePos x="0" y="0"/>
          <wp:positionH relativeFrom="column">
            <wp:posOffset>-93839</wp:posOffset>
          </wp:positionH>
          <wp:positionV relativeFrom="paragraph">
            <wp:posOffset>-96802</wp:posOffset>
          </wp:positionV>
          <wp:extent cx="782461" cy="361244"/>
          <wp:effectExtent l="19050" t="0" r="0" b="0"/>
          <wp:wrapNone/>
          <wp:docPr id="23" name="Picture 7" descr="ARC_Logo_Bttn_HorizStk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C_Logo_Bttn_HorizStkd_RGB"/>
                  <pic:cNvPicPr>
                    <a:picLocks noChangeAspect="1" noChangeArrowheads="1"/>
                  </pic:cNvPicPr>
                </pic:nvPicPr>
                <pic:blipFill>
                  <a:blip r:embed="rId1"/>
                  <a:srcRect/>
                  <a:stretch>
                    <a:fillRect/>
                  </a:stretch>
                </pic:blipFill>
                <pic:spPr bwMode="auto">
                  <a:xfrm>
                    <a:off x="0" y="0"/>
                    <a:ext cx="782461" cy="361244"/>
                  </a:xfrm>
                  <a:prstGeom prst="rect">
                    <a:avLst/>
                  </a:prstGeom>
                  <a:noFill/>
                </pic:spPr>
              </pic:pic>
            </a:graphicData>
          </a:graphic>
        </wp:anchor>
      </w:drawing>
    </w:r>
    <w:r w:rsidRPr="000C65A9">
      <w:rPr>
        <w:sz w:val="18"/>
      </w:rPr>
      <w:t xml:space="preserve">Visit us at </w:t>
    </w:r>
    <w:hyperlink r:id="rId2" w:history="1">
      <w:r w:rsidRPr="000C65A9">
        <w:rPr>
          <w:rStyle w:val="Hyperlink"/>
          <w:sz w:val="18"/>
        </w:rPr>
        <w:t>redcrossblood.org/</w:t>
      </w:r>
      <w:proofErr w:type="spellStart"/>
      <w:r w:rsidRPr="000C65A9">
        <w:rPr>
          <w:rStyle w:val="Hyperlink"/>
          <w:sz w:val="18"/>
        </w:rPr>
        <w:t>RecruitmentResources</w:t>
      </w:r>
      <w:proofErr w:type="spellEnd"/>
    </w:hyperlink>
    <w:r w:rsidRPr="000C65A9">
      <w:rPr>
        <w:sz w:val="18"/>
      </w:rPr>
      <w:t xml:space="preserve"> for valuable tools.</w:t>
    </w:r>
    <w:r>
      <w:tab/>
    </w:r>
    <w:r w:rsidRPr="00EF74D0">
      <w:rPr>
        <w:sz w:val="28"/>
      </w:rPr>
      <w:t xml:space="preserve"> </w:t>
    </w:r>
    <w:r w:rsidRPr="00EF74D0">
      <w:rPr>
        <w:rStyle w:val="A7"/>
        <w:sz w:val="12"/>
      </w:rPr>
      <w:t>116616.2015-APL2458</w:t>
    </w:r>
  </w:p>
  <w:p w14:paraId="36C74B2D" w14:textId="77777777" w:rsidR="00476366" w:rsidRPr="006F1E32" w:rsidRDefault="006F1E32" w:rsidP="006F1E32">
    <w:pPr>
      <w:pStyle w:val="Default"/>
      <w:tabs>
        <w:tab w:val="center" w:pos="4680"/>
        <w:tab w:val="right" w:pos="9360"/>
      </w:tabs>
      <w:ind w:firstLine="2160"/>
      <w:rPr>
        <w:rStyle w:val="A7"/>
        <w:sz w:val="12"/>
      </w:rPr>
    </w:pPr>
    <w:r>
      <w:rPr>
        <w:rStyle w:val="A7"/>
        <w:sz w:val="12"/>
      </w:rPr>
      <w:tab/>
    </w:r>
    <w:r w:rsidR="00476366">
      <w:rPr>
        <w:rStyle w:val="A7"/>
        <w:sz w:val="12"/>
      </w:rPr>
      <w:tab/>
    </w:r>
    <w:r w:rsidR="00476366" w:rsidRPr="000C65A9">
      <w:rPr>
        <w:rStyle w:val="A7"/>
        <w:color w:val="595959" w:themeColor="text1" w:themeTint="A6"/>
        <w:sz w:val="14"/>
      </w:rPr>
      <w:t xml:space="preserve">Page </w:t>
    </w:r>
    <w:r w:rsidR="009E11B8" w:rsidRPr="000C65A9">
      <w:rPr>
        <w:rStyle w:val="A7"/>
        <w:color w:val="595959" w:themeColor="text1" w:themeTint="A6"/>
        <w:sz w:val="14"/>
      </w:rPr>
      <w:fldChar w:fldCharType="begin"/>
    </w:r>
    <w:r w:rsidR="00476366" w:rsidRPr="000C65A9">
      <w:rPr>
        <w:rStyle w:val="A7"/>
        <w:color w:val="595959" w:themeColor="text1" w:themeTint="A6"/>
        <w:sz w:val="14"/>
      </w:rPr>
      <w:instrText xml:space="preserve"> PAGE   \* MERGEFORMAT </w:instrText>
    </w:r>
    <w:r w:rsidR="009E11B8" w:rsidRPr="000C65A9">
      <w:rPr>
        <w:rStyle w:val="A7"/>
        <w:color w:val="595959" w:themeColor="text1" w:themeTint="A6"/>
        <w:sz w:val="14"/>
      </w:rPr>
      <w:fldChar w:fldCharType="separate"/>
    </w:r>
    <w:r w:rsidR="00DD07FE">
      <w:rPr>
        <w:rStyle w:val="A7"/>
        <w:noProof/>
        <w:color w:val="595959" w:themeColor="text1" w:themeTint="A6"/>
        <w:sz w:val="14"/>
      </w:rPr>
      <w:t>2</w:t>
    </w:r>
    <w:r w:rsidR="009E11B8" w:rsidRPr="000C65A9">
      <w:rPr>
        <w:rStyle w:val="A7"/>
        <w:color w:val="595959" w:themeColor="text1" w:themeTint="A6"/>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F01CB" w14:textId="77777777" w:rsidR="00B41067" w:rsidRDefault="00B41067" w:rsidP="00EF74D0">
      <w:pPr>
        <w:spacing w:after="0" w:line="240" w:lineRule="auto"/>
      </w:pPr>
      <w:r>
        <w:separator/>
      </w:r>
    </w:p>
  </w:footnote>
  <w:footnote w:type="continuationSeparator" w:id="0">
    <w:p w14:paraId="62A487B7" w14:textId="77777777" w:rsidR="00B41067" w:rsidRDefault="00B41067" w:rsidP="00EF7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3E48"/>
    <w:multiLevelType w:val="hybridMultilevel"/>
    <w:tmpl w:val="4762E54E"/>
    <w:lvl w:ilvl="0" w:tplc="2EA251C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3D35283"/>
    <w:multiLevelType w:val="hybridMultilevel"/>
    <w:tmpl w:val="B5F4E6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DFE4CCF"/>
    <w:multiLevelType w:val="hybridMultilevel"/>
    <w:tmpl w:val="19FE6362"/>
    <w:lvl w:ilvl="0" w:tplc="00C03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0A082B"/>
    <w:multiLevelType w:val="hybridMultilevel"/>
    <w:tmpl w:val="137281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76A5F27"/>
    <w:multiLevelType w:val="hybridMultilevel"/>
    <w:tmpl w:val="394A13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94738E"/>
    <w:multiLevelType w:val="hybridMultilevel"/>
    <w:tmpl w:val="B0DC9C90"/>
    <w:lvl w:ilvl="0" w:tplc="D1BE246C">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F856AA"/>
    <w:multiLevelType w:val="hybridMultilevel"/>
    <w:tmpl w:val="8D48A98C"/>
    <w:lvl w:ilvl="0" w:tplc="04090001">
      <w:start w:val="1"/>
      <w:numFmt w:val="bullet"/>
      <w:lvlText w:val=""/>
      <w:lvlJc w:val="left"/>
      <w:pPr>
        <w:ind w:left="13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C814690"/>
    <w:multiLevelType w:val="hybridMultilevel"/>
    <w:tmpl w:val="A0BE1C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4FF70BCE"/>
    <w:multiLevelType w:val="hybridMultilevel"/>
    <w:tmpl w:val="34AC0114"/>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0755D23"/>
    <w:multiLevelType w:val="hybridMultilevel"/>
    <w:tmpl w:val="BA92E3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423150D"/>
    <w:multiLevelType w:val="hybridMultilevel"/>
    <w:tmpl w:val="C1F0D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2D1C47"/>
    <w:multiLevelType w:val="hybridMultilevel"/>
    <w:tmpl w:val="032E34F2"/>
    <w:lvl w:ilvl="0" w:tplc="D1BE246C">
      <w:start w:val="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976777"/>
    <w:multiLevelType w:val="hybridMultilevel"/>
    <w:tmpl w:val="3148077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C504DBC"/>
    <w:multiLevelType w:val="hybridMultilevel"/>
    <w:tmpl w:val="C76C26A0"/>
    <w:lvl w:ilvl="0" w:tplc="2EA251C2">
      <w:start w:val="1"/>
      <w:numFmt w:val="decimal"/>
      <w:lvlText w:val="%1."/>
      <w:lvlJc w:val="left"/>
      <w:pPr>
        <w:ind w:left="929" w:hanging="360"/>
      </w:pPr>
      <w:rPr>
        <w:rFonts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num w:numId="1" w16cid:durableId="1157770437">
    <w:abstractNumId w:val="5"/>
  </w:num>
  <w:num w:numId="2" w16cid:durableId="1245846033">
    <w:abstractNumId w:val="11"/>
  </w:num>
  <w:num w:numId="3" w16cid:durableId="3615945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5929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06822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80106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19265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0049153">
    <w:abstractNumId w:val="7"/>
  </w:num>
  <w:num w:numId="9" w16cid:durableId="186989622">
    <w:abstractNumId w:val="0"/>
  </w:num>
  <w:num w:numId="10" w16cid:durableId="809052108">
    <w:abstractNumId w:val="13"/>
  </w:num>
  <w:num w:numId="11" w16cid:durableId="1721131019">
    <w:abstractNumId w:val="10"/>
  </w:num>
  <w:num w:numId="12" w16cid:durableId="5598084">
    <w:abstractNumId w:val="3"/>
  </w:num>
  <w:num w:numId="13" w16cid:durableId="1242715770">
    <w:abstractNumId w:val="4"/>
  </w:num>
  <w:num w:numId="14" w16cid:durableId="3622498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4D0"/>
    <w:rsid w:val="000026F7"/>
    <w:rsid w:val="000C65A9"/>
    <w:rsid w:val="00123018"/>
    <w:rsid w:val="00182FB4"/>
    <w:rsid w:val="0018718B"/>
    <w:rsid w:val="00191425"/>
    <w:rsid w:val="002434CE"/>
    <w:rsid w:val="002536C4"/>
    <w:rsid w:val="00275A31"/>
    <w:rsid w:val="002A0EFE"/>
    <w:rsid w:val="002E28FB"/>
    <w:rsid w:val="0035210A"/>
    <w:rsid w:val="00390487"/>
    <w:rsid w:val="00404224"/>
    <w:rsid w:val="00425AF1"/>
    <w:rsid w:val="00430B6E"/>
    <w:rsid w:val="00435259"/>
    <w:rsid w:val="00450E8E"/>
    <w:rsid w:val="00476366"/>
    <w:rsid w:val="004A5210"/>
    <w:rsid w:val="004D2B61"/>
    <w:rsid w:val="005124FB"/>
    <w:rsid w:val="00521169"/>
    <w:rsid w:val="00541098"/>
    <w:rsid w:val="005A42A5"/>
    <w:rsid w:val="005D4DFA"/>
    <w:rsid w:val="00600155"/>
    <w:rsid w:val="00620258"/>
    <w:rsid w:val="00652613"/>
    <w:rsid w:val="006A2F4D"/>
    <w:rsid w:val="006F1E32"/>
    <w:rsid w:val="0074184C"/>
    <w:rsid w:val="007758CF"/>
    <w:rsid w:val="007B3F85"/>
    <w:rsid w:val="00846B3A"/>
    <w:rsid w:val="008A4A73"/>
    <w:rsid w:val="008A77C4"/>
    <w:rsid w:val="00902E41"/>
    <w:rsid w:val="009453A8"/>
    <w:rsid w:val="00957C32"/>
    <w:rsid w:val="009854C8"/>
    <w:rsid w:val="009C1DF2"/>
    <w:rsid w:val="009C730B"/>
    <w:rsid w:val="009E11B8"/>
    <w:rsid w:val="00A00E7F"/>
    <w:rsid w:val="00A17E35"/>
    <w:rsid w:val="00AC7B4A"/>
    <w:rsid w:val="00AF0B8B"/>
    <w:rsid w:val="00B14826"/>
    <w:rsid w:val="00B14830"/>
    <w:rsid w:val="00B41067"/>
    <w:rsid w:val="00BA2164"/>
    <w:rsid w:val="00BB45BB"/>
    <w:rsid w:val="00BD5C14"/>
    <w:rsid w:val="00C6030E"/>
    <w:rsid w:val="00CD16DB"/>
    <w:rsid w:val="00DB4D55"/>
    <w:rsid w:val="00DD04E1"/>
    <w:rsid w:val="00DD07FE"/>
    <w:rsid w:val="00DF3164"/>
    <w:rsid w:val="00E112DE"/>
    <w:rsid w:val="00E73974"/>
    <w:rsid w:val="00EA527A"/>
    <w:rsid w:val="00EB6A0C"/>
    <w:rsid w:val="00ED26E7"/>
    <w:rsid w:val="00EE39CE"/>
    <w:rsid w:val="00EE3ED0"/>
    <w:rsid w:val="00EF74D0"/>
    <w:rsid w:val="00F03DF3"/>
    <w:rsid w:val="00F84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DCA79"/>
  <w15:docId w15:val="{1630D381-7E42-4481-9862-62FFE238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4D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4D0"/>
    <w:pPr>
      <w:ind w:left="720"/>
      <w:contextualSpacing/>
    </w:pPr>
  </w:style>
  <w:style w:type="character" w:styleId="CommentReference">
    <w:name w:val="annotation reference"/>
    <w:basedOn w:val="DefaultParagraphFont"/>
    <w:uiPriority w:val="99"/>
    <w:semiHidden/>
    <w:unhideWhenUsed/>
    <w:rsid w:val="00EF74D0"/>
    <w:rPr>
      <w:sz w:val="16"/>
      <w:szCs w:val="16"/>
    </w:rPr>
  </w:style>
  <w:style w:type="paragraph" w:styleId="Header">
    <w:name w:val="header"/>
    <w:basedOn w:val="Normal"/>
    <w:link w:val="HeaderChar"/>
    <w:uiPriority w:val="99"/>
    <w:semiHidden/>
    <w:unhideWhenUsed/>
    <w:rsid w:val="00EF74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74D0"/>
    <w:rPr>
      <w:rFonts w:eastAsiaTheme="minorEastAsia"/>
    </w:rPr>
  </w:style>
  <w:style w:type="paragraph" w:styleId="Footer">
    <w:name w:val="footer"/>
    <w:basedOn w:val="Normal"/>
    <w:link w:val="FooterChar"/>
    <w:uiPriority w:val="99"/>
    <w:semiHidden/>
    <w:unhideWhenUsed/>
    <w:rsid w:val="00EF74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74D0"/>
    <w:rPr>
      <w:rFonts w:eastAsiaTheme="minorEastAsia"/>
    </w:rPr>
  </w:style>
  <w:style w:type="character" w:styleId="Hyperlink">
    <w:name w:val="Hyperlink"/>
    <w:basedOn w:val="DefaultParagraphFont"/>
    <w:uiPriority w:val="99"/>
    <w:unhideWhenUsed/>
    <w:rsid w:val="00EF74D0"/>
    <w:rPr>
      <w:color w:val="0000FF" w:themeColor="hyperlink"/>
      <w:u w:val="single"/>
    </w:rPr>
  </w:style>
  <w:style w:type="paragraph" w:customStyle="1" w:styleId="Default">
    <w:name w:val="Default"/>
    <w:rsid w:val="00EF74D0"/>
    <w:pPr>
      <w:autoSpaceDE w:val="0"/>
      <w:autoSpaceDN w:val="0"/>
      <w:adjustRightInd w:val="0"/>
      <w:spacing w:after="0" w:line="240" w:lineRule="auto"/>
    </w:pPr>
    <w:rPr>
      <w:rFonts w:ascii="Akzidenz-Grotesk Std Light" w:hAnsi="Akzidenz-Grotesk Std Light" w:cs="Akzidenz-Grotesk Std Light"/>
      <w:color w:val="000000"/>
      <w:sz w:val="24"/>
      <w:szCs w:val="24"/>
    </w:rPr>
  </w:style>
  <w:style w:type="character" w:customStyle="1" w:styleId="A7">
    <w:name w:val="A7"/>
    <w:uiPriority w:val="99"/>
    <w:rsid w:val="00EF74D0"/>
    <w:rPr>
      <w:rFonts w:cs="Akzidenz-Grotesk Std Light"/>
      <w:color w:val="A8AAAD"/>
      <w:sz w:val="10"/>
      <w:szCs w:val="10"/>
    </w:rPr>
  </w:style>
  <w:style w:type="paragraph" w:styleId="BalloonText">
    <w:name w:val="Balloon Text"/>
    <w:basedOn w:val="Normal"/>
    <w:link w:val="BalloonTextChar"/>
    <w:uiPriority w:val="99"/>
    <w:semiHidden/>
    <w:unhideWhenUsed/>
    <w:rsid w:val="000C6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5A9"/>
    <w:rPr>
      <w:rFonts w:ascii="Tahoma" w:eastAsiaTheme="minorEastAsia" w:hAnsi="Tahoma" w:cs="Tahoma"/>
      <w:sz w:val="16"/>
      <w:szCs w:val="16"/>
    </w:rPr>
  </w:style>
  <w:style w:type="table" w:styleId="TableGrid">
    <w:name w:val="Table Grid"/>
    <w:basedOn w:val="TableNormal"/>
    <w:uiPriority w:val="59"/>
    <w:rsid w:val="000C6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uiPriority w:val="99"/>
    <w:rsid w:val="00E112DE"/>
    <w:pPr>
      <w:autoSpaceDE w:val="0"/>
      <w:autoSpaceDN w:val="0"/>
      <w:spacing w:after="0" w:line="241" w:lineRule="atLeast"/>
    </w:pPr>
    <w:rPr>
      <w:rFonts w:ascii="Akzidenz-Grotesk Std Bold" w:eastAsiaTheme="minorHAnsi" w:hAnsi="Akzidenz-Grotesk Std Bold" w:cs="Times New Roman"/>
      <w:sz w:val="24"/>
      <w:szCs w:val="24"/>
    </w:rPr>
  </w:style>
  <w:style w:type="character" w:customStyle="1" w:styleId="A2">
    <w:name w:val="A2"/>
    <w:basedOn w:val="DefaultParagraphFont"/>
    <w:uiPriority w:val="99"/>
    <w:rsid w:val="00E112DE"/>
    <w:rPr>
      <w:rFonts w:ascii="Akzidenz-Grotesk Std Regular" w:hAnsi="Akzidenz-Grotesk Std Regular" w:hint="default"/>
      <w:color w:val="706F72"/>
    </w:rPr>
  </w:style>
  <w:style w:type="character" w:styleId="UnresolvedMention">
    <w:name w:val="Unresolved Mention"/>
    <w:basedOn w:val="DefaultParagraphFont"/>
    <w:uiPriority w:val="99"/>
    <w:semiHidden/>
    <w:unhideWhenUsed/>
    <w:rsid w:val="00600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30613">
      <w:bodyDiv w:val="1"/>
      <w:marLeft w:val="0"/>
      <w:marRight w:val="0"/>
      <w:marTop w:val="0"/>
      <w:marBottom w:val="0"/>
      <w:divBdr>
        <w:top w:val="none" w:sz="0" w:space="0" w:color="auto"/>
        <w:left w:val="none" w:sz="0" w:space="0" w:color="auto"/>
        <w:bottom w:val="none" w:sz="0" w:space="0" w:color="auto"/>
        <w:right w:val="none" w:sz="0" w:space="0" w:color="auto"/>
      </w:divBdr>
    </w:div>
    <w:div w:id="528178285">
      <w:bodyDiv w:val="1"/>
      <w:marLeft w:val="0"/>
      <w:marRight w:val="0"/>
      <w:marTop w:val="0"/>
      <w:marBottom w:val="0"/>
      <w:divBdr>
        <w:top w:val="none" w:sz="0" w:space="0" w:color="auto"/>
        <w:left w:val="none" w:sz="0" w:space="0" w:color="auto"/>
        <w:bottom w:val="none" w:sz="0" w:space="0" w:color="auto"/>
        <w:right w:val="none" w:sz="0" w:space="0" w:color="auto"/>
      </w:divBdr>
    </w:div>
    <w:div w:id="847670784">
      <w:bodyDiv w:val="1"/>
      <w:marLeft w:val="0"/>
      <w:marRight w:val="0"/>
      <w:marTop w:val="0"/>
      <w:marBottom w:val="0"/>
      <w:divBdr>
        <w:top w:val="none" w:sz="0" w:space="0" w:color="auto"/>
        <w:left w:val="none" w:sz="0" w:space="0" w:color="auto"/>
        <w:bottom w:val="none" w:sz="0" w:space="0" w:color="auto"/>
        <w:right w:val="none" w:sz="0" w:space="0" w:color="auto"/>
      </w:divBdr>
    </w:div>
    <w:div w:id="98477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dcrossblood.org/recruitmentresources"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American Red Cross</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john.evans2</dc:creator>
  <cp:lastModifiedBy>Jayme Norrie</cp:lastModifiedBy>
  <cp:revision>2</cp:revision>
  <cp:lastPrinted>2023-04-05T19:55:00Z</cp:lastPrinted>
  <dcterms:created xsi:type="dcterms:W3CDTF">2023-04-17T17:37:00Z</dcterms:created>
  <dcterms:modified xsi:type="dcterms:W3CDTF">2023-04-17T17:37:00Z</dcterms:modified>
</cp:coreProperties>
</file>