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08B0" w14:textId="77777777" w:rsidR="00D15BA9" w:rsidRPr="00811254" w:rsidRDefault="00D15BA9" w:rsidP="003B51CC">
      <w:pPr>
        <w:spacing w:after="100"/>
        <w:rPr>
          <w:rFonts w:ascii="Arial" w:hAnsi="Arial" w:cs="Arial"/>
          <w:lang w:val="en-US"/>
        </w:rPr>
        <w:sectPr w:rsidR="00D15BA9" w:rsidRPr="00811254" w:rsidSect="008F2120">
          <w:headerReference w:type="even" r:id="rId11"/>
          <w:headerReference w:type="default" r:id="rId12"/>
          <w:footerReference w:type="even" r:id="rId13"/>
          <w:footerReference w:type="default" r:id="rId14"/>
          <w:headerReference w:type="first" r:id="rId15"/>
          <w:footerReference w:type="first" r:id="rId16"/>
          <w:pgSz w:w="12240" w:h="15840" w:code="9"/>
          <w:pgMar w:top="3600" w:right="1843" w:bottom="720" w:left="979" w:header="720" w:footer="432" w:gutter="0"/>
          <w:cols w:space="708"/>
          <w:titlePg/>
          <w:docGrid w:linePitch="360"/>
        </w:sectPr>
      </w:pPr>
    </w:p>
    <w:p w14:paraId="04758823" w14:textId="22C976EA" w:rsidR="00961266" w:rsidRPr="00961266" w:rsidRDefault="00D455FC" w:rsidP="00961266">
      <w:pPr>
        <w:pStyle w:val="MSTextLeaderLine"/>
        <w:spacing w:line="360" w:lineRule="auto"/>
        <w:rPr>
          <w:rFonts w:ascii="Arial" w:hAnsi="Arial" w:cs="Arial"/>
          <w:sz w:val="22"/>
          <w:szCs w:val="22"/>
        </w:rPr>
      </w:pPr>
      <w:bookmarkStart w:id="0" w:name="_gjdgxs" w:colFirst="0" w:colLast="0"/>
      <w:bookmarkEnd w:id="0"/>
      <w:r>
        <w:rPr>
          <w:rFonts w:ascii="Arial" w:hAnsi="Arial" w:cs="Arial"/>
          <w:sz w:val="22"/>
          <w:szCs w:val="22"/>
        </w:rPr>
        <w:t>Salt Lake City, UT</w:t>
      </w:r>
      <w:r w:rsidR="00961266" w:rsidRPr="00961266">
        <w:rPr>
          <w:rFonts w:ascii="Arial" w:hAnsi="Arial" w:cs="Arial"/>
          <w:sz w:val="22"/>
          <w:szCs w:val="22"/>
        </w:rPr>
        <w:t xml:space="preserve"> </w:t>
      </w:r>
      <w:r>
        <w:rPr>
          <w:rFonts w:ascii="Arial" w:hAnsi="Arial" w:cs="Arial"/>
          <w:sz w:val="22"/>
          <w:szCs w:val="22"/>
        </w:rPr>
        <w:t>4.22.24</w:t>
      </w:r>
      <w:r w:rsidR="00961266" w:rsidRPr="00961266">
        <w:rPr>
          <w:rFonts w:ascii="Arial" w:hAnsi="Arial" w:cs="Arial"/>
          <w:sz w:val="22"/>
          <w:szCs w:val="22"/>
        </w:rPr>
        <w:t xml:space="preserve"> – Morgan Stanley announced today that </w:t>
      </w:r>
      <w:r>
        <w:rPr>
          <w:rFonts w:ascii="Arial" w:hAnsi="Arial" w:cs="Arial"/>
          <w:sz w:val="22"/>
          <w:szCs w:val="22"/>
        </w:rPr>
        <w:t>Stephan Micklos,</w:t>
      </w:r>
      <w:r w:rsidR="00961266" w:rsidRPr="00961266">
        <w:rPr>
          <w:rFonts w:ascii="Arial" w:hAnsi="Arial" w:cs="Arial"/>
          <w:sz w:val="22"/>
          <w:szCs w:val="22"/>
        </w:rPr>
        <w:t xml:space="preserve"> a Financial Advisor</w:t>
      </w:r>
      <w:r>
        <w:rPr>
          <w:rFonts w:ascii="Arial" w:hAnsi="Arial" w:cs="Arial"/>
          <w:sz w:val="22"/>
          <w:szCs w:val="22"/>
        </w:rPr>
        <w:t>, Senior Vice President,</w:t>
      </w:r>
      <w:r w:rsidR="00961266" w:rsidRPr="00961266">
        <w:rPr>
          <w:rFonts w:ascii="Arial" w:hAnsi="Arial" w:cs="Arial"/>
          <w:sz w:val="22"/>
          <w:szCs w:val="22"/>
        </w:rPr>
        <w:t xml:space="preserve"> in the Firm’s Wealth Management office in </w:t>
      </w:r>
      <w:r>
        <w:rPr>
          <w:rFonts w:ascii="Arial" w:hAnsi="Arial" w:cs="Arial"/>
          <w:sz w:val="22"/>
          <w:szCs w:val="22"/>
        </w:rPr>
        <w:t xml:space="preserve">Holladay, Utah </w:t>
      </w:r>
      <w:r w:rsidR="00961266" w:rsidRPr="00961266">
        <w:rPr>
          <w:rFonts w:ascii="Arial" w:hAnsi="Arial" w:cs="Arial"/>
          <w:sz w:val="22"/>
          <w:szCs w:val="22"/>
        </w:rPr>
        <w:t xml:space="preserve">has been named a </w:t>
      </w:r>
      <w:r w:rsidR="00981FB8">
        <w:rPr>
          <w:rFonts w:ascii="Arial" w:hAnsi="Arial" w:cs="Arial"/>
          <w:sz w:val="22"/>
          <w:szCs w:val="22"/>
        </w:rPr>
        <w:t xml:space="preserve">Global </w:t>
      </w:r>
      <w:r w:rsidR="00961266" w:rsidRPr="00961266">
        <w:rPr>
          <w:rFonts w:ascii="Arial" w:hAnsi="Arial" w:cs="Arial"/>
          <w:sz w:val="22"/>
          <w:szCs w:val="22"/>
        </w:rPr>
        <w:t xml:space="preserve">Sports and Entertainment Director </w:t>
      </w:r>
      <w:r w:rsidR="00981FB8">
        <w:rPr>
          <w:rFonts w:ascii="Arial" w:hAnsi="Arial" w:cs="Arial"/>
          <w:sz w:val="22"/>
          <w:szCs w:val="22"/>
        </w:rPr>
        <w:t>as part of</w:t>
      </w:r>
      <w:r w:rsidR="00961266" w:rsidRPr="00961266">
        <w:rPr>
          <w:rFonts w:ascii="Arial" w:hAnsi="Arial" w:cs="Arial"/>
          <w:sz w:val="22"/>
          <w:szCs w:val="22"/>
        </w:rPr>
        <w:t xml:space="preserve"> Morgan Stanley</w:t>
      </w:r>
      <w:r w:rsidR="00981FB8">
        <w:rPr>
          <w:rFonts w:ascii="Arial" w:hAnsi="Arial" w:cs="Arial"/>
          <w:sz w:val="22"/>
          <w:szCs w:val="22"/>
        </w:rPr>
        <w:t>’s</w:t>
      </w:r>
      <w:r w:rsidR="00961266" w:rsidRPr="00961266">
        <w:rPr>
          <w:rFonts w:ascii="Arial" w:hAnsi="Arial" w:cs="Arial"/>
          <w:sz w:val="22"/>
          <w:szCs w:val="22"/>
        </w:rPr>
        <w:t xml:space="preserve"> Global Sports &amp; Entertainment</w:t>
      </w:r>
      <w:r w:rsidR="00981FB8">
        <w:rPr>
          <w:rFonts w:ascii="Arial" w:hAnsi="Arial" w:cs="Arial"/>
          <w:sz w:val="22"/>
          <w:szCs w:val="22"/>
        </w:rPr>
        <w:t xml:space="preserve"> division</w:t>
      </w:r>
      <w:r w:rsidR="00961266" w:rsidRPr="00961266">
        <w:rPr>
          <w:rFonts w:ascii="Arial" w:hAnsi="Arial" w:cs="Arial"/>
          <w:sz w:val="22"/>
          <w:szCs w:val="22"/>
        </w:rPr>
        <w:t>. This specialized group was created to help address the unique wealth management needs of athletes, coaches, owners, directors, producers, writers, actors</w:t>
      </w:r>
      <w:r>
        <w:rPr>
          <w:rFonts w:ascii="Arial" w:hAnsi="Arial" w:cs="Arial"/>
          <w:sz w:val="22"/>
          <w:szCs w:val="22"/>
        </w:rPr>
        <w:t>,</w:t>
      </w:r>
      <w:r w:rsidR="00961266" w:rsidRPr="00961266">
        <w:rPr>
          <w:rFonts w:ascii="Arial" w:hAnsi="Arial" w:cs="Arial"/>
          <w:sz w:val="22"/>
          <w:szCs w:val="22"/>
        </w:rPr>
        <w:t xml:space="preserve"> and their business advisors</w:t>
      </w:r>
      <w:r w:rsidR="00961266" w:rsidRPr="009C4CC0">
        <w:rPr>
          <w:rFonts w:ascii="Arial" w:hAnsi="Arial" w:cs="Arial"/>
          <w:sz w:val="22"/>
          <w:szCs w:val="22"/>
        </w:rPr>
        <w:t>.</w:t>
      </w:r>
    </w:p>
    <w:p w14:paraId="2BF46821" w14:textId="452E8FF0" w:rsidR="00961266" w:rsidRPr="00961266" w:rsidRDefault="00D455FC" w:rsidP="00961266">
      <w:pPr>
        <w:pStyle w:val="MSTextLeaderLine"/>
        <w:spacing w:line="360" w:lineRule="auto"/>
        <w:rPr>
          <w:rFonts w:ascii="Arial" w:hAnsi="Arial" w:cs="Arial"/>
          <w:sz w:val="22"/>
          <w:szCs w:val="22"/>
        </w:rPr>
      </w:pPr>
      <w:r>
        <w:rPr>
          <w:rFonts w:ascii="Arial" w:hAnsi="Arial" w:cs="Arial"/>
          <w:sz w:val="22"/>
          <w:szCs w:val="22"/>
        </w:rPr>
        <w:t>Stephan</w:t>
      </w:r>
      <w:r w:rsidR="00961266" w:rsidRPr="00961266">
        <w:rPr>
          <w:rFonts w:ascii="Arial" w:hAnsi="Arial" w:cs="Arial"/>
          <w:sz w:val="22"/>
          <w:szCs w:val="22"/>
        </w:rPr>
        <w:t xml:space="preserve"> will have access to customized resources and programs</w:t>
      </w:r>
      <w:r w:rsidR="00DF141B">
        <w:rPr>
          <w:rFonts w:ascii="Arial" w:hAnsi="Arial" w:cs="Arial"/>
          <w:sz w:val="22"/>
          <w:szCs w:val="22"/>
        </w:rPr>
        <w:t>,</w:t>
      </w:r>
      <w:r w:rsidR="00961266" w:rsidRPr="00961266">
        <w:rPr>
          <w:rFonts w:ascii="Arial" w:hAnsi="Arial" w:cs="Arial"/>
          <w:sz w:val="22"/>
          <w:szCs w:val="22"/>
        </w:rPr>
        <w:t xml:space="preserve"> including asset and liability management, philanthropic and lifestyle advisory services, family governance and financial planning, insurance, investment banking</w:t>
      </w:r>
      <w:r w:rsidR="00570692">
        <w:rPr>
          <w:rFonts w:ascii="Arial" w:hAnsi="Arial" w:cs="Arial"/>
          <w:sz w:val="22"/>
          <w:szCs w:val="22"/>
        </w:rPr>
        <w:t xml:space="preserve"> services</w:t>
      </w:r>
      <w:r w:rsidR="00961266" w:rsidRPr="00961266">
        <w:rPr>
          <w:rFonts w:ascii="Arial" w:hAnsi="Arial" w:cs="Arial"/>
          <w:sz w:val="22"/>
          <w:szCs w:val="22"/>
        </w:rPr>
        <w:t xml:space="preserve"> and private equity solutions. </w:t>
      </w:r>
    </w:p>
    <w:p w14:paraId="1DFD7A03" w14:textId="2D46EDE5" w:rsidR="000C7770" w:rsidRDefault="00670B2E" w:rsidP="00670B2E">
      <w:pPr>
        <w:pStyle w:val="Default"/>
        <w:spacing w:before="20" w:after="80" w:line="360" w:lineRule="auto"/>
        <w:rPr>
          <w:rFonts w:ascii="Arial" w:hAnsi="Arial" w:cs="Arial"/>
          <w:sz w:val="22"/>
          <w:szCs w:val="22"/>
        </w:rPr>
      </w:pPr>
      <w:r w:rsidRPr="00670B2E">
        <w:rPr>
          <w:rFonts w:ascii="Arial" w:hAnsi="Arial" w:cs="Arial"/>
          <w:sz w:val="22"/>
          <w:szCs w:val="22"/>
        </w:rPr>
        <w:t>Morgan Stanley Wealth Management, a global leader, provides access to a wide range of products and services to individuals, businesses</w:t>
      </w:r>
      <w:r w:rsidR="00D455FC">
        <w:rPr>
          <w:rFonts w:ascii="Arial" w:hAnsi="Arial" w:cs="Arial"/>
          <w:sz w:val="22"/>
          <w:szCs w:val="22"/>
        </w:rPr>
        <w:t>,</w:t>
      </w:r>
      <w:r w:rsidRPr="00670B2E">
        <w:rPr>
          <w:rFonts w:ascii="Arial" w:hAnsi="Arial" w:cs="Arial"/>
          <w:sz w:val="22"/>
          <w:szCs w:val="22"/>
        </w:rPr>
        <w:t xml:space="preserve"> and institutions, including brokerage and investment advisory services, financial and wealth planning, cash management and lending products and services, annuities and insurance, retirement</w:t>
      </w:r>
      <w:r w:rsidR="00D455FC">
        <w:rPr>
          <w:rFonts w:ascii="Arial" w:hAnsi="Arial" w:cs="Arial"/>
          <w:sz w:val="22"/>
          <w:szCs w:val="22"/>
        </w:rPr>
        <w:t>,</w:t>
      </w:r>
      <w:r w:rsidRPr="00670B2E">
        <w:rPr>
          <w:rFonts w:ascii="Arial" w:hAnsi="Arial" w:cs="Arial"/>
          <w:sz w:val="22"/>
          <w:szCs w:val="22"/>
        </w:rPr>
        <w:t xml:space="preserve"> and trust services.</w:t>
      </w:r>
    </w:p>
    <w:p w14:paraId="30A0C02F" w14:textId="77777777" w:rsidR="00670B2E" w:rsidRPr="00A10804" w:rsidRDefault="00670B2E" w:rsidP="000C7770">
      <w:pPr>
        <w:pStyle w:val="Default"/>
        <w:spacing w:before="20" w:after="80" w:line="264" w:lineRule="auto"/>
        <w:rPr>
          <w:rFonts w:ascii="Arial" w:hAnsi="Arial" w:cs="Arial"/>
          <w:sz w:val="22"/>
          <w:szCs w:val="22"/>
        </w:rPr>
      </w:pPr>
    </w:p>
    <w:p w14:paraId="4158D997" w14:textId="0DB6A5B9" w:rsidR="009C2F51" w:rsidRDefault="00670B2E" w:rsidP="00670B2E">
      <w:pPr>
        <w:tabs>
          <w:tab w:val="left" w:pos="180"/>
        </w:tabs>
        <w:autoSpaceDE w:val="0"/>
        <w:autoSpaceDN w:val="0"/>
        <w:adjustRightInd w:val="0"/>
        <w:spacing w:before="20" w:after="80" w:line="360" w:lineRule="auto"/>
        <w:rPr>
          <w:rFonts w:ascii="Arial" w:hAnsi="Arial" w:cs="Arial"/>
          <w:color w:val="000000"/>
        </w:rPr>
      </w:pPr>
      <w:r>
        <w:rPr>
          <w:rFonts w:ascii="Arial" w:hAnsi="Arial" w:cs="Arial"/>
          <w:color w:val="000000"/>
          <w:lang w:val="en-US"/>
        </w:rPr>
        <w:t>M</w:t>
      </w:r>
      <w:r w:rsidRPr="00670B2E">
        <w:rPr>
          <w:rFonts w:ascii="Arial" w:hAnsi="Arial" w:cs="Arial"/>
          <w:color w:val="000000"/>
          <w:lang w:val="en-US"/>
        </w:rPr>
        <w:t xml:space="preserve">organ Stanley (NYSE: MS) is a leading global financial services firm providing a wide range of investment banking, securities, wealth management and investment management services. With offices in 41 countries, the Firm’s employees serve clients worldwide including corporations, governments, institutions and individuals. For further information about Morgan Stanley, please </w:t>
      </w:r>
      <w:r w:rsidRPr="009C2F51">
        <w:rPr>
          <w:rFonts w:ascii="Arial" w:hAnsi="Arial" w:cs="Arial"/>
          <w:color w:val="000000"/>
          <w:lang w:val="en-US"/>
        </w:rPr>
        <w:t xml:space="preserve">visit </w:t>
      </w:r>
      <w:hyperlink r:id="rId17" w:history="1">
        <w:r w:rsidRPr="009C2F51">
          <w:rPr>
            <w:rStyle w:val="Hyperlink"/>
            <w:rFonts w:ascii="Arial" w:hAnsi="Arial" w:cs="Arial"/>
            <w:lang w:val="en-US"/>
          </w:rPr>
          <w:t>www.morganstanley.com</w:t>
        </w:r>
      </w:hyperlink>
      <w:r w:rsidRPr="009C2F51">
        <w:rPr>
          <w:rFonts w:ascii="Arial" w:hAnsi="Arial" w:cs="Arial"/>
          <w:color w:val="000000"/>
          <w:lang w:val="en-US"/>
        </w:rPr>
        <w:t>.</w:t>
      </w:r>
    </w:p>
    <w:p w14:paraId="0128388C" w14:textId="77777777" w:rsidR="009C2F51" w:rsidRPr="009C2F51" w:rsidRDefault="009C2F51" w:rsidP="00670B2E">
      <w:pPr>
        <w:tabs>
          <w:tab w:val="left" w:pos="180"/>
        </w:tabs>
        <w:autoSpaceDE w:val="0"/>
        <w:autoSpaceDN w:val="0"/>
        <w:adjustRightInd w:val="0"/>
        <w:spacing w:before="20" w:after="80" w:line="360" w:lineRule="auto"/>
        <w:rPr>
          <w:rFonts w:ascii="Arial" w:hAnsi="Arial" w:cs="Arial"/>
          <w:color w:val="000000"/>
          <w:lang w:val="en-US"/>
        </w:rPr>
      </w:pPr>
    </w:p>
    <w:p w14:paraId="548043C2" w14:textId="5F336160" w:rsidR="0007797A" w:rsidRDefault="004D0B7A" w:rsidP="009C2F51">
      <w:pPr>
        <w:tabs>
          <w:tab w:val="left" w:pos="180"/>
        </w:tabs>
        <w:autoSpaceDE w:val="0"/>
        <w:autoSpaceDN w:val="0"/>
        <w:adjustRightInd w:val="0"/>
        <w:spacing w:before="20" w:after="80" w:line="360" w:lineRule="auto"/>
        <w:rPr>
          <w:rFonts w:ascii="Arial" w:hAnsi="Arial" w:cs="Arial"/>
          <w:lang w:val="en-US"/>
        </w:rPr>
      </w:pPr>
      <w:r w:rsidRPr="009C2F51">
        <w:rPr>
          <w:rFonts w:ascii="Arial" w:hAnsi="Arial" w:cs="Arial"/>
          <w:color w:val="000000"/>
        </w:rPr>
        <w:t xml:space="preserve">Morgan Stanley Global Sports &amp; Entertainment is a highly specialized wealth management division, dedicated to serving the unique and complex needs of athletes, entertainers, creators and top professionals in the sports and entertainment industry. </w:t>
      </w:r>
      <w:r w:rsidR="00670B2E" w:rsidRPr="00670B2E">
        <w:rPr>
          <w:rFonts w:ascii="Arial" w:hAnsi="Arial" w:cs="Arial"/>
          <w:lang w:val="en-US"/>
        </w:rPr>
        <w:t>CRC</w:t>
      </w:r>
      <w:r w:rsidR="00670B2E">
        <w:rPr>
          <w:rFonts w:ascii="Arial" w:hAnsi="Arial" w:cs="Arial"/>
          <w:lang w:val="en-US"/>
        </w:rPr>
        <w:t xml:space="preserve"> </w:t>
      </w:r>
      <w:r w:rsidR="00670B2E" w:rsidRPr="00670B2E">
        <w:rPr>
          <w:rFonts w:ascii="Arial" w:hAnsi="Arial" w:cs="Arial"/>
          <w:lang w:val="en-US"/>
        </w:rPr>
        <w:t>5631927 04/23</w:t>
      </w:r>
    </w:p>
    <w:p w14:paraId="2366EB6C" w14:textId="42FF407E" w:rsidR="00DD3A68" w:rsidRPr="00D455FC" w:rsidRDefault="00942395" w:rsidP="00D455FC">
      <w:pPr>
        <w:tabs>
          <w:tab w:val="left" w:pos="180"/>
        </w:tabs>
        <w:autoSpaceDE w:val="0"/>
        <w:autoSpaceDN w:val="0"/>
        <w:adjustRightInd w:val="0"/>
        <w:spacing w:before="20" w:after="80" w:line="288" w:lineRule="auto"/>
        <w:rPr>
          <w:rFonts w:ascii="Arial" w:hAnsi="Arial" w:cs="Arial"/>
          <w:sz w:val="18"/>
          <w:szCs w:val="18"/>
          <w:lang w:val="en-US"/>
        </w:rPr>
      </w:pPr>
      <w:r>
        <w:rPr>
          <w:rFonts w:ascii="Arial" w:hAnsi="Arial" w:cs="Arial"/>
          <w:sz w:val="18"/>
          <w:szCs w:val="18"/>
          <w:lang w:val="en-US"/>
        </w:rPr>
        <w:t xml:space="preserve">© </w:t>
      </w:r>
      <w:r w:rsidR="0094625C">
        <w:rPr>
          <w:rFonts w:ascii="Arial" w:hAnsi="Arial" w:cs="Arial"/>
          <w:sz w:val="18"/>
          <w:szCs w:val="18"/>
          <w:lang w:val="en-US"/>
        </w:rPr>
        <w:t>202</w:t>
      </w:r>
      <w:r w:rsidR="009C2F51">
        <w:rPr>
          <w:rFonts w:ascii="Arial" w:hAnsi="Arial" w:cs="Arial"/>
          <w:sz w:val="18"/>
          <w:szCs w:val="18"/>
          <w:lang w:val="en-US"/>
        </w:rPr>
        <w:t>4</w:t>
      </w:r>
      <w:r w:rsidR="0094625C">
        <w:rPr>
          <w:rFonts w:ascii="Arial" w:hAnsi="Arial" w:cs="Arial"/>
          <w:sz w:val="18"/>
          <w:szCs w:val="18"/>
          <w:lang w:val="en-US"/>
        </w:rPr>
        <w:t xml:space="preserve"> </w:t>
      </w:r>
      <w:r>
        <w:rPr>
          <w:rFonts w:ascii="Arial" w:hAnsi="Arial" w:cs="Arial"/>
          <w:sz w:val="18"/>
          <w:szCs w:val="18"/>
          <w:lang w:val="en-US"/>
        </w:rPr>
        <w:t>Morgan Stanley Smith Barney LLC.  Member SIPC.</w:t>
      </w:r>
    </w:p>
    <w:p w14:paraId="3E626693" w14:textId="77777777" w:rsidR="0073596D" w:rsidRPr="00C8456F" w:rsidRDefault="0073596D" w:rsidP="00121AEF">
      <w:pPr>
        <w:spacing w:before="20" w:after="80" w:line="288" w:lineRule="auto"/>
        <w:jc w:val="center"/>
        <w:rPr>
          <w:rFonts w:ascii="Arial" w:hAnsi="Arial" w:cs="Arial"/>
          <w:b/>
          <w:i/>
        </w:rPr>
      </w:pPr>
      <w:r w:rsidRPr="00C8456F">
        <w:rPr>
          <w:rFonts w:ascii="Arial" w:hAnsi="Arial" w:cs="Arial"/>
          <w:b/>
          <w:i/>
        </w:rPr>
        <w:lastRenderedPageBreak/>
        <w:t># # #</w:t>
      </w:r>
    </w:p>
    <w:p w14:paraId="6005F529" w14:textId="77777777" w:rsidR="008F2120" w:rsidRDefault="008F2120" w:rsidP="006C371B">
      <w:pPr>
        <w:tabs>
          <w:tab w:val="left" w:pos="180"/>
        </w:tabs>
        <w:autoSpaceDE w:val="0"/>
        <w:autoSpaceDN w:val="0"/>
        <w:adjustRightInd w:val="0"/>
        <w:spacing w:before="20" w:after="80" w:line="240" w:lineRule="exact"/>
        <w:rPr>
          <w:rFonts w:ascii="Arial" w:hAnsi="Arial" w:cs="Arial"/>
          <w:color w:val="808080" w:themeColor="background1" w:themeShade="80"/>
          <w:sz w:val="20"/>
          <w:lang w:val="en"/>
        </w:rPr>
      </w:pPr>
    </w:p>
    <w:p w14:paraId="5F9B04FA" w14:textId="77777777" w:rsidR="008F2120" w:rsidRDefault="008F2120" w:rsidP="006C371B">
      <w:pPr>
        <w:tabs>
          <w:tab w:val="left" w:pos="180"/>
        </w:tabs>
        <w:autoSpaceDE w:val="0"/>
        <w:autoSpaceDN w:val="0"/>
        <w:adjustRightInd w:val="0"/>
        <w:spacing w:before="20" w:after="80" w:line="240" w:lineRule="exact"/>
        <w:rPr>
          <w:rFonts w:ascii="Arial" w:hAnsi="Arial" w:cs="Arial"/>
          <w:color w:val="808080" w:themeColor="background1" w:themeShade="80"/>
          <w:sz w:val="20"/>
          <w:lang w:val="en"/>
        </w:rPr>
      </w:pPr>
    </w:p>
    <w:p w14:paraId="591AD7EA" w14:textId="77777777" w:rsidR="008F2120" w:rsidRDefault="008F2120" w:rsidP="006C371B">
      <w:pPr>
        <w:tabs>
          <w:tab w:val="left" w:pos="180"/>
        </w:tabs>
        <w:autoSpaceDE w:val="0"/>
        <w:autoSpaceDN w:val="0"/>
        <w:adjustRightInd w:val="0"/>
        <w:spacing w:before="20" w:after="80" w:line="240" w:lineRule="exact"/>
        <w:rPr>
          <w:rFonts w:ascii="Arial" w:hAnsi="Arial" w:cs="Arial"/>
          <w:color w:val="808080" w:themeColor="background1" w:themeShade="80"/>
          <w:sz w:val="20"/>
          <w:lang w:val="en"/>
        </w:rPr>
      </w:pPr>
    </w:p>
    <w:p w14:paraId="75DA17D4" w14:textId="77777777" w:rsidR="008F2120" w:rsidRDefault="008F2120" w:rsidP="006C371B">
      <w:pPr>
        <w:tabs>
          <w:tab w:val="left" w:pos="180"/>
        </w:tabs>
        <w:autoSpaceDE w:val="0"/>
        <w:autoSpaceDN w:val="0"/>
        <w:adjustRightInd w:val="0"/>
        <w:spacing w:before="20" w:after="80" w:line="240" w:lineRule="exact"/>
        <w:rPr>
          <w:rFonts w:ascii="Arial" w:hAnsi="Arial" w:cs="Arial"/>
          <w:color w:val="808080" w:themeColor="background1" w:themeShade="80"/>
          <w:sz w:val="20"/>
          <w:lang w:val="en"/>
        </w:rPr>
      </w:pPr>
    </w:p>
    <w:p w14:paraId="4AD10877" w14:textId="77777777" w:rsidR="008F2120" w:rsidRDefault="008F2120" w:rsidP="006C371B">
      <w:pPr>
        <w:tabs>
          <w:tab w:val="left" w:pos="180"/>
        </w:tabs>
        <w:autoSpaceDE w:val="0"/>
        <w:autoSpaceDN w:val="0"/>
        <w:adjustRightInd w:val="0"/>
        <w:spacing w:before="20" w:after="80" w:line="240" w:lineRule="exact"/>
        <w:rPr>
          <w:rFonts w:ascii="Arial" w:hAnsi="Arial" w:cs="Arial"/>
          <w:color w:val="808080" w:themeColor="background1" w:themeShade="80"/>
          <w:sz w:val="20"/>
          <w:lang w:val="en"/>
        </w:rPr>
      </w:pPr>
    </w:p>
    <w:p w14:paraId="22A42033" w14:textId="77777777" w:rsidR="008F2120" w:rsidRDefault="008F2120" w:rsidP="006C371B">
      <w:pPr>
        <w:spacing w:after="120" w:line="264" w:lineRule="auto"/>
        <w:rPr>
          <w:rFonts w:ascii="Arial" w:hAnsi="Arial" w:cs="Arial"/>
          <w:sz w:val="20"/>
          <w:szCs w:val="20"/>
          <w:lang w:val="en-US"/>
        </w:rPr>
      </w:pPr>
    </w:p>
    <w:p w14:paraId="74E5AAF4" w14:textId="29DC5B3D" w:rsidR="00670B2E" w:rsidRPr="00670B2E" w:rsidRDefault="00670B2E" w:rsidP="00670B2E">
      <w:pPr>
        <w:tabs>
          <w:tab w:val="left" w:pos="4236"/>
        </w:tabs>
        <w:rPr>
          <w:rFonts w:ascii="Arial" w:hAnsi="Arial" w:cs="Arial"/>
          <w:sz w:val="20"/>
          <w:szCs w:val="20"/>
          <w:lang w:val="en-US"/>
        </w:rPr>
      </w:pPr>
      <w:r>
        <w:rPr>
          <w:rFonts w:ascii="Arial" w:hAnsi="Arial" w:cs="Arial"/>
          <w:sz w:val="20"/>
          <w:szCs w:val="20"/>
          <w:lang w:val="en-US"/>
        </w:rPr>
        <w:tab/>
      </w:r>
    </w:p>
    <w:sectPr w:rsidR="00670B2E" w:rsidRPr="00670B2E" w:rsidSect="008F2120">
      <w:headerReference w:type="default" r:id="rId18"/>
      <w:footerReference w:type="first" r:id="rId19"/>
      <w:type w:val="continuous"/>
      <w:pgSz w:w="12240" w:h="15840" w:code="9"/>
      <w:pgMar w:top="1800" w:right="1800" w:bottom="720" w:left="965" w:header="706" w:footer="706" w:gutter="0"/>
      <w:cols w:space="23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1E06" w14:textId="77777777" w:rsidR="00D35AD6" w:rsidRDefault="00D35AD6" w:rsidP="00BE1C8F">
      <w:pPr>
        <w:spacing w:after="0" w:line="240" w:lineRule="auto"/>
      </w:pPr>
      <w:r>
        <w:separator/>
      </w:r>
    </w:p>
  </w:endnote>
  <w:endnote w:type="continuationSeparator" w:id="0">
    <w:p w14:paraId="617797DF" w14:textId="77777777" w:rsidR="00D35AD6" w:rsidRDefault="00D35AD6" w:rsidP="00BE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C27D" w14:textId="77777777" w:rsidR="004A14E8" w:rsidRDefault="004A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A62E" w14:textId="77777777" w:rsidR="00C53FDE" w:rsidRDefault="00C53FDE" w:rsidP="00C53FDE">
    <w:pPr>
      <w:pStyle w:val="Footer"/>
    </w:pPr>
  </w:p>
  <w:p w14:paraId="7C88EA61" w14:textId="12A19790" w:rsidR="008E1439" w:rsidRPr="006213BE" w:rsidRDefault="0026227D" w:rsidP="0026227D">
    <w:pPr>
      <w:pStyle w:val="Footer"/>
    </w:pPr>
    <w:r w:rsidRPr="0026227D">
      <w:t>CRC</w:t>
    </w:r>
    <w:r w:rsidR="00670B2E">
      <w:t xml:space="preserve"> </w:t>
    </w:r>
    <w:r w:rsidR="00670B2E" w:rsidRPr="00670B2E">
      <w:t xml:space="preserve">5631927 </w:t>
    </w:r>
    <w:r w:rsidR="00670B2E">
      <w:t xml:space="preserve"> </w:t>
    </w:r>
    <w:r w:rsidR="00F04798">
      <w:t xml:space="preserve"> 0</w:t>
    </w:r>
    <w:r w:rsidR="00670B2E">
      <w:t>4/23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4326" w14:textId="1267BDA8" w:rsidR="00B95F4E" w:rsidRDefault="00570692">
    <w:r w:rsidRPr="00F66A8D">
      <w:t xml:space="preserve">Media Relations: </w:t>
    </w:r>
    <w:r w:rsidR="004A14E8">
      <w:t xml:space="preserve">Clarke </w:t>
    </w:r>
    <w:proofErr w:type="spellStart"/>
    <w:r w:rsidR="004A14E8">
      <w:t>Octigan</w:t>
    </w:r>
    <w:proofErr w:type="spellEnd"/>
    <w:r w:rsidR="004A14E8">
      <w:t>, Managing Director 303.925.9601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04E1" w14:textId="77777777" w:rsidR="008E1439" w:rsidRDefault="008E1439" w:rsidP="00621757">
    <w:pPr>
      <w:pStyle w:val="Footer2"/>
      <w:pBdr>
        <w:top w:val="none" w:sz="0" w:space="0" w:color="auto"/>
      </w:pBdr>
      <w:spacing w:line="80" w:lineRule="exact"/>
      <w:rPr>
        <w:sz w:val="12"/>
      </w:rPr>
    </w:pPr>
  </w:p>
  <w:p w14:paraId="1E710D72" w14:textId="77777777" w:rsidR="008E1439" w:rsidRPr="006A5ED3" w:rsidRDefault="008E1439" w:rsidP="00E55BA0">
    <w:pPr>
      <w:pStyle w:val="Footer2"/>
      <w:pBdr>
        <w:top w:val="single" w:sz="4" w:space="1" w:color="auto"/>
      </w:pBdr>
      <w:tabs>
        <w:tab w:val="right" w:pos="10305"/>
      </w:tabs>
      <w:spacing w:line="240" w:lineRule="exact"/>
      <w:rPr>
        <w:rFonts w:ascii="Arial" w:hAnsi="Arial" w:cs="Arial"/>
        <w:b/>
      </w:rPr>
    </w:pPr>
    <w:r w:rsidRPr="00B21C4C">
      <w:rPr>
        <w:rFonts w:ascii="Arial" w:hAnsi="Arial" w:cs="Arial"/>
      </w:rPr>
      <w:t>© 2016 Morgan Stanley Smith Barney LLC. Member SIPC.</w:t>
    </w:r>
    <w:r w:rsidRPr="006A5ED3">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297B" w14:textId="77777777" w:rsidR="00D35AD6" w:rsidRDefault="00D35AD6" w:rsidP="00BE1C8F">
      <w:pPr>
        <w:spacing w:after="0" w:line="240" w:lineRule="auto"/>
      </w:pPr>
      <w:r>
        <w:separator/>
      </w:r>
    </w:p>
  </w:footnote>
  <w:footnote w:type="continuationSeparator" w:id="0">
    <w:p w14:paraId="3D584141" w14:textId="77777777" w:rsidR="00D35AD6" w:rsidRDefault="00D35AD6" w:rsidP="00BE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8299" w14:textId="77777777" w:rsidR="004A14E8" w:rsidRDefault="004A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6811" w14:textId="77777777" w:rsidR="008E1439" w:rsidRPr="00443F6B" w:rsidRDefault="00FD7E43" w:rsidP="00443F6B">
    <w:pPr>
      <w:pStyle w:val="Header"/>
      <w:tabs>
        <w:tab w:val="clear" w:pos="4513"/>
        <w:tab w:val="clear" w:pos="9026"/>
        <w:tab w:val="left" w:pos="1467"/>
        <w:tab w:val="right" w:pos="10800"/>
      </w:tabs>
      <w:spacing w:before="1680" w:after="120"/>
      <w:rPr>
        <w:rFonts w:ascii="Arial" w:hAnsi="Arial" w:cs="Arial"/>
        <w:b/>
        <w:caps/>
        <w:sz w:val="28"/>
        <w:szCs w:val="28"/>
      </w:rPr>
    </w:pPr>
    <w:r w:rsidRPr="00443F6B">
      <w:rPr>
        <w:b/>
        <w:noProof/>
        <w:sz w:val="18"/>
        <w:lang w:val="en-US"/>
      </w:rPr>
      <w:drawing>
        <wp:anchor distT="0" distB="0" distL="114300" distR="114300" simplePos="0" relativeHeight="251748352" behindDoc="0" locked="0" layoutInCell="1" allowOverlap="1" wp14:anchorId="1E06DCEF" wp14:editId="08567E17">
          <wp:simplePos x="0" y="0"/>
          <wp:positionH relativeFrom="column">
            <wp:posOffset>-17670</wp:posOffset>
          </wp:positionH>
          <wp:positionV relativeFrom="paragraph">
            <wp:posOffset>-290195</wp:posOffset>
          </wp:positionV>
          <wp:extent cx="7132320" cy="1057105"/>
          <wp:effectExtent l="0" t="0" r="0" b="0"/>
          <wp:wrapNone/>
          <wp:docPr id="1" name="Picture 1" descr="L:\ODC\KE\cs\PUB\Live Jobs\2015\December\603528361 Clausen, Chad J (CS)\Source\Mail @ 5.32 on 16th 5.32\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C\KE\cs\PUB\Live Jobs\2015\December\603528361 Clausen, Chad J (CS)\Source\Mail @ 5.32 on 16th 5.32\HEADER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9" t="2261" r="-1" b="8995"/>
                  <a:stretch/>
                </pic:blipFill>
                <pic:spPr bwMode="auto">
                  <a:xfrm>
                    <a:off x="0" y="0"/>
                    <a:ext cx="7132320" cy="105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254" w:rsidRPr="00443F6B">
      <w:rPr>
        <w:rFonts w:ascii="Arial" w:hAnsi="Arial" w:cs="Arial"/>
        <w:b/>
        <w:noProof/>
        <w:szCs w:val="28"/>
        <w:lang w:eastAsia="en-GB"/>
      </w:rPr>
      <w:t>M</w:t>
    </w:r>
    <w:r w:rsidR="0026227D">
      <w:rPr>
        <w:rFonts w:ascii="Arial" w:hAnsi="Arial" w:cs="Arial"/>
        <w:b/>
        <w:caps/>
        <w:noProof/>
        <w:szCs w:val="28"/>
        <w:lang w:eastAsia="en-GB"/>
      </w:rPr>
      <w:t>a</w:t>
    </w:r>
    <w:r w:rsidR="008F2120">
      <w:rPr>
        <w:rFonts w:ascii="Arial" w:hAnsi="Arial" w:cs="Arial"/>
        <w:b/>
        <w:caps/>
        <w:noProof/>
        <w:szCs w:val="28"/>
        <w:lang w:eastAsia="en-GB"/>
      </w:rPr>
      <w:t>y 8</w:t>
    </w:r>
    <w:r w:rsidR="00811254" w:rsidRPr="00443F6B">
      <w:rPr>
        <w:rFonts w:ascii="Arial" w:hAnsi="Arial" w:cs="Arial"/>
        <w:b/>
        <w:caps/>
        <w:noProof/>
        <w:szCs w:val="28"/>
        <w:lang w:eastAsia="en-GB"/>
      </w:rPr>
      <w:t>, 2017</w:t>
    </w:r>
  </w:p>
  <w:p w14:paraId="4FB43B80" w14:textId="77777777" w:rsidR="008E1439" w:rsidRDefault="008F2120" w:rsidP="001F45A8">
    <w:pPr>
      <w:pStyle w:val="Header"/>
      <w:tabs>
        <w:tab w:val="clear" w:pos="4513"/>
        <w:tab w:val="clear" w:pos="9026"/>
        <w:tab w:val="left" w:pos="1467"/>
        <w:tab w:val="right" w:pos="10800"/>
      </w:tabs>
      <w:rPr>
        <w:rFonts w:ascii="Arial" w:hAnsi="Arial" w:cs="Arial"/>
        <w:noProof/>
        <w:sz w:val="40"/>
        <w:szCs w:val="40"/>
        <w:lang w:val="en-US"/>
      </w:rPr>
    </w:pPr>
    <w:r w:rsidRPr="008F2120">
      <w:rPr>
        <w:rFonts w:ascii="Arial" w:hAnsi="Arial" w:cs="Arial"/>
        <w:sz w:val="40"/>
        <w:szCs w:val="40"/>
      </w:rPr>
      <w:t>Morgan Stanley Launches Eagles for Impact Challenge at THE PLAYERS 2017</w:t>
    </w:r>
    <w:r w:rsidR="008E1439" w:rsidRPr="00FD7E43">
      <w:rPr>
        <w:rFonts w:ascii="Arial" w:hAnsi="Arial" w:cs="Arial"/>
        <w:sz w:val="40"/>
        <w:szCs w:val="40"/>
      </w:rPr>
      <w:br/>
    </w:r>
  </w:p>
  <w:p w14:paraId="505B89D8" w14:textId="77777777" w:rsidR="000F62FC" w:rsidRPr="000F62FC" w:rsidRDefault="000F62FC" w:rsidP="000F62FC">
    <w:pPr>
      <w:pStyle w:val="Header"/>
      <w:pBdr>
        <w:bottom w:val="single" w:sz="4" w:space="1" w:color="auto"/>
      </w:pBdr>
      <w:tabs>
        <w:tab w:val="clear" w:pos="4513"/>
        <w:tab w:val="clear" w:pos="9026"/>
        <w:tab w:val="left" w:pos="1467"/>
        <w:tab w:val="right" w:pos="10800"/>
      </w:tabs>
      <w:rPr>
        <w:rFonts w:ascii="Arial" w:hAnsi="Arial" w:cs="Arial"/>
        <w:noProof/>
        <w:sz w:val="8"/>
        <w:szCs w:val="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E296" w14:textId="5327E446" w:rsidR="008F2120" w:rsidRPr="00443F6B" w:rsidRDefault="001C2D77" w:rsidP="008F2120">
    <w:pPr>
      <w:pStyle w:val="Header"/>
      <w:tabs>
        <w:tab w:val="clear" w:pos="4513"/>
        <w:tab w:val="clear" w:pos="9026"/>
        <w:tab w:val="left" w:pos="1467"/>
        <w:tab w:val="right" w:pos="10800"/>
      </w:tabs>
      <w:spacing w:before="1680" w:after="120"/>
      <w:rPr>
        <w:rFonts w:ascii="Arial" w:hAnsi="Arial" w:cs="Arial"/>
        <w:b/>
        <w:caps/>
        <w:sz w:val="28"/>
        <w:szCs w:val="28"/>
      </w:rPr>
    </w:pPr>
    <w:r>
      <w:rPr>
        <w:b/>
        <w:noProof/>
        <w:sz w:val="18"/>
        <w:lang w:val="en-US"/>
      </w:rPr>
      <mc:AlternateContent>
        <mc:Choice Requires="wps">
          <w:drawing>
            <wp:anchor distT="0" distB="0" distL="114300" distR="114300" simplePos="0" relativeHeight="251754496" behindDoc="0" locked="0" layoutInCell="1" allowOverlap="1" wp14:anchorId="792FF3D8" wp14:editId="3FAAAE37">
              <wp:simplePos x="0" y="0"/>
              <wp:positionH relativeFrom="column">
                <wp:posOffset>3664585</wp:posOffset>
              </wp:positionH>
              <wp:positionV relativeFrom="paragraph">
                <wp:posOffset>219075</wp:posOffset>
              </wp:positionV>
              <wp:extent cx="24669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66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447F2" w14:textId="77777777" w:rsidR="001C2D77" w:rsidRPr="001C2D77" w:rsidRDefault="001C2D77" w:rsidP="001C2D77">
                          <w:pPr>
                            <w:jc w:val="right"/>
                            <w:rPr>
                              <w:rFonts w:ascii="Arial" w:hAnsi="Arial" w:cs="Arial"/>
                              <w:sz w:val="20"/>
                            </w:rPr>
                          </w:pPr>
                          <w:r w:rsidRPr="001C2D77">
                            <w:rPr>
                              <w:rFonts w:ascii="Arial" w:hAnsi="Arial" w:cs="Arial"/>
                              <w:sz w:val="20"/>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2FF3D8" id="_x0000_t202" coordsize="21600,21600" o:spt="202" path="m,l,21600r21600,l21600,xe">
              <v:stroke joinstyle="miter"/>
              <v:path gradientshapeok="t" o:connecttype="rect"/>
            </v:shapetype>
            <v:shape id="Text Box 3" o:spid="_x0000_s1026" type="#_x0000_t202" style="position:absolute;margin-left:288.55pt;margin-top:17.25pt;width:194.25pt;height:28.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" fillcolor="white [3201]" stroked="f" strokeweight=".5pt">
              <v:textbox>
                <w:txbxContent>
                  <w:p w14:paraId="2B1447F2" w14:textId="77777777" w:rsidR="001C2D77" w:rsidRPr="001C2D77" w:rsidRDefault="001C2D77" w:rsidP="001C2D77">
                    <w:pPr>
                      <w:jc w:val="right"/>
                      <w:rPr>
                        <w:rFonts w:ascii="Arial" w:hAnsi="Arial" w:cs="Arial"/>
                        <w:sz w:val="20"/>
                      </w:rPr>
                    </w:pPr>
                    <w:r w:rsidRPr="001C2D77">
                      <w:rPr>
                        <w:rFonts w:ascii="Arial" w:hAnsi="Arial" w:cs="Arial"/>
                        <w:sz w:val="20"/>
                      </w:rPr>
                      <w:t>FOR IMMEDIATE RELEASE</w:t>
                    </w:r>
                  </w:p>
                </w:txbxContent>
              </v:textbox>
            </v:shape>
          </w:pict>
        </mc:Fallback>
      </mc:AlternateContent>
    </w:r>
    <w:r w:rsidR="008F2120" w:rsidRPr="00443F6B">
      <w:rPr>
        <w:b/>
        <w:noProof/>
        <w:sz w:val="18"/>
        <w:lang w:val="en-US"/>
      </w:rPr>
      <w:drawing>
        <wp:anchor distT="0" distB="0" distL="114300" distR="114300" simplePos="0" relativeHeight="251750400" behindDoc="0" locked="0" layoutInCell="1" allowOverlap="1" wp14:anchorId="11EA3A7E" wp14:editId="61D2A453">
          <wp:simplePos x="0" y="0"/>
          <wp:positionH relativeFrom="column">
            <wp:posOffset>-17670</wp:posOffset>
          </wp:positionH>
          <wp:positionV relativeFrom="paragraph">
            <wp:posOffset>-290195</wp:posOffset>
          </wp:positionV>
          <wp:extent cx="7132320" cy="1057105"/>
          <wp:effectExtent l="0" t="0" r="0" b="0"/>
          <wp:wrapNone/>
          <wp:docPr id="2" name="Picture 2" descr="L:\ODC\KE\cs\PUB\Live Jobs\2015\December\603528361 Clausen, Chad J (CS)\Source\Mail @ 5.32 on 16th 5.32\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C\KE\cs\PUB\Live Jobs\2015\December\603528361 Clausen, Chad J (CS)\Source\Mail @ 5.32 on 16th 5.32\HEADER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9" t="2261" r="-1" b="8995"/>
                  <a:stretch/>
                </pic:blipFill>
                <pic:spPr bwMode="auto">
                  <a:xfrm>
                    <a:off x="0" y="0"/>
                    <a:ext cx="7132320" cy="105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5FC">
      <w:rPr>
        <w:rFonts w:ascii="Arial" w:hAnsi="Arial" w:cs="Arial"/>
        <w:b/>
        <w:caps/>
        <w:noProof/>
        <w:szCs w:val="28"/>
        <w:lang w:eastAsia="en-GB"/>
      </w:rPr>
      <w:t>April 2</w:t>
    </w:r>
    <w:r w:rsidR="004535F4">
      <w:rPr>
        <w:rFonts w:ascii="Arial" w:hAnsi="Arial" w:cs="Arial"/>
        <w:b/>
        <w:caps/>
        <w:noProof/>
        <w:szCs w:val="28"/>
        <w:lang w:eastAsia="en-GB"/>
      </w:rPr>
      <w:t>4th</w:t>
    </w:r>
    <w:r w:rsidR="008F2120" w:rsidRPr="00443F6B">
      <w:rPr>
        <w:rFonts w:ascii="Arial" w:hAnsi="Arial" w:cs="Arial"/>
        <w:b/>
        <w:caps/>
        <w:noProof/>
        <w:szCs w:val="28"/>
        <w:lang w:eastAsia="en-GB"/>
      </w:rPr>
      <w:t xml:space="preserve">, </w:t>
    </w:r>
    <w:r w:rsidR="00162BFB" w:rsidRPr="00443F6B">
      <w:rPr>
        <w:rFonts w:ascii="Arial" w:hAnsi="Arial" w:cs="Arial"/>
        <w:b/>
        <w:caps/>
        <w:noProof/>
        <w:szCs w:val="28"/>
        <w:lang w:eastAsia="en-GB"/>
      </w:rPr>
      <w:t>20</w:t>
    </w:r>
    <w:r w:rsidR="00162BFB">
      <w:rPr>
        <w:rFonts w:ascii="Arial" w:hAnsi="Arial" w:cs="Arial"/>
        <w:b/>
        <w:caps/>
        <w:noProof/>
        <w:szCs w:val="28"/>
        <w:lang w:eastAsia="en-GB"/>
      </w:rPr>
      <w:t>2</w:t>
    </w:r>
    <w:r w:rsidR="009C2F51">
      <w:rPr>
        <w:rFonts w:ascii="Arial" w:hAnsi="Arial" w:cs="Arial"/>
        <w:b/>
        <w:caps/>
        <w:noProof/>
        <w:szCs w:val="28"/>
        <w:lang w:eastAsia="en-GB"/>
      </w:rPr>
      <w:t>4</w:t>
    </w:r>
  </w:p>
  <w:p w14:paraId="6AF685A2" w14:textId="77777777" w:rsidR="008152C1" w:rsidRDefault="008152C1" w:rsidP="00961266">
    <w:pPr>
      <w:pStyle w:val="MSHeadline"/>
      <w:rPr>
        <w:rFonts w:ascii="Arial" w:hAnsi="Arial" w:cs="Arial"/>
        <w:sz w:val="40"/>
        <w:szCs w:val="40"/>
      </w:rPr>
    </w:pPr>
  </w:p>
  <w:p w14:paraId="0E717C7C" w14:textId="50380C32" w:rsidR="00961266" w:rsidRPr="00961266" w:rsidRDefault="00D455FC" w:rsidP="0056211D">
    <w:pPr>
      <w:pStyle w:val="MSHeadline"/>
      <w:spacing w:line="240" w:lineRule="auto"/>
      <w:rPr>
        <w:rFonts w:ascii="Arial" w:hAnsi="Arial" w:cs="Arial"/>
        <w:sz w:val="40"/>
        <w:szCs w:val="40"/>
      </w:rPr>
    </w:pPr>
    <w:r>
      <w:rPr>
        <w:rFonts w:ascii="Arial" w:hAnsi="Arial" w:cs="Arial"/>
        <w:sz w:val="40"/>
        <w:szCs w:val="40"/>
      </w:rPr>
      <w:t xml:space="preserve">Stephan Micklos </w:t>
    </w:r>
    <w:r w:rsidR="00961266" w:rsidRPr="00961266">
      <w:rPr>
        <w:rFonts w:ascii="Arial" w:hAnsi="Arial" w:cs="Arial"/>
        <w:sz w:val="40"/>
        <w:szCs w:val="40"/>
      </w:rPr>
      <w:t xml:space="preserve">Receives </w:t>
    </w:r>
    <w:r w:rsidR="00981FB8">
      <w:rPr>
        <w:rFonts w:ascii="Arial" w:hAnsi="Arial" w:cs="Arial"/>
        <w:sz w:val="40"/>
        <w:szCs w:val="40"/>
      </w:rPr>
      <w:t xml:space="preserve">Global </w:t>
    </w:r>
    <w:r w:rsidR="00961266" w:rsidRPr="00961266">
      <w:rPr>
        <w:rFonts w:ascii="Arial" w:hAnsi="Arial" w:cs="Arial"/>
        <w:sz w:val="40"/>
        <w:szCs w:val="40"/>
      </w:rPr>
      <w:t>Sports and Entertainment Director Designation</w:t>
    </w:r>
  </w:p>
  <w:p w14:paraId="32C1526D" w14:textId="77777777" w:rsidR="008F2120" w:rsidRDefault="008F2120" w:rsidP="008F2120">
    <w:pPr>
      <w:pStyle w:val="Header"/>
    </w:pPr>
    <w:r>
      <w:rPr>
        <w:noProof/>
        <w:lang w:val="en-US"/>
      </w:rPr>
      <mc:AlternateContent>
        <mc:Choice Requires="wps">
          <w:drawing>
            <wp:anchor distT="0" distB="0" distL="114300" distR="114300" simplePos="0" relativeHeight="251753472" behindDoc="0" locked="0" layoutInCell="1" allowOverlap="1" wp14:anchorId="68F6F8F7" wp14:editId="65B9FC63">
              <wp:simplePos x="0" y="0"/>
              <wp:positionH relativeFrom="column">
                <wp:posOffset>-16023</wp:posOffset>
              </wp:positionH>
              <wp:positionV relativeFrom="paragraph">
                <wp:posOffset>156713</wp:posOffset>
              </wp:positionV>
              <wp:extent cx="604454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60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B017E" id="Straight Connector 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25pt,12.35pt" to="47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" strokecolor="#4579b8 [3044]"/>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BC5" w14:textId="77777777" w:rsidR="008F2120" w:rsidRPr="008F2120" w:rsidRDefault="008F2120" w:rsidP="008F2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941"/>
    <w:multiLevelType w:val="hybridMultilevel"/>
    <w:tmpl w:val="D1E26A52"/>
    <w:lvl w:ilvl="0" w:tplc="1AE2937A">
      <w:start w:val="1"/>
      <w:numFmt w:val="bullet"/>
      <w:lvlText w:val=""/>
      <w:lvlJc w:val="left"/>
      <w:pPr>
        <w:ind w:left="720" w:hanging="360"/>
      </w:pPr>
      <w:rPr>
        <w:rFonts w:ascii="Symbol" w:hAnsi="Symbol" w:hint="default"/>
        <w:color w:val="0048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3D97"/>
    <w:multiLevelType w:val="hybridMultilevel"/>
    <w:tmpl w:val="098EFBFA"/>
    <w:lvl w:ilvl="0" w:tplc="4852DC70">
      <w:numFmt w:val="bullet"/>
      <w:lvlText w:val="•"/>
      <w:lvlJc w:val="left"/>
      <w:pPr>
        <w:ind w:left="374"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13847"/>
    <w:multiLevelType w:val="hybridMultilevel"/>
    <w:tmpl w:val="973A07FA"/>
    <w:lvl w:ilvl="0" w:tplc="CAD27A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733B1"/>
    <w:multiLevelType w:val="hybridMultilevel"/>
    <w:tmpl w:val="97AAE7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319A1F56"/>
    <w:multiLevelType w:val="hybridMultilevel"/>
    <w:tmpl w:val="20560DD6"/>
    <w:lvl w:ilvl="0" w:tplc="CA6E7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154DA"/>
    <w:multiLevelType w:val="hybridMultilevel"/>
    <w:tmpl w:val="DEAC12CE"/>
    <w:lvl w:ilvl="0" w:tplc="3DCE9780">
      <w:numFmt w:val="bullet"/>
      <w:lvlText w:val="•"/>
      <w:lvlJc w:val="left"/>
      <w:pPr>
        <w:ind w:left="720" w:hanging="360"/>
      </w:pPr>
      <w:rPr>
        <w:rFonts w:ascii="Arial" w:eastAsiaTheme="minorHAnsi" w:hAnsi="Arial" w:cs="Arial" w:hint="default"/>
        <w:color w:val="005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52A98"/>
    <w:multiLevelType w:val="hybridMultilevel"/>
    <w:tmpl w:val="A9628D40"/>
    <w:lvl w:ilvl="0" w:tplc="3DCE9780">
      <w:numFmt w:val="bullet"/>
      <w:lvlText w:val="•"/>
      <w:lvlJc w:val="left"/>
      <w:pPr>
        <w:ind w:left="374" w:hanging="360"/>
      </w:pPr>
      <w:rPr>
        <w:rFonts w:ascii="Arial" w:eastAsiaTheme="minorHAnsi" w:hAnsi="Arial" w:cs="Arial" w:hint="default"/>
        <w:color w:val="005B94"/>
      </w:rPr>
    </w:lvl>
    <w:lvl w:ilvl="1" w:tplc="07EE9558">
      <w:start w:val="1"/>
      <w:numFmt w:val="bullet"/>
      <w:lvlText w:val="–"/>
      <w:lvlJc w:val="left"/>
      <w:pPr>
        <w:ind w:left="1094" w:hanging="360"/>
      </w:pPr>
      <w:rPr>
        <w:rFonts w:ascii="Calibri" w:hAnsi="Calibri" w:cs="Times New Roman" w:hint="default"/>
        <w:color w:val="005B94"/>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abstractNum w:abstractNumId="7" w15:restartNumberingAfterBreak="0">
    <w:nsid w:val="5DB40310"/>
    <w:multiLevelType w:val="hybridMultilevel"/>
    <w:tmpl w:val="494EA0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12E6CE5"/>
    <w:multiLevelType w:val="hybridMultilevel"/>
    <w:tmpl w:val="20560DD6"/>
    <w:lvl w:ilvl="0" w:tplc="CA6E7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2735F"/>
    <w:multiLevelType w:val="hybridMultilevel"/>
    <w:tmpl w:val="A0FA2824"/>
    <w:lvl w:ilvl="0" w:tplc="3DCE9780">
      <w:numFmt w:val="bullet"/>
      <w:lvlText w:val="•"/>
      <w:lvlJc w:val="left"/>
      <w:pPr>
        <w:ind w:left="374" w:hanging="360"/>
      </w:pPr>
      <w:rPr>
        <w:rFonts w:ascii="Arial" w:eastAsiaTheme="minorHAnsi" w:hAnsi="Arial" w:cs="Arial" w:hint="default"/>
        <w:color w:val="005B94"/>
      </w:rPr>
    </w:lvl>
    <w:lvl w:ilvl="1" w:tplc="04090003">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0" w15:restartNumberingAfterBreak="0">
    <w:nsid w:val="7350203E"/>
    <w:multiLevelType w:val="hybridMultilevel"/>
    <w:tmpl w:val="1E980C04"/>
    <w:lvl w:ilvl="0" w:tplc="3DCE9780">
      <w:numFmt w:val="bullet"/>
      <w:lvlText w:val="•"/>
      <w:lvlJc w:val="left"/>
      <w:pPr>
        <w:ind w:left="374" w:hanging="360"/>
      </w:pPr>
      <w:rPr>
        <w:rFonts w:ascii="Arial" w:eastAsiaTheme="minorHAnsi" w:hAnsi="Arial" w:cs="Arial" w:hint="default"/>
        <w:color w:val="005B94"/>
        <w:sz w:val="16"/>
      </w:rPr>
    </w:lvl>
    <w:lvl w:ilvl="1" w:tplc="12827386">
      <w:start w:val="1"/>
      <w:numFmt w:val="bullet"/>
      <w:lvlText w:val="–"/>
      <w:lvlJc w:val="left"/>
      <w:pPr>
        <w:ind w:left="1094" w:hanging="360"/>
      </w:pPr>
      <w:rPr>
        <w:rFonts w:ascii="Calibri" w:hAnsi="Calibri" w:cs="Times New Roman" w:hint="default"/>
        <w:color w:val="0070C0"/>
      </w:rPr>
    </w:lvl>
    <w:lvl w:ilvl="2" w:tplc="04090005">
      <w:start w:val="1"/>
      <w:numFmt w:val="bullet"/>
      <w:lvlText w:val=""/>
      <w:lvlJc w:val="left"/>
      <w:pPr>
        <w:ind w:left="1814" w:hanging="360"/>
      </w:pPr>
      <w:rPr>
        <w:rFonts w:ascii="Wingdings" w:hAnsi="Wingdings" w:hint="default"/>
      </w:rPr>
    </w:lvl>
    <w:lvl w:ilvl="3" w:tplc="04090001">
      <w:start w:val="1"/>
      <w:numFmt w:val="bullet"/>
      <w:lvlText w:val=""/>
      <w:lvlJc w:val="left"/>
      <w:pPr>
        <w:ind w:left="2534" w:hanging="360"/>
      </w:pPr>
      <w:rPr>
        <w:rFonts w:ascii="Symbol" w:hAnsi="Symbol" w:hint="default"/>
      </w:rPr>
    </w:lvl>
    <w:lvl w:ilvl="4" w:tplc="04090003">
      <w:start w:val="1"/>
      <w:numFmt w:val="bullet"/>
      <w:lvlText w:val="o"/>
      <w:lvlJc w:val="left"/>
      <w:pPr>
        <w:ind w:left="3254" w:hanging="360"/>
      </w:pPr>
      <w:rPr>
        <w:rFonts w:ascii="Courier New" w:hAnsi="Courier New" w:cs="Courier New" w:hint="default"/>
      </w:rPr>
    </w:lvl>
    <w:lvl w:ilvl="5" w:tplc="04090005">
      <w:start w:val="1"/>
      <w:numFmt w:val="bullet"/>
      <w:lvlText w:val=""/>
      <w:lvlJc w:val="left"/>
      <w:pPr>
        <w:ind w:left="3974" w:hanging="360"/>
      </w:pPr>
      <w:rPr>
        <w:rFonts w:ascii="Wingdings" w:hAnsi="Wingdings" w:hint="default"/>
      </w:rPr>
    </w:lvl>
    <w:lvl w:ilvl="6" w:tplc="04090001">
      <w:start w:val="1"/>
      <w:numFmt w:val="bullet"/>
      <w:lvlText w:val=""/>
      <w:lvlJc w:val="left"/>
      <w:pPr>
        <w:ind w:left="4694" w:hanging="360"/>
      </w:pPr>
      <w:rPr>
        <w:rFonts w:ascii="Symbol" w:hAnsi="Symbol" w:hint="default"/>
      </w:rPr>
    </w:lvl>
    <w:lvl w:ilvl="7" w:tplc="04090003">
      <w:start w:val="1"/>
      <w:numFmt w:val="bullet"/>
      <w:lvlText w:val="o"/>
      <w:lvlJc w:val="left"/>
      <w:pPr>
        <w:ind w:left="5414" w:hanging="360"/>
      </w:pPr>
      <w:rPr>
        <w:rFonts w:ascii="Courier New" w:hAnsi="Courier New" w:cs="Courier New" w:hint="default"/>
      </w:rPr>
    </w:lvl>
    <w:lvl w:ilvl="8" w:tplc="04090005">
      <w:start w:val="1"/>
      <w:numFmt w:val="bullet"/>
      <w:lvlText w:val=""/>
      <w:lvlJc w:val="left"/>
      <w:pPr>
        <w:ind w:left="6134" w:hanging="360"/>
      </w:pPr>
      <w:rPr>
        <w:rFonts w:ascii="Wingdings" w:hAnsi="Wingdings" w:hint="default"/>
      </w:rPr>
    </w:lvl>
  </w:abstractNum>
  <w:abstractNum w:abstractNumId="11" w15:restartNumberingAfterBreak="0">
    <w:nsid w:val="7378246D"/>
    <w:multiLevelType w:val="hybridMultilevel"/>
    <w:tmpl w:val="2B8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71F9B"/>
    <w:multiLevelType w:val="hybridMultilevel"/>
    <w:tmpl w:val="7450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744266">
    <w:abstractNumId w:val="12"/>
  </w:num>
  <w:num w:numId="2" w16cid:durableId="864637324">
    <w:abstractNumId w:val="0"/>
  </w:num>
  <w:num w:numId="3" w16cid:durableId="1854880277">
    <w:abstractNumId w:val="11"/>
  </w:num>
  <w:num w:numId="4" w16cid:durableId="486678238">
    <w:abstractNumId w:val="2"/>
  </w:num>
  <w:num w:numId="5" w16cid:durableId="563030902">
    <w:abstractNumId w:val="3"/>
  </w:num>
  <w:num w:numId="6" w16cid:durableId="1645041531">
    <w:abstractNumId w:val="9"/>
  </w:num>
  <w:num w:numId="7" w16cid:durableId="588733192">
    <w:abstractNumId w:val="1"/>
  </w:num>
  <w:num w:numId="8" w16cid:durableId="264729336">
    <w:abstractNumId w:val="5"/>
  </w:num>
  <w:num w:numId="9" w16cid:durableId="423650429">
    <w:abstractNumId w:val="4"/>
  </w:num>
  <w:num w:numId="10" w16cid:durableId="188422707">
    <w:abstractNumId w:val="8"/>
  </w:num>
  <w:num w:numId="11" w16cid:durableId="395200903">
    <w:abstractNumId w:val="9"/>
  </w:num>
  <w:num w:numId="12" w16cid:durableId="1312177933">
    <w:abstractNumId w:val="10"/>
  </w:num>
  <w:num w:numId="13" w16cid:durableId="809520959">
    <w:abstractNumId w:val="6"/>
  </w:num>
  <w:num w:numId="14" w16cid:durableId="3888420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C"/>
    <w:rsid w:val="0000130E"/>
    <w:rsid w:val="0000372F"/>
    <w:rsid w:val="000040FB"/>
    <w:rsid w:val="00006500"/>
    <w:rsid w:val="00012A31"/>
    <w:rsid w:val="00012BB8"/>
    <w:rsid w:val="00014F62"/>
    <w:rsid w:val="00017C96"/>
    <w:rsid w:val="000242BB"/>
    <w:rsid w:val="00032456"/>
    <w:rsid w:val="000333F3"/>
    <w:rsid w:val="00034742"/>
    <w:rsid w:val="00034E57"/>
    <w:rsid w:val="000354C7"/>
    <w:rsid w:val="00037C39"/>
    <w:rsid w:val="00042026"/>
    <w:rsid w:val="000426DD"/>
    <w:rsid w:val="00046802"/>
    <w:rsid w:val="00047114"/>
    <w:rsid w:val="000472ED"/>
    <w:rsid w:val="00047B0D"/>
    <w:rsid w:val="00047F12"/>
    <w:rsid w:val="00050AB0"/>
    <w:rsid w:val="0005144E"/>
    <w:rsid w:val="000555D7"/>
    <w:rsid w:val="000556D1"/>
    <w:rsid w:val="00056CA4"/>
    <w:rsid w:val="00062EB4"/>
    <w:rsid w:val="00063FA7"/>
    <w:rsid w:val="00064956"/>
    <w:rsid w:val="0006560D"/>
    <w:rsid w:val="00065EF6"/>
    <w:rsid w:val="00066FD7"/>
    <w:rsid w:val="000710D3"/>
    <w:rsid w:val="00071D75"/>
    <w:rsid w:val="000730AE"/>
    <w:rsid w:val="0007414A"/>
    <w:rsid w:val="0007797A"/>
    <w:rsid w:val="00080801"/>
    <w:rsid w:val="00080E17"/>
    <w:rsid w:val="0008255B"/>
    <w:rsid w:val="00082E9B"/>
    <w:rsid w:val="00083F7B"/>
    <w:rsid w:val="0008468F"/>
    <w:rsid w:val="00086ECC"/>
    <w:rsid w:val="0009391F"/>
    <w:rsid w:val="00093E2F"/>
    <w:rsid w:val="00095221"/>
    <w:rsid w:val="00096775"/>
    <w:rsid w:val="00096C4B"/>
    <w:rsid w:val="000A0A9F"/>
    <w:rsid w:val="000A1857"/>
    <w:rsid w:val="000A4BEC"/>
    <w:rsid w:val="000C326A"/>
    <w:rsid w:val="000C69DB"/>
    <w:rsid w:val="000C7770"/>
    <w:rsid w:val="000D0DC7"/>
    <w:rsid w:val="000D4AB5"/>
    <w:rsid w:val="000D4E94"/>
    <w:rsid w:val="000D7854"/>
    <w:rsid w:val="000E0D27"/>
    <w:rsid w:val="000E1185"/>
    <w:rsid w:val="000E2D64"/>
    <w:rsid w:val="000E7098"/>
    <w:rsid w:val="000F62FC"/>
    <w:rsid w:val="000F7BBB"/>
    <w:rsid w:val="00103D91"/>
    <w:rsid w:val="001134A8"/>
    <w:rsid w:val="00117A97"/>
    <w:rsid w:val="001213CC"/>
    <w:rsid w:val="00121563"/>
    <w:rsid w:val="001216F6"/>
    <w:rsid w:val="00121968"/>
    <w:rsid w:val="00121AEF"/>
    <w:rsid w:val="00125819"/>
    <w:rsid w:val="00130E27"/>
    <w:rsid w:val="001322CB"/>
    <w:rsid w:val="00136ACC"/>
    <w:rsid w:val="001430DB"/>
    <w:rsid w:val="00145A84"/>
    <w:rsid w:val="001509E1"/>
    <w:rsid w:val="00153F78"/>
    <w:rsid w:val="001543EF"/>
    <w:rsid w:val="00160480"/>
    <w:rsid w:val="00160717"/>
    <w:rsid w:val="00160F83"/>
    <w:rsid w:val="00162BFB"/>
    <w:rsid w:val="00163A59"/>
    <w:rsid w:val="00163F9B"/>
    <w:rsid w:val="0016485F"/>
    <w:rsid w:val="00165E04"/>
    <w:rsid w:val="00167992"/>
    <w:rsid w:val="001755A9"/>
    <w:rsid w:val="00184119"/>
    <w:rsid w:val="00186840"/>
    <w:rsid w:val="001879B9"/>
    <w:rsid w:val="00191FAB"/>
    <w:rsid w:val="00192143"/>
    <w:rsid w:val="00192DE9"/>
    <w:rsid w:val="00197486"/>
    <w:rsid w:val="001A4830"/>
    <w:rsid w:val="001A4D62"/>
    <w:rsid w:val="001A5F54"/>
    <w:rsid w:val="001A6C3A"/>
    <w:rsid w:val="001A6DA0"/>
    <w:rsid w:val="001B6571"/>
    <w:rsid w:val="001C0C7F"/>
    <w:rsid w:val="001C2D77"/>
    <w:rsid w:val="001C457E"/>
    <w:rsid w:val="001C73B9"/>
    <w:rsid w:val="001D0ECC"/>
    <w:rsid w:val="001D36C7"/>
    <w:rsid w:val="001D46DC"/>
    <w:rsid w:val="001D567F"/>
    <w:rsid w:val="001E17E7"/>
    <w:rsid w:val="001E232E"/>
    <w:rsid w:val="001F115D"/>
    <w:rsid w:val="001F2850"/>
    <w:rsid w:val="001F2901"/>
    <w:rsid w:val="001F34F9"/>
    <w:rsid w:val="001F45A8"/>
    <w:rsid w:val="001F70CB"/>
    <w:rsid w:val="00201561"/>
    <w:rsid w:val="002041D5"/>
    <w:rsid w:val="0020661F"/>
    <w:rsid w:val="00210FA1"/>
    <w:rsid w:val="00211D53"/>
    <w:rsid w:val="00220DF1"/>
    <w:rsid w:val="002210F7"/>
    <w:rsid w:val="00222A54"/>
    <w:rsid w:val="00225E59"/>
    <w:rsid w:val="002261B0"/>
    <w:rsid w:val="00226443"/>
    <w:rsid w:val="00226D7E"/>
    <w:rsid w:val="00227128"/>
    <w:rsid w:val="00227212"/>
    <w:rsid w:val="002309C5"/>
    <w:rsid w:val="0023462B"/>
    <w:rsid w:val="00234B25"/>
    <w:rsid w:val="002354D9"/>
    <w:rsid w:val="0023723D"/>
    <w:rsid w:val="00240897"/>
    <w:rsid w:val="002412BE"/>
    <w:rsid w:val="002451C0"/>
    <w:rsid w:val="00247780"/>
    <w:rsid w:val="00251053"/>
    <w:rsid w:val="002514E4"/>
    <w:rsid w:val="002527FB"/>
    <w:rsid w:val="00252A5B"/>
    <w:rsid w:val="00254824"/>
    <w:rsid w:val="00257CEA"/>
    <w:rsid w:val="00260BE5"/>
    <w:rsid w:val="00261DF2"/>
    <w:rsid w:val="0026227D"/>
    <w:rsid w:val="00262CA7"/>
    <w:rsid w:val="002631BA"/>
    <w:rsid w:val="002674B1"/>
    <w:rsid w:val="00271516"/>
    <w:rsid w:val="00274A6E"/>
    <w:rsid w:val="00277BC3"/>
    <w:rsid w:val="002812AF"/>
    <w:rsid w:val="00283C69"/>
    <w:rsid w:val="00283DC7"/>
    <w:rsid w:val="00284422"/>
    <w:rsid w:val="00287179"/>
    <w:rsid w:val="00287236"/>
    <w:rsid w:val="00287C5C"/>
    <w:rsid w:val="00290A35"/>
    <w:rsid w:val="00290A68"/>
    <w:rsid w:val="00292973"/>
    <w:rsid w:val="00292A3C"/>
    <w:rsid w:val="002942D6"/>
    <w:rsid w:val="00297AF8"/>
    <w:rsid w:val="002A08FD"/>
    <w:rsid w:val="002A0A87"/>
    <w:rsid w:val="002A1740"/>
    <w:rsid w:val="002A3EE1"/>
    <w:rsid w:val="002A423B"/>
    <w:rsid w:val="002A4A58"/>
    <w:rsid w:val="002A5DD7"/>
    <w:rsid w:val="002A65FB"/>
    <w:rsid w:val="002A6AA1"/>
    <w:rsid w:val="002B049B"/>
    <w:rsid w:val="002B21F9"/>
    <w:rsid w:val="002B27FA"/>
    <w:rsid w:val="002B415E"/>
    <w:rsid w:val="002B46FF"/>
    <w:rsid w:val="002C235A"/>
    <w:rsid w:val="002C30FB"/>
    <w:rsid w:val="002C5581"/>
    <w:rsid w:val="002C572C"/>
    <w:rsid w:val="002D028B"/>
    <w:rsid w:val="002D0EAB"/>
    <w:rsid w:val="002D0F16"/>
    <w:rsid w:val="002D1E29"/>
    <w:rsid w:val="002D2F85"/>
    <w:rsid w:val="002D3A01"/>
    <w:rsid w:val="002D44FC"/>
    <w:rsid w:val="002D5C56"/>
    <w:rsid w:val="002D7FED"/>
    <w:rsid w:val="002E0D71"/>
    <w:rsid w:val="002E22B7"/>
    <w:rsid w:val="002E2EEF"/>
    <w:rsid w:val="002E6FB5"/>
    <w:rsid w:val="002E7048"/>
    <w:rsid w:val="002F0E25"/>
    <w:rsid w:val="002F23DF"/>
    <w:rsid w:val="002F2579"/>
    <w:rsid w:val="002F455B"/>
    <w:rsid w:val="002F5443"/>
    <w:rsid w:val="002F6C53"/>
    <w:rsid w:val="0031107A"/>
    <w:rsid w:val="00312150"/>
    <w:rsid w:val="003129CF"/>
    <w:rsid w:val="00313004"/>
    <w:rsid w:val="00313F24"/>
    <w:rsid w:val="003176F1"/>
    <w:rsid w:val="003208F1"/>
    <w:rsid w:val="003240AC"/>
    <w:rsid w:val="00326342"/>
    <w:rsid w:val="00330A44"/>
    <w:rsid w:val="00333F1D"/>
    <w:rsid w:val="00336F95"/>
    <w:rsid w:val="0034178E"/>
    <w:rsid w:val="00341DC9"/>
    <w:rsid w:val="0034316B"/>
    <w:rsid w:val="003433DB"/>
    <w:rsid w:val="003439FE"/>
    <w:rsid w:val="003503AB"/>
    <w:rsid w:val="00353A2E"/>
    <w:rsid w:val="0036195C"/>
    <w:rsid w:val="00362780"/>
    <w:rsid w:val="003638E5"/>
    <w:rsid w:val="00363B3B"/>
    <w:rsid w:val="00364827"/>
    <w:rsid w:val="003720A2"/>
    <w:rsid w:val="00372656"/>
    <w:rsid w:val="00373569"/>
    <w:rsid w:val="003756D4"/>
    <w:rsid w:val="00383278"/>
    <w:rsid w:val="0038434D"/>
    <w:rsid w:val="003860FE"/>
    <w:rsid w:val="00386C7D"/>
    <w:rsid w:val="00393024"/>
    <w:rsid w:val="00394B0D"/>
    <w:rsid w:val="003951D6"/>
    <w:rsid w:val="003960A9"/>
    <w:rsid w:val="003A0FA7"/>
    <w:rsid w:val="003A363C"/>
    <w:rsid w:val="003A43C9"/>
    <w:rsid w:val="003B0685"/>
    <w:rsid w:val="003B0722"/>
    <w:rsid w:val="003B0758"/>
    <w:rsid w:val="003B1150"/>
    <w:rsid w:val="003B3349"/>
    <w:rsid w:val="003B4C83"/>
    <w:rsid w:val="003B51CC"/>
    <w:rsid w:val="003B6E5D"/>
    <w:rsid w:val="003C52C8"/>
    <w:rsid w:val="003C53B8"/>
    <w:rsid w:val="003C53F5"/>
    <w:rsid w:val="003C6441"/>
    <w:rsid w:val="003C6D19"/>
    <w:rsid w:val="003C7330"/>
    <w:rsid w:val="003D1821"/>
    <w:rsid w:val="003D41CA"/>
    <w:rsid w:val="003D4B5B"/>
    <w:rsid w:val="003D5774"/>
    <w:rsid w:val="003D6619"/>
    <w:rsid w:val="003D6816"/>
    <w:rsid w:val="003D75E5"/>
    <w:rsid w:val="003E06DC"/>
    <w:rsid w:val="003E2CCF"/>
    <w:rsid w:val="003E393D"/>
    <w:rsid w:val="003E4777"/>
    <w:rsid w:val="003E578A"/>
    <w:rsid w:val="003E5825"/>
    <w:rsid w:val="003E5C79"/>
    <w:rsid w:val="003F02AD"/>
    <w:rsid w:val="003F1638"/>
    <w:rsid w:val="003F323F"/>
    <w:rsid w:val="004006C1"/>
    <w:rsid w:val="00401DA1"/>
    <w:rsid w:val="00402123"/>
    <w:rsid w:val="0040320F"/>
    <w:rsid w:val="00403C4F"/>
    <w:rsid w:val="004065C2"/>
    <w:rsid w:val="0041587C"/>
    <w:rsid w:val="004301DE"/>
    <w:rsid w:val="004305EB"/>
    <w:rsid w:val="00432396"/>
    <w:rsid w:val="00433670"/>
    <w:rsid w:val="00434009"/>
    <w:rsid w:val="004366AE"/>
    <w:rsid w:val="004378B8"/>
    <w:rsid w:val="00441B32"/>
    <w:rsid w:val="00442782"/>
    <w:rsid w:val="00443F6B"/>
    <w:rsid w:val="004447BA"/>
    <w:rsid w:val="00444F31"/>
    <w:rsid w:val="0045124E"/>
    <w:rsid w:val="00452C35"/>
    <w:rsid w:val="0045323E"/>
    <w:rsid w:val="004535F4"/>
    <w:rsid w:val="004539C2"/>
    <w:rsid w:val="00456B9B"/>
    <w:rsid w:val="00460A14"/>
    <w:rsid w:val="00461EE2"/>
    <w:rsid w:val="00462613"/>
    <w:rsid w:val="004636A1"/>
    <w:rsid w:val="00464809"/>
    <w:rsid w:val="0048151C"/>
    <w:rsid w:val="0048654E"/>
    <w:rsid w:val="0048662A"/>
    <w:rsid w:val="00491B82"/>
    <w:rsid w:val="00491DDB"/>
    <w:rsid w:val="00495673"/>
    <w:rsid w:val="004A14E8"/>
    <w:rsid w:val="004A4678"/>
    <w:rsid w:val="004A5C60"/>
    <w:rsid w:val="004A7B00"/>
    <w:rsid w:val="004C231C"/>
    <w:rsid w:val="004C3785"/>
    <w:rsid w:val="004C482B"/>
    <w:rsid w:val="004D0599"/>
    <w:rsid w:val="004D0AF6"/>
    <w:rsid w:val="004D0B7A"/>
    <w:rsid w:val="004D1D9C"/>
    <w:rsid w:val="004D28CE"/>
    <w:rsid w:val="004D2FCA"/>
    <w:rsid w:val="004D55D5"/>
    <w:rsid w:val="004D794A"/>
    <w:rsid w:val="004E07A6"/>
    <w:rsid w:val="004E670D"/>
    <w:rsid w:val="004E69EB"/>
    <w:rsid w:val="004E7CC4"/>
    <w:rsid w:val="004F10CB"/>
    <w:rsid w:val="004F1468"/>
    <w:rsid w:val="004F16FC"/>
    <w:rsid w:val="004F2498"/>
    <w:rsid w:val="004F5045"/>
    <w:rsid w:val="004F647E"/>
    <w:rsid w:val="004F7392"/>
    <w:rsid w:val="00500159"/>
    <w:rsid w:val="00500207"/>
    <w:rsid w:val="00510315"/>
    <w:rsid w:val="005104EC"/>
    <w:rsid w:val="005116BB"/>
    <w:rsid w:val="00512FA5"/>
    <w:rsid w:val="005147CA"/>
    <w:rsid w:val="00514E5E"/>
    <w:rsid w:val="00517E9D"/>
    <w:rsid w:val="005208F7"/>
    <w:rsid w:val="0052203A"/>
    <w:rsid w:val="00524D1F"/>
    <w:rsid w:val="00525F83"/>
    <w:rsid w:val="00533086"/>
    <w:rsid w:val="005377B1"/>
    <w:rsid w:val="00540AB6"/>
    <w:rsid w:val="00547AFA"/>
    <w:rsid w:val="00554910"/>
    <w:rsid w:val="00556D6A"/>
    <w:rsid w:val="0056211D"/>
    <w:rsid w:val="00562C33"/>
    <w:rsid w:val="00563CB9"/>
    <w:rsid w:val="00564211"/>
    <w:rsid w:val="005645F5"/>
    <w:rsid w:val="005658C2"/>
    <w:rsid w:val="00566656"/>
    <w:rsid w:val="00567FB8"/>
    <w:rsid w:val="00570035"/>
    <w:rsid w:val="00570692"/>
    <w:rsid w:val="00571894"/>
    <w:rsid w:val="005723C3"/>
    <w:rsid w:val="005726DB"/>
    <w:rsid w:val="0057432A"/>
    <w:rsid w:val="0058562F"/>
    <w:rsid w:val="00590B12"/>
    <w:rsid w:val="00594092"/>
    <w:rsid w:val="0059582F"/>
    <w:rsid w:val="005A133C"/>
    <w:rsid w:val="005A1F72"/>
    <w:rsid w:val="005A1FC5"/>
    <w:rsid w:val="005A33D2"/>
    <w:rsid w:val="005A3DF4"/>
    <w:rsid w:val="005A41C1"/>
    <w:rsid w:val="005B056B"/>
    <w:rsid w:val="005C0643"/>
    <w:rsid w:val="005C4C9D"/>
    <w:rsid w:val="005C547E"/>
    <w:rsid w:val="005C711A"/>
    <w:rsid w:val="005C71A0"/>
    <w:rsid w:val="005D0B97"/>
    <w:rsid w:val="005D5E0C"/>
    <w:rsid w:val="005D5E65"/>
    <w:rsid w:val="005D6C32"/>
    <w:rsid w:val="005D7382"/>
    <w:rsid w:val="005E475A"/>
    <w:rsid w:val="005E6FE5"/>
    <w:rsid w:val="005F0125"/>
    <w:rsid w:val="005F5139"/>
    <w:rsid w:val="005F56E5"/>
    <w:rsid w:val="005F7C68"/>
    <w:rsid w:val="006004D9"/>
    <w:rsid w:val="0060447C"/>
    <w:rsid w:val="00604CF4"/>
    <w:rsid w:val="00604DF9"/>
    <w:rsid w:val="00605727"/>
    <w:rsid w:val="00606139"/>
    <w:rsid w:val="006124C7"/>
    <w:rsid w:val="00616B33"/>
    <w:rsid w:val="006213BE"/>
    <w:rsid w:val="00621757"/>
    <w:rsid w:val="006247A7"/>
    <w:rsid w:val="00626442"/>
    <w:rsid w:val="00633295"/>
    <w:rsid w:val="00633EC3"/>
    <w:rsid w:val="00634118"/>
    <w:rsid w:val="00637975"/>
    <w:rsid w:val="0064187B"/>
    <w:rsid w:val="006418DB"/>
    <w:rsid w:val="00642B0C"/>
    <w:rsid w:val="00643742"/>
    <w:rsid w:val="00651F03"/>
    <w:rsid w:val="00653687"/>
    <w:rsid w:val="00653C0E"/>
    <w:rsid w:val="00654916"/>
    <w:rsid w:val="00655275"/>
    <w:rsid w:val="006628C5"/>
    <w:rsid w:val="006654D4"/>
    <w:rsid w:val="00666C07"/>
    <w:rsid w:val="00666C4B"/>
    <w:rsid w:val="00666FB7"/>
    <w:rsid w:val="00670B2E"/>
    <w:rsid w:val="00672013"/>
    <w:rsid w:val="006725A6"/>
    <w:rsid w:val="00673885"/>
    <w:rsid w:val="00675B8D"/>
    <w:rsid w:val="00676260"/>
    <w:rsid w:val="006808E3"/>
    <w:rsid w:val="0068199F"/>
    <w:rsid w:val="00682674"/>
    <w:rsid w:val="0068521E"/>
    <w:rsid w:val="00685584"/>
    <w:rsid w:val="00687FC3"/>
    <w:rsid w:val="006938DD"/>
    <w:rsid w:val="006A0DC7"/>
    <w:rsid w:val="006A18A6"/>
    <w:rsid w:val="006A5B86"/>
    <w:rsid w:val="006A5ED3"/>
    <w:rsid w:val="006A5F18"/>
    <w:rsid w:val="006A7CF3"/>
    <w:rsid w:val="006B191F"/>
    <w:rsid w:val="006B1987"/>
    <w:rsid w:val="006C0F58"/>
    <w:rsid w:val="006C371B"/>
    <w:rsid w:val="006C4B93"/>
    <w:rsid w:val="006C7BFA"/>
    <w:rsid w:val="006D4DF4"/>
    <w:rsid w:val="006D7516"/>
    <w:rsid w:val="006E02C3"/>
    <w:rsid w:val="006F2A56"/>
    <w:rsid w:val="006F4334"/>
    <w:rsid w:val="0070098A"/>
    <w:rsid w:val="00700A76"/>
    <w:rsid w:val="0070236B"/>
    <w:rsid w:val="00702E58"/>
    <w:rsid w:val="007101A9"/>
    <w:rsid w:val="00710C67"/>
    <w:rsid w:val="00711C2E"/>
    <w:rsid w:val="00716827"/>
    <w:rsid w:val="00716C69"/>
    <w:rsid w:val="00717184"/>
    <w:rsid w:val="00724E80"/>
    <w:rsid w:val="00724FBD"/>
    <w:rsid w:val="00726293"/>
    <w:rsid w:val="00731425"/>
    <w:rsid w:val="0073596D"/>
    <w:rsid w:val="0073614C"/>
    <w:rsid w:val="0073770A"/>
    <w:rsid w:val="00740C12"/>
    <w:rsid w:val="00741B7F"/>
    <w:rsid w:val="00755D26"/>
    <w:rsid w:val="00756DB2"/>
    <w:rsid w:val="00760D02"/>
    <w:rsid w:val="0076117D"/>
    <w:rsid w:val="007641D5"/>
    <w:rsid w:val="007651B6"/>
    <w:rsid w:val="00767D75"/>
    <w:rsid w:val="007715EB"/>
    <w:rsid w:val="007748D4"/>
    <w:rsid w:val="00775EC6"/>
    <w:rsid w:val="00776D21"/>
    <w:rsid w:val="00777AF2"/>
    <w:rsid w:val="00781E14"/>
    <w:rsid w:val="00783D2B"/>
    <w:rsid w:val="007900AD"/>
    <w:rsid w:val="00790981"/>
    <w:rsid w:val="0079439B"/>
    <w:rsid w:val="00796810"/>
    <w:rsid w:val="00797294"/>
    <w:rsid w:val="007A0112"/>
    <w:rsid w:val="007A1B9E"/>
    <w:rsid w:val="007A1DD4"/>
    <w:rsid w:val="007A298C"/>
    <w:rsid w:val="007A450B"/>
    <w:rsid w:val="007A75F8"/>
    <w:rsid w:val="007B0756"/>
    <w:rsid w:val="007B4ACF"/>
    <w:rsid w:val="007B4BDF"/>
    <w:rsid w:val="007C02E0"/>
    <w:rsid w:val="007C0EC7"/>
    <w:rsid w:val="007C4646"/>
    <w:rsid w:val="007C5FB7"/>
    <w:rsid w:val="007C67E6"/>
    <w:rsid w:val="007D0383"/>
    <w:rsid w:val="007D0E7D"/>
    <w:rsid w:val="007D1377"/>
    <w:rsid w:val="007D4139"/>
    <w:rsid w:val="007D76DE"/>
    <w:rsid w:val="007E1266"/>
    <w:rsid w:val="007E2131"/>
    <w:rsid w:val="007E2586"/>
    <w:rsid w:val="007E2655"/>
    <w:rsid w:val="007E4D54"/>
    <w:rsid w:val="007E7409"/>
    <w:rsid w:val="007F0B9A"/>
    <w:rsid w:val="007F186E"/>
    <w:rsid w:val="007F4809"/>
    <w:rsid w:val="008009A8"/>
    <w:rsid w:val="00801BF1"/>
    <w:rsid w:val="00803D01"/>
    <w:rsid w:val="00805951"/>
    <w:rsid w:val="00806106"/>
    <w:rsid w:val="00811254"/>
    <w:rsid w:val="008127C4"/>
    <w:rsid w:val="0081434C"/>
    <w:rsid w:val="00814A8A"/>
    <w:rsid w:val="008152C1"/>
    <w:rsid w:val="008155A6"/>
    <w:rsid w:val="008207DC"/>
    <w:rsid w:val="008217A4"/>
    <w:rsid w:val="00822DB8"/>
    <w:rsid w:val="00825593"/>
    <w:rsid w:val="00827596"/>
    <w:rsid w:val="00834C94"/>
    <w:rsid w:val="008352B6"/>
    <w:rsid w:val="00842B84"/>
    <w:rsid w:val="00850257"/>
    <w:rsid w:val="0085032B"/>
    <w:rsid w:val="00850830"/>
    <w:rsid w:val="00853131"/>
    <w:rsid w:val="008548A8"/>
    <w:rsid w:val="00855CAB"/>
    <w:rsid w:val="0085712C"/>
    <w:rsid w:val="00861C13"/>
    <w:rsid w:val="00862887"/>
    <w:rsid w:val="00872887"/>
    <w:rsid w:val="0087450E"/>
    <w:rsid w:val="008760DA"/>
    <w:rsid w:val="00876B8F"/>
    <w:rsid w:val="008823AF"/>
    <w:rsid w:val="00882846"/>
    <w:rsid w:val="00882BC3"/>
    <w:rsid w:val="0088537F"/>
    <w:rsid w:val="008908B9"/>
    <w:rsid w:val="00895080"/>
    <w:rsid w:val="008955CB"/>
    <w:rsid w:val="00895F96"/>
    <w:rsid w:val="00897416"/>
    <w:rsid w:val="008A0C31"/>
    <w:rsid w:val="008A1D70"/>
    <w:rsid w:val="008A21B2"/>
    <w:rsid w:val="008A7269"/>
    <w:rsid w:val="008B367D"/>
    <w:rsid w:val="008B36BC"/>
    <w:rsid w:val="008B468D"/>
    <w:rsid w:val="008B4EAC"/>
    <w:rsid w:val="008B5BCC"/>
    <w:rsid w:val="008B6524"/>
    <w:rsid w:val="008B69E4"/>
    <w:rsid w:val="008B6DD8"/>
    <w:rsid w:val="008B7AB7"/>
    <w:rsid w:val="008C0ABA"/>
    <w:rsid w:val="008C27C3"/>
    <w:rsid w:val="008C6385"/>
    <w:rsid w:val="008C70BA"/>
    <w:rsid w:val="008C76C7"/>
    <w:rsid w:val="008D421F"/>
    <w:rsid w:val="008E08FC"/>
    <w:rsid w:val="008E0E5E"/>
    <w:rsid w:val="008E1439"/>
    <w:rsid w:val="008E2277"/>
    <w:rsid w:val="008E24E4"/>
    <w:rsid w:val="008E2658"/>
    <w:rsid w:val="008F0505"/>
    <w:rsid w:val="008F2120"/>
    <w:rsid w:val="008F21F1"/>
    <w:rsid w:val="008F270F"/>
    <w:rsid w:val="008F487F"/>
    <w:rsid w:val="008F5566"/>
    <w:rsid w:val="009015B8"/>
    <w:rsid w:val="00903C47"/>
    <w:rsid w:val="009104C9"/>
    <w:rsid w:val="00910714"/>
    <w:rsid w:val="00910854"/>
    <w:rsid w:val="0091638F"/>
    <w:rsid w:val="009219CF"/>
    <w:rsid w:val="00921D59"/>
    <w:rsid w:val="00923E86"/>
    <w:rsid w:val="009247DB"/>
    <w:rsid w:val="00925D5D"/>
    <w:rsid w:val="00930CEA"/>
    <w:rsid w:val="00935033"/>
    <w:rsid w:val="0093525E"/>
    <w:rsid w:val="00937108"/>
    <w:rsid w:val="00940564"/>
    <w:rsid w:val="00941AB5"/>
    <w:rsid w:val="00942395"/>
    <w:rsid w:val="009430AD"/>
    <w:rsid w:val="009438D9"/>
    <w:rsid w:val="00944787"/>
    <w:rsid w:val="0094481B"/>
    <w:rsid w:val="0094625C"/>
    <w:rsid w:val="0094667B"/>
    <w:rsid w:val="0095027B"/>
    <w:rsid w:val="00950671"/>
    <w:rsid w:val="009506B6"/>
    <w:rsid w:val="00951719"/>
    <w:rsid w:val="00953827"/>
    <w:rsid w:val="00954DF1"/>
    <w:rsid w:val="00955FBC"/>
    <w:rsid w:val="00957036"/>
    <w:rsid w:val="00961266"/>
    <w:rsid w:val="00962389"/>
    <w:rsid w:val="00962F51"/>
    <w:rsid w:val="00963B87"/>
    <w:rsid w:val="0096410B"/>
    <w:rsid w:val="00964D4F"/>
    <w:rsid w:val="009666EC"/>
    <w:rsid w:val="009724E8"/>
    <w:rsid w:val="0097432C"/>
    <w:rsid w:val="009765CC"/>
    <w:rsid w:val="00981FB8"/>
    <w:rsid w:val="0098202F"/>
    <w:rsid w:val="00982CD2"/>
    <w:rsid w:val="00984C68"/>
    <w:rsid w:val="009852B1"/>
    <w:rsid w:val="009867A0"/>
    <w:rsid w:val="00991DAF"/>
    <w:rsid w:val="009948E7"/>
    <w:rsid w:val="0099619C"/>
    <w:rsid w:val="009A0907"/>
    <w:rsid w:val="009A1F17"/>
    <w:rsid w:val="009B0A88"/>
    <w:rsid w:val="009B19A8"/>
    <w:rsid w:val="009B388F"/>
    <w:rsid w:val="009B4F59"/>
    <w:rsid w:val="009B528A"/>
    <w:rsid w:val="009B63A3"/>
    <w:rsid w:val="009C2F51"/>
    <w:rsid w:val="009C47A9"/>
    <w:rsid w:val="009C4C04"/>
    <w:rsid w:val="009C4CC0"/>
    <w:rsid w:val="009C5EF6"/>
    <w:rsid w:val="009D1C55"/>
    <w:rsid w:val="009D21F0"/>
    <w:rsid w:val="009D3475"/>
    <w:rsid w:val="009D4C4E"/>
    <w:rsid w:val="009D4D08"/>
    <w:rsid w:val="009D57DC"/>
    <w:rsid w:val="009D58CE"/>
    <w:rsid w:val="009E20D2"/>
    <w:rsid w:val="009E2977"/>
    <w:rsid w:val="009E52E8"/>
    <w:rsid w:val="009E79CA"/>
    <w:rsid w:val="009E7D37"/>
    <w:rsid w:val="009F1B2D"/>
    <w:rsid w:val="009F3DF7"/>
    <w:rsid w:val="009F7925"/>
    <w:rsid w:val="00A01972"/>
    <w:rsid w:val="00A01CEC"/>
    <w:rsid w:val="00A028D3"/>
    <w:rsid w:val="00A13346"/>
    <w:rsid w:val="00A15378"/>
    <w:rsid w:val="00A175B1"/>
    <w:rsid w:val="00A17F8D"/>
    <w:rsid w:val="00A23770"/>
    <w:rsid w:val="00A24161"/>
    <w:rsid w:val="00A256F8"/>
    <w:rsid w:val="00A25AFD"/>
    <w:rsid w:val="00A30A88"/>
    <w:rsid w:val="00A32924"/>
    <w:rsid w:val="00A335BB"/>
    <w:rsid w:val="00A3475F"/>
    <w:rsid w:val="00A35107"/>
    <w:rsid w:val="00A36805"/>
    <w:rsid w:val="00A41E77"/>
    <w:rsid w:val="00A42233"/>
    <w:rsid w:val="00A422E6"/>
    <w:rsid w:val="00A44226"/>
    <w:rsid w:val="00A44567"/>
    <w:rsid w:val="00A45F56"/>
    <w:rsid w:val="00A52B3B"/>
    <w:rsid w:val="00A549A0"/>
    <w:rsid w:val="00A55ED8"/>
    <w:rsid w:val="00A56B71"/>
    <w:rsid w:val="00A6041B"/>
    <w:rsid w:val="00A63B19"/>
    <w:rsid w:val="00A66F12"/>
    <w:rsid w:val="00A67F38"/>
    <w:rsid w:val="00A71979"/>
    <w:rsid w:val="00A77A62"/>
    <w:rsid w:val="00A8030F"/>
    <w:rsid w:val="00A8042C"/>
    <w:rsid w:val="00A814C2"/>
    <w:rsid w:val="00A81E45"/>
    <w:rsid w:val="00A827D9"/>
    <w:rsid w:val="00A84032"/>
    <w:rsid w:val="00A84646"/>
    <w:rsid w:val="00A90285"/>
    <w:rsid w:val="00A90A7C"/>
    <w:rsid w:val="00A91169"/>
    <w:rsid w:val="00A91A45"/>
    <w:rsid w:val="00AA362F"/>
    <w:rsid w:val="00AA60C4"/>
    <w:rsid w:val="00AA6D5A"/>
    <w:rsid w:val="00AB0667"/>
    <w:rsid w:val="00AB1CA1"/>
    <w:rsid w:val="00AB2A78"/>
    <w:rsid w:val="00AB2FE6"/>
    <w:rsid w:val="00AB69F6"/>
    <w:rsid w:val="00AC0105"/>
    <w:rsid w:val="00AC08C0"/>
    <w:rsid w:val="00AC262B"/>
    <w:rsid w:val="00AC5D2E"/>
    <w:rsid w:val="00AC75EA"/>
    <w:rsid w:val="00AD082F"/>
    <w:rsid w:val="00AD0B75"/>
    <w:rsid w:val="00AD1239"/>
    <w:rsid w:val="00AE2AA0"/>
    <w:rsid w:val="00AE38DF"/>
    <w:rsid w:val="00AF4DE7"/>
    <w:rsid w:val="00AF4F05"/>
    <w:rsid w:val="00AF6425"/>
    <w:rsid w:val="00AF6654"/>
    <w:rsid w:val="00AF773F"/>
    <w:rsid w:val="00B01A72"/>
    <w:rsid w:val="00B0252C"/>
    <w:rsid w:val="00B05965"/>
    <w:rsid w:val="00B05DB2"/>
    <w:rsid w:val="00B07AAC"/>
    <w:rsid w:val="00B20A22"/>
    <w:rsid w:val="00B21C4C"/>
    <w:rsid w:val="00B22D69"/>
    <w:rsid w:val="00B24E10"/>
    <w:rsid w:val="00B25B84"/>
    <w:rsid w:val="00B27B9F"/>
    <w:rsid w:val="00B31DD6"/>
    <w:rsid w:val="00B32ABC"/>
    <w:rsid w:val="00B33A6D"/>
    <w:rsid w:val="00B360B6"/>
    <w:rsid w:val="00B368EE"/>
    <w:rsid w:val="00B37BCB"/>
    <w:rsid w:val="00B41FCA"/>
    <w:rsid w:val="00B4257C"/>
    <w:rsid w:val="00B44FA3"/>
    <w:rsid w:val="00B453AE"/>
    <w:rsid w:val="00B45FEB"/>
    <w:rsid w:val="00B474EC"/>
    <w:rsid w:val="00B60C0B"/>
    <w:rsid w:val="00B618EE"/>
    <w:rsid w:val="00B62180"/>
    <w:rsid w:val="00B63802"/>
    <w:rsid w:val="00B70089"/>
    <w:rsid w:val="00B7028A"/>
    <w:rsid w:val="00B7202D"/>
    <w:rsid w:val="00B77292"/>
    <w:rsid w:val="00B8337F"/>
    <w:rsid w:val="00B840F8"/>
    <w:rsid w:val="00B8762D"/>
    <w:rsid w:val="00B90DD8"/>
    <w:rsid w:val="00B91B0F"/>
    <w:rsid w:val="00B94E48"/>
    <w:rsid w:val="00B95F4E"/>
    <w:rsid w:val="00B97DB2"/>
    <w:rsid w:val="00BA3603"/>
    <w:rsid w:val="00BA362A"/>
    <w:rsid w:val="00BA604B"/>
    <w:rsid w:val="00BA614C"/>
    <w:rsid w:val="00BA707E"/>
    <w:rsid w:val="00BA7490"/>
    <w:rsid w:val="00BA79E3"/>
    <w:rsid w:val="00BB1CCE"/>
    <w:rsid w:val="00BB26F7"/>
    <w:rsid w:val="00BB3B7D"/>
    <w:rsid w:val="00BC2168"/>
    <w:rsid w:val="00BC255E"/>
    <w:rsid w:val="00BC5508"/>
    <w:rsid w:val="00BD3AA6"/>
    <w:rsid w:val="00BD3AD9"/>
    <w:rsid w:val="00BD57B9"/>
    <w:rsid w:val="00BE0C16"/>
    <w:rsid w:val="00BE1C8F"/>
    <w:rsid w:val="00BE1D5F"/>
    <w:rsid w:val="00BE221D"/>
    <w:rsid w:val="00BE3AA4"/>
    <w:rsid w:val="00BF0E02"/>
    <w:rsid w:val="00BF1377"/>
    <w:rsid w:val="00BF2E25"/>
    <w:rsid w:val="00BF366B"/>
    <w:rsid w:val="00BF5DC3"/>
    <w:rsid w:val="00C02F42"/>
    <w:rsid w:val="00C12069"/>
    <w:rsid w:val="00C125E2"/>
    <w:rsid w:val="00C169D4"/>
    <w:rsid w:val="00C171EC"/>
    <w:rsid w:val="00C173A2"/>
    <w:rsid w:val="00C2016B"/>
    <w:rsid w:val="00C22201"/>
    <w:rsid w:val="00C26B2D"/>
    <w:rsid w:val="00C300B0"/>
    <w:rsid w:val="00C30E94"/>
    <w:rsid w:val="00C32939"/>
    <w:rsid w:val="00C3474D"/>
    <w:rsid w:val="00C36E08"/>
    <w:rsid w:val="00C4093D"/>
    <w:rsid w:val="00C40EB1"/>
    <w:rsid w:val="00C411E9"/>
    <w:rsid w:val="00C41EB0"/>
    <w:rsid w:val="00C44A31"/>
    <w:rsid w:val="00C46269"/>
    <w:rsid w:val="00C5034C"/>
    <w:rsid w:val="00C51AEF"/>
    <w:rsid w:val="00C53FDE"/>
    <w:rsid w:val="00C551AC"/>
    <w:rsid w:val="00C55205"/>
    <w:rsid w:val="00C55FD9"/>
    <w:rsid w:val="00C57348"/>
    <w:rsid w:val="00C57B28"/>
    <w:rsid w:val="00C639F2"/>
    <w:rsid w:val="00C63B4E"/>
    <w:rsid w:val="00C63DC2"/>
    <w:rsid w:val="00C6532E"/>
    <w:rsid w:val="00C656CC"/>
    <w:rsid w:val="00C66005"/>
    <w:rsid w:val="00C66CE1"/>
    <w:rsid w:val="00C66E1A"/>
    <w:rsid w:val="00C66EEF"/>
    <w:rsid w:val="00C709E8"/>
    <w:rsid w:val="00C710F6"/>
    <w:rsid w:val="00C7643B"/>
    <w:rsid w:val="00C8109A"/>
    <w:rsid w:val="00C835FC"/>
    <w:rsid w:val="00C83761"/>
    <w:rsid w:val="00C83CD0"/>
    <w:rsid w:val="00C8460F"/>
    <w:rsid w:val="00C86CA9"/>
    <w:rsid w:val="00C90D2D"/>
    <w:rsid w:val="00C94610"/>
    <w:rsid w:val="00C978DF"/>
    <w:rsid w:val="00CA061B"/>
    <w:rsid w:val="00CA2520"/>
    <w:rsid w:val="00CA28BF"/>
    <w:rsid w:val="00CA4A3C"/>
    <w:rsid w:val="00CA5694"/>
    <w:rsid w:val="00CA60B6"/>
    <w:rsid w:val="00CB3646"/>
    <w:rsid w:val="00CB4D1F"/>
    <w:rsid w:val="00CB5E3E"/>
    <w:rsid w:val="00CB738A"/>
    <w:rsid w:val="00CC16D1"/>
    <w:rsid w:val="00CC5DA3"/>
    <w:rsid w:val="00CD029C"/>
    <w:rsid w:val="00CE0BCB"/>
    <w:rsid w:val="00CE1555"/>
    <w:rsid w:val="00CE1905"/>
    <w:rsid w:val="00CE32F8"/>
    <w:rsid w:val="00CE3917"/>
    <w:rsid w:val="00CE3ADC"/>
    <w:rsid w:val="00CE4CAF"/>
    <w:rsid w:val="00CF0EBF"/>
    <w:rsid w:val="00CF11ED"/>
    <w:rsid w:val="00CF4BF6"/>
    <w:rsid w:val="00D023C3"/>
    <w:rsid w:val="00D104AC"/>
    <w:rsid w:val="00D15BA9"/>
    <w:rsid w:val="00D25D01"/>
    <w:rsid w:val="00D31930"/>
    <w:rsid w:val="00D3229A"/>
    <w:rsid w:val="00D34493"/>
    <w:rsid w:val="00D35AD6"/>
    <w:rsid w:val="00D36838"/>
    <w:rsid w:val="00D41402"/>
    <w:rsid w:val="00D42D4B"/>
    <w:rsid w:val="00D455FC"/>
    <w:rsid w:val="00D457B7"/>
    <w:rsid w:val="00D459A2"/>
    <w:rsid w:val="00D46CA5"/>
    <w:rsid w:val="00D477BE"/>
    <w:rsid w:val="00D506D4"/>
    <w:rsid w:val="00D50A5E"/>
    <w:rsid w:val="00D51498"/>
    <w:rsid w:val="00D52678"/>
    <w:rsid w:val="00D529C6"/>
    <w:rsid w:val="00D52ABB"/>
    <w:rsid w:val="00D54668"/>
    <w:rsid w:val="00D550F4"/>
    <w:rsid w:val="00D5797E"/>
    <w:rsid w:val="00D603C9"/>
    <w:rsid w:val="00D6241A"/>
    <w:rsid w:val="00D62D3B"/>
    <w:rsid w:val="00D63330"/>
    <w:rsid w:val="00D66D05"/>
    <w:rsid w:val="00D71BF9"/>
    <w:rsid w:val="00D82287"/>
    <w:rsid w:val="00D82D15"/>
    <w:rsid w:val="00D83A85"/>
    <w:rsid w:val="00D83DBB"/>
    <w:rsid w:val="00D8457D"/>
    <w:rsid w:val="00D91BED"/>
    <w:rsid w:val="00D91F92"/>
    <w:rsid w:val="00D96658"/>
    <w:rsid w:val="00D96E9C"/>
    <w:rsid w:val="00DA06CC"/>
    <w:rsid w:val="00DA18BE"/>
    <w:rsid w:val="00DA2117"/>
    <w:rsid w:val="00DA258E"/>
    <w:rsid w:val="00DA3460"/>
    <w:rsid w:val="00DA6423"/>
    <w:rsid w:val="00DA703B"/>
    <w:rsid w:val="00DB0152"/>
    <w:rsid w:val="00DB0787"/>
    <w:rsid w:val="00DB0799"/>
    <w:rsid w:val="00DB093A"/>
    <w:rsid w:val="00DB471A"/>
    <w:rsid w:val="00DC10EA"/>
    <w:rsid w:val="00DC2E6B"/>
    <w:rsid w:val="00DC37B0"/>
    <w:rsid w:val="00DC4272"/>
    <w:rsid w:val="00DC4410"/>
    <w:rsid w:val="00DC7CE7"/>
    <w:rsid w:val="00DD2483"/>
    <w:rsid w:val="00DD28D4"/>
    <w:rsid w:val="00DD31E5"/>
    <w:rsid w:val="00DD3785"/>
    <w:rsid w:val="00DD3A68"/>
    <w:rsid w:val="00DD7563"/>
    <w:rsid w:val="00DD7A93"/>
    <w:rsid w:val="00DE632D"/>
    <w:rsid w:val="00DE6F19"/>
    <w:rsid w:val="00DE74A7"/>
    <w:rsid w:val="00DF141B"/>
    <w:rsid w:val="00DF46D0"/>
    <w:rsid w:val="00DF624F"/>
    <w:rsid w:val="00E001F1"/>
    <w:rsid w:val="00E05096"/>
    <w:rsid w:val="00E0658A"/>
    <w:rsid w:val="00E06D22"/>
    <w:rsid w:val="00E0719C"/>
    <w:rsid w:val="00E12E61"/>
    <w:rsid w:val="00E13660"/>
    <w:rsid w:val="00E13F9C"/>
    <w:rsid w:val="00E16CF1"/>
    <w:rsid w:val="00E203C4"/>
    <w:rsid w:val="00E21BB7"/>
    <w:rsid w:val="00E21D73"/>
    <w:rsid w:val="00E25924"/>
    <w:rsid w:val="00E26210"/>
    <w:rsid w:val="00E27A59"/>
    <w:rsid w:val="00E32549"/>
    <w:rsid w:val="00E335C8"/>
    <w:rsid w:val="00E346C8"/>
    <w:rsid w:val="00E34A2C"/>
    <w:rsid w:val="00E375B3"/>
    <w:rsid w:val="00E37CEC"/>
    <w:rsid w:val="00E40495"/>
    <w:rsid w:val="00E465B6"/>
    <w:rsid w:val="00E47CA0"/>
    <w:rsid w:val="00E47E82"/>
    <w:rsid w:val="00E508D2"/>
    <w:rsid w:val="00E51128"/>
    <w:rsid w:val="00E519A9"/>
    <w:rsid w:val="00E51DB2"/>
    <w:rsid w:val="00E52BB3"/>
    <w:rsid w:val="00E52E6C"/>
    <w:rsid w:val="00E5394E"/>
    <w:rsid w:val="00E54491"/>
    <w:rsid w:val="00E558CA"/>
    <w:rsid w:val="00E55BA0"/>
    <w:rsid w:val="00E56387"/>
    <w:rsid w:val="00E5675C"/>
    <w:rsid w:val="00E60AD6"/>
    <w:rsid w:val="00E653F3"/>
    <w:rsid w:val="00E65586"/>
    <w:rsid w:val="00E659C4"/>
    <w:rsid w:val="00E65A15"/>
    <w:rsid w:val="00E736D9"/>
    <w:rsid w:val="00E7678B"/>
    <w:rsid w:val="00E80780"/>
    <w:rsid w:val="00E808BB"/>
    <w:rsid w:val="00E80B9C"/>
    <w:rsid w:val="00E811F3"/>
    <w:rsid w:val="00E823EA"/>
    <w:rsid w:val="00E85670"/>
    <w:rsid w:val="00E86593"/>
    <w:rsid w:val="00E90723"/>
    <w:rsid w:val="00E93471"/>
    <w:rsid w:val="00E95B00"/>
    <w:rsid w:val="00E968AC"/>
    <w:rsid w:val="00E9703D"/>
    <w:rsid w:val="00E97202"/>
    <w:rsid w:val="00EA0007"/>
    <w:rsid w:val="00EA351C"/>
    <w:rsid w:val="00EA59B8"/>
    <w:rsid w:val="00EA6BF8"/>
    <w:rsid w:val="00EA6C68"/>
    <w:rsid w:val="00EA7630"/>
    <w:rsid w:val="00EB0992"/>
    <w:rsid w:val="00EB1906"/>
    <w:rsid w:val="00EB3EB3"/>
    <w:rsid w:val="00EB57B0"/>
    <w:rsid w:val="00EB7A1B"/>
    <w:rsid w:val="00EC1F22"/>
    <w:rsid w:val="00EC3335"/>
    <w:rsid w:val="00EC4144"/>
    <w:rsid w:val="00ED098D"/>
    <w:rsid w:val="00EE6766"/>
    <w:rsid w:val="00EF3EFF"/>
    <w:rsid w:val="00EF4226"/>
    <w:rsid w:val="00EF4B17"/>
    <w:rsid w:val="00EF5356"/>
    <w:rsid w:val="00EF7778"/>
    <w:rsid w:val="00F02331"/>
    <w:rsid w:val="00F04798"/>
    <w:rsid w:val="00F04E46"/>
    <w:rsid w:val="00F051D4"/>
    <w:rsid w:val="00F07717"/>
    <w:rsid w:val="00F176DA"/>
    <w:rsid w:val="00F20F5F"/>
    <w:rsid w:val="00F22478"/>
    <w:rsid w:val="00F23EE4"/>
    <w:rsid w:val="00F24491"/>
    <w:rsid w:val="00F25279"/>
    <w:rsid w:val="00F31602"/>
    <w:rsid w:val="00F31C54"/>
    <w:rsid w:val="00F3597B"/>
    <w:rsid w:val="00F366B3"/>
    <w:rsid w:val="00F37010"/>
    <w:rsid w:val="00F4013F"/>
    <w:rsid w:val="00F41E4E"/>
    <w:rsid w:val="00F42070"/>
    <w:rsid w:val="00F42CF1"/>
    <w:rsid w:val="00F444E6"/>
    <w:rsid w:val="00F46F0D"/>
    <w:rsid w:val="00F47D7D"/>
    <w:rsid w:val="00F5017A"/>
    <w:rsid w:val="00F50EBE"/>
    <w:rsid w:val="00F55505"/>
    <w:rsid w:val="00F55C8B"/>
    <w:rsid w:val="00F6311D"/>
    <w:rsid w:val="00F66A8D"/>
    <w:rsid w:val="00F70C41"/>
    <w:rsid w:val="00F7317D"/>
    <w:rsid w:val="00F744E5"/>
    <w:rsid w:val="00F7558D"/>
    <w:rsid w:val="00F771D6"/>
    <w:rsid w:val="00F8519D"/>
    <w:rsid w:val="00F8536E"/>
    <w:rsid w:val="00F90674"/>
    <w:rsid w:val="00F91658"/>
    <w:rsid w:val="00F954E0"/>
    <w:rsid w:val="00FA04E9"/>
    <w:rsid w:val="00FA6948"/>
    <w:rsid w:val="00FB1203"/>
    <w:rsid w:val="00FB2E9E"/>
    <w:rsid w:val="00FB34C8"/>
    <w:rsid w:val="00FB7633"/>
    <w:rsid w:val="00FB7937"/>
    <w:rsid w:val="00FC0D37"/>
    <w:rsid w:val="00FC7528"/>
    <w:rsid w:val="00FD1F2A"/>
    <w:rsid w:val="00FD2734"/>
    <w:rsid w:val="00FD41E3"/>
    <w:rsid w:val="00FD6291"/>
    <w:rsid w:val="00FD7E43"/>
    <w:rsid w:val="00FE1DF1"/>
    <w:rsid w:val="00FE6B0B"/>
    <w:rsid w:val="00FF1B53"/>
    <w:rsid w:val="00FF4174"/>
    <w:rsid w:val="00FF4D4B"/>
    <w:rsid w:val="00FF505D"/>
    <w:rsid w:val="00FF5CC1"/>
    <w:rsid w:val="00FF70A2"/>
    <w:rsid w:val="00FF798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14DA7"/>
  <w15:docId w15:val="{8AA16BA2-B2B1-407B-9C79-82F195E4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596D"/>
  </w:style>
  <w:style w:type="paragraph" w:styleId="Heading1">
    <w:name w:val="heading 1"/>
    <w:basedOn w:val="Normal"/>
    <w:next w:val="Normal"/>
    <w:link w:val="Heading1Char"/>
    <w:uiPriority w:val="9"/>
    <w:rsid w:val="00943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943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9438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9438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9438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438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9438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438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438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C8F"/>
  </w:style>
  <w:style w:type="paragraph" w:styleId="Footer">
    <w:name w:val="footer"/>
    <w:basedOn w:val="Normal"/>
    <w:link w:val="FooterChar"/>
    <w:uiPriority w:val="99"/>
    <w:unhideWhenUsed/>
    <w:rsid w:val="00227128"/>
    <w:pPr>
      <w:pBdr>
        <w:top w:val="single" w:sz="2" w:space="1" w:color="auto"/>
      </w:pBdr>
      <w:tabs>
        <w:tab w:val="center" w:pos="4513"/>
        <w:tab w:val="right" w:pos="9026"/>
      </w:tabs>
      <w:spacing w:after="0" w:line="180" w:lineRule="exact"/>
    </w:pPr>
    <w:rPr>
      <w:rFonts w:ascii="Arial" w:hAnsi="Arial"/>
      <w:sz w:val="16"/>
    </w:rPr>
  </w:style>
  <w:style w:type="character" w:customStyle="1" w:styleId="FooterChar">
    <w:name w:val="Footer Char"/>
    <w:basedOn w:val="DefaultParagraphFont"/>
    <w:link w:val="Footer"/>
    <w:uiPriority w:val="99"/>
    <w:rsid w:val="00227128"/>
    <w:rPr>
      <w:rFonts w:ascii="Arial" w:hAnsi="Arial"/>
      <w:sz w:val="16"/>
    </w:rPr>
  </w:style>
  <w:style w:type="paragraph" w:styleId="BalloonText">
    <w:name w:val="Balloon Text"/>
    <w:basedOn w:val="Normal"/>
    <w:link w:val="BalloonTextChar"/>
    <w:uiPriority w:val="99"/>
    <w:semiHidden/>
    <w:unhideWhenUsed/>
    <w:rsid w:val="00DE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19"/>
    <w:rPr>
      <w:rFonts w:ascii="Tahoma" w:hAnsi="Tahoma" w:cs="Tahoma"/>
      <w:sz w:val="16"/>
      <w:szCs w:val="16"/>
    </w:rPr>
  </w:style>
  <w:style w:type="paragraph" w:customStyle="1" w:styleId="HeaderBelow">
    <w:name w:val="Header Below"/>
    <w:basedOn w:val="Normal"/>
    <w:qFormat/>
    <w:rsid w:val="001C73B9"/>
    <w:pPr>
      <w:pBdr>
        <w:top w:val="single" w:sz="2" w:space="1" w:color="auto"/>
        <w:bottom w:val="single" w:sz="2" w:space="1" w:color="auto"/>
      </w:pBdr>
      <w:tabs>
        <w:tab w:val="right" w:pos="9360"/>
      </w:tabs>
      <w:spacing w:after="0" w:line="180" w:lineRule="exact"/>
    </w:pPr>
    <w:rPr>
      <w:rFonts w:ascii="Arial" w:hAnsi="Arial"/>
      <w:caps/>
      <w:sz w:val="12"/>
      <w:lang w:val="en-US"/>
    </w:rPr>
  </w:style>
  <w:style w:type="table" w:styleId="TableGrid">
    <w:name w:val="Table Grid"/>
    <w:basedOn w:val="TableNormal"/>
    <w:uiPriority w:val="59"/>
    <w:rsid w:val="00DA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202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link w:val="ListParagraphChar"/>
    <w:uiPriority w:val="34"/>
    <w:qFormat/>
    <w:rsid w:val="006B1987"/>
    <w:pPr>
      <w:spacing w:after="400"/>
      <w:ind w:left="720"/>
      <w:contextualSpacing/>
    </w:pPr>
  </w:style>
  <w:style w:type="character" w:styleId="BookTitle">
    <w:name w:val="Book Title"/>
    <w:basedOn w:val="DefaultParagraphFont"/>
    <w:uiPriority w:val="33"/>
    <w:rsid w:val="009438D9"/>
    <w:rPr>
      <w:b/>
      <w:bCs/>
      <w:smallCaps/>
      <w:spacing w:val="5"/>
    </w:rPr>
  </w:style>
  <w:style w:type="character" w:styleId="Emphasis">
    <w:name w:val="Emphasis"/>
    <w:basedOn w:val="DefaultParagraphFont"/>
    <w:uiPriority w:val="20"/>
    <w:qFormat/>
    <w:rsid w:val="009438D9"/>
    <w:rPr>
      <w:i/>
      <w:iCs/>
    </w:rPr>
  </w:style>
  <w:style w:type="character" w:customStyle="1" w:styleId="Heading1Char">
    <w:name w:val="Heading 1 Char"/>
    <w:basedOn w:val="DefaultParagraphFont"/>
    <w:link w:val="Heading1"/>
    <w:uiPriority w:val="9"/>
    <w:rsid w:val="009438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38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38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38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38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38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38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38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38D9"/>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rsid w:val="009438D9"/>
    <w:rPr>
      <w:b/>
      <w:bCs/>
      <w:i/>
      <w:iCs/>
      <w:color w:val="4F81BD" w:themeColor="accent1"/>
    </w:rPr>
  </w:style>
  <w:style w:type="paragraph" w:styleId="IntenseQuote">
    <w:name w:val="Intense Quote"/>
    <w:basedOn w:val="Normal"/>
    <w:next w:val="Normal"/>
    <w:link w:val="IntenseQuoteChar"/>
    <w:uiPriority w:val="30"/>
    <w:rsid w:val="009438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38D9"/>
    <w:rPr>
      <w:b/>
      <w:bCs/>
      <w:i/>
      <w:iCs/>
      <w:color w:val="4F81BD" w:themeColor="accent1"/>
    </w:rPr>
  </w:style>
  <w:style w:type="character" w:styleId="IntenseReference">
    <w:name w:val="Intense Reference"/>
    <w:basedOn w:val="DefaultParagraphFont"/>
    <w:uiPriority w:val="32"/>
    <w:rsid w:val="009438D9"/>
    <w:rPr>
      <w:b/>
      <w:bCs/>
      <w:smallCaps/>
      <w:color w:val="C0504D" w:themeColor="accent2"/>
      <w:spacing w:val="5"/>
      <w:u w:val="single"/>
    </w:rPr>
  </w:style>
  <w:style w:type="paragraph" w:styleId="NoSpacing">
    <w:name w:val="No Spacing"/>
    <w:uiPriority w:val="1"/>
    <w:rsid w:val="009438D9"/>
    <w:pPr>
      <w:spacing w:after="0" w:line="240" w:lineRule="auto"/>
    </w:pPr>
  </w:style>
  <w:style w:type="paragraph" w:styleId="Quote">
    <w:name w:val="Quote"/>
    <w:basedOn w:val="Normal"/>
    <w:next w:val="Normal"/>
    <w:link w:val="QuoteChar"/>
    <w:uiPriority w:val="29"/>
    <w:rsid w:val="009438D9"/>
    <w:rPr>
      <w:i/>
      <w:iCs/>
      <w:color w:val="000000" w:themeColor="text1"/>
    </w:rPr>
  </w:style>
  <w:style w:type="character" w:customStyle="1" w:styleId="QuoteChar">
    <w:name w:val="Quote Char"/>
    <w:basedOn w:val="DefaultParagraphFont"/>
    <w:link w:val="Quote"/>
    <w:uiPriority w:val="29"/>
    <w:rsid w:val="009438D9"/>
    <w:rPr>
      <w:i/>
      <w:iCs/>
      <w:color w:val="000000" w:themeColor="text1"/>
    </w:rPr>
  </w:style>
  <w:style w:type="character" w:styleId="Strong">
    <w:name w:val="Strong"/>
    <w:basedOn w:val="DefaultParagraphFont"/>
    <w:uiPriority w:val="22"/>
    <w:rsid w:val="009438D9"/>
    <w:rPr>
      <w:b/>
      <w:bCs/>
    </w:rPr>
  </w:style>
  <w:style w:type="paragraph" w:styleId="Subtitle">
    <w:name w:val="Subtitle"/>
    <w:basedOn w:val="Normal"/>
    <w:next w:val="Normal"/>
    <w:link w:val="SubtitleChar"/>
    <w:uiPriority w:val="11"/>
    <w:rsid w:val="009438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38D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438D9"/>
    <w:rPr>
      <w:i/>
      <w:iCs/>
      <w:color w:val="808080" w:themeColor="text1" w:themeTint="7F"/>
    </w:rPr>
  </w:style>
  <w:style w:type="character" w:styleId="SubtleReference">
    <w:name w:val="Subtle Reference"/>
    <w:basedOn w:val="DefaultParagraphFont"/>
    <w:uiPriority w:val="31"/>
    <w:rsid w:val="009438D9"/>
    <w:rPr>
      <w:smallCaps/>
      <w:color w:val="C0504D" w:themeColor="accent2"/>
      <w:u w:val="single"/>
    </w:rPr>
  </w:style>
  <w:style w:type="paragraph" w:styleId="Title">
    <w:name w:val="Title"/>
    <w:basedOn w:val="Normal"/>
    <w:next w:val="Normal"/>
    <w:link w:val="TitleChar"/>
    <w:uiPriority w:val="10"/>
    <w:rsid w:val="00943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38D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rsid w:val="009438D9"/>
    <w:pPr>
      <w:outlineLvl w:val="9"/>
    </w:pPr>
  </w:style>
  <w:style w:type="paragraph" w:customStyle="1" w:styleId="Footer2">
    <w:name w:val="Footer 2"/>
    <w:basedOn w:val="Normal"/>
    <w:rsid w:val="003C52C8"/>
    <w:pPr>
      <w:pBdr>
        <w:top w:val="single" w:sz="2" w:space="1" w:color="auto"/>
      </w:pBdr>
      <w:autoSpaceDE w:val="0"/>
      <w:autoSpaceDN w:val="0"/>
      <w:adjustRightInd w:val="0"/>
      <w:spacing w:after="0" w:line="180" w:lineRule="exact"/>
    </w:pPr>
    <w:rPr>
      <w:rFonts w:ascii="ArialMT" w:hAnsi="ArialMT" w:cs="ArialMT"/>
      <w:sz w:val="16"/>
      <w:szCs w:val="16"/>
    </w:rPr>
  </w:style>
  <w:style w:type="paragraph" w:customStyle="1" w:styleId="Source">
    <w:name w:val="Source"/>
    <w:basedOn w:val="Normal"/>
    <w:rsid w:val="00DC37B0"/>
    <w:pPr>
      <w:tabs>
        <w:tab w:val="left" w:pos="648"/>
      </w:tabs>
      <w:spacing w:before="72" w:after="0" w:line="140" w:lineRule="exact"/>
      <w:ind w:left="648" w:hanging="648"/>
    </w:pPr>
    <w:rPr>
      <w:rFonts w:ascii="Arial" w:eastAsia="Times New Roman" w:hAnsi="Arial" w:cs="Times New Roman"/>
      <w:sz w:val="12"/>
      <w:szCs w:val="24"/>
      <w:lang w:val="en-US"/>
    </w:rPr>
  </w:style>
  <w:style w:type="paragraph" w:customStyle="1" w:styleId="TableChartArea">
    <w:name w:val="Table Chart Area"/>
    <w:basedOn w:val="Normal"/>
    <w:rsid w:val="00DC37B0"/>
    <w:pPr>
      <w:keepNext/>
      <w:spacing w:after="0" w:line="240" w:lineRule="auto"/>
      <w:ind w:left="-216" w:right="-216"/>
      <w:jc w:val="center"/>
    </w:pPr>
    <w:rPr>
      <w:rFonts w:ascii="Arial" w:eastAsia="Times New Roman" w:hAnsi="Arial" w:cs="Times New Roman"/>
      <w:sz w:val="16"/>
      <w:szCs w:val="20"/>
      <w:lang w:val="en-US"/>
    </w:rPr>
  </w:style>
  <w:style w:type="paragraph" w:customStyle="1" w:styleId="PHTableTitle">
    <w:name w:val="PH Table Title"/>
    <w:basedOn w:val="Normal"/>
    <w:rsid w:val="00DC37B0"/>
    <w:pPr>
      <w:keepNext/>
      <w:spacing w:before="50" w:after="0" w:line="240" w:lineRule="exact"/>
    </w:pPr>
    <w:rPr>
      <w:rFonts w:ascii="Arial" w:eastAsia="Times New Roman" w:hAnsi="Arial" w:cs="Times New Roman"/>
      <w:b/>
      <w:color w:val="1600F5"/>
      <w:sz w:val="20"/>
      <w:szCs w:val="20"/>
      <w:lang w:val="en-US"/>
    </w:rPr>
  </w:style>
  <w:style w:type="paragraph" w:customStyle="1" w:styleId="PHTableSubtitle">
    <w:name w:val="PH Table Subtitle"/>
    <w:basedOn w:val="Normal"/>
    <w:rsid w:val="00DC37B0"/>
    <w:pPr>
      <w:keepNext/>
      <w:spacing w:before="10" w:after="60" w:line="240" w:lineRule="exact"/>
    </w:pPr>
    <w:rPr>
      <w:rFonts w:ascii="Arial" w:eastAsia="Times New Roman" w:hAnsi="Arial" w:cs="Times New Roman"/>
      <w:sz w:val="16"/>
      <w:szCs w:val="20"/>
      <w:lang w:val="en-US"/>
    </w:rPr>
  </w:style>
  <w:style w:type="character" w:styleId="Hyperlink">
    <w:name w:val="Hyperlink"/>
    <w:basedOn w:val="DefaultParagraphFont"/>
    <w:uiPriority w:val="99"/>
    <w:unhideWhenUsed/>
    <w:rsid w:val="00065EF6"/>
    <w:rPr>
      <w:color w:val="0000FF" w:themeColor="hyperlink"/>
      <w:u w:val="single"/>
    </w:rPr>
  </w:style>
  <w:style w:type="paragraph" w:styleId="Caption">
    <w:name w:val="caption"/>
    <w:basedOn w:val="Normal"/>
    <w:next w:val="Normal"/>
    <w:uiPriority w:val="35"/>
    <w:unhideWhenUsed/>
    <w:qFormat/>
    <w:rsid w:val="000A0A9F"/>
    <w:pPr>
      <w:spacing w:line="240" w:lineRule="auto"/>
    </w:pPr>
    <w:rPr>
      <w:b/>
      <w:bCs/>
      <w:color w:val="4F81BD" w:themeColor="accent1"/>
      <w:sz w:val="18"/>
      <w:szCs w:val="18"/>
    </w:rPr>
  </w:style>
  <w:style w:type="paragraph" w:customStyle="1" w:styleId="TableParagraph">
    <w:name w:val="Table Paragraph"/>
    <w:basedOn w:val="Normal"/>
    <w:uiPriority w:val="1"/>
    <w:qFormat/>
    <w:rsid w:val="008E08FC"/>
    <w:pPr>
      <w:autoSpaceDE w:val="0"/>
      <w:autoSpaceDN w:val="0"/>
      <w:adjustRightInd w:val="0"/>
      <w:spacing w:after="0"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2D1E29"/>
    <w:pPr>
      <w:autoSpaceDE w:val="0"/>
      <w:autoSpaceDN w:val="0"/>
      <w:adjustRightInd w:val="0"/>
      <w:spacing w:after="0" w:line="240" w:lineRule="auto"/>
    </w:pPr>
    <w:rPr>
      <w:rFonts w:ascii="Calibri" w:hAnsi="Calibri" w:cs="Calibri"/>
      <w:sz w:val="18"/>
      <w:szCs w:val="18"/>
      <w:lang w:val="en-US"/>
    </w:rPr>
  </w:style>
  <w:style w:type="character" w:customStyle="1" w:styleId="BodyTextChar">
    <w:name w:val="Body Text Char"/>
    <w:basedOn w:val="DefaultParagraphFont"/>
    <w:link w:val="BodyText"/>
    <w:uiPriority w:val="1"/>
    <w:rsid w:val="002D1E29"/>
    <w:rPr>
      <w:rFonts w:ascii="Calibri" w:hAnsi="Calibri" w:cs="Calibri"/>
      <w:sz w:val="18"/>
      <w:szCs w:val="18"/>
      <w:lang w:val="en-US"/>
    </w:rPr>
  </w:style>
  <w:style w:type="paragraph" w:styleId="EndnoteText">
    <w:name w:val="endnote text"/>
    <w:basedOn w:val="Normal"/>
    <w:link w:val="EndnoteTextChar"/>
    <w:uiPriority w:val="99"/>
    <w:semiHidden/>
    <w:unhideWhenUsed/>
    <w:rsid w:val="00C53FDE"/>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C53FDE"/>
    <w:rPr>
      <w:sz w:val="20"/>
      <w:szCs w:val="20"/>
    </w:rPr>
  </w:style>
  <w:style w:type="character" w:styleId="EndnoteReference">
    <w:name w:val="endnote reference"/>
    <w:basedOn w:val="DefaultParagraphFont"/>
    <w:uiPriority w:val="99"/>
    <w:semiHidden/>
    <w:unhideWhenUsed/>
    <w:rsid w:val="00C53FDE"/>
    <w:rPr>
      <w:vertAlign w:val="superscript"/>
    </w:rPr>
  </w:style>
  <w:style w:type="paragraph" w:customStyle="1" w:styleId="Body">
    <w:name w:val="Body"/>
    <w:basedOn w:val="Normal"/>
    <w:rsid w:val="00C53FDE"/>
    <w:pPr>
      <w:spacing w:after="60" w:line="240" w:lineRule="exact"/>
    </w:pPr>
    <w:rPr>
      <w:rFonts w:ascii="Times New Roman" w:hAnsi="Times New Roman" w:cs="Times New Roman"/>
      <w:sz w:val="20"/>
      <w:szCs w:val="20"/>
      <w:lang w:val="en-US"/>
    </w:rPr>
  </w:style>
  <w:style w:type="paragraph" w:customStyle="1" w:styleId="MSText">
    <w:name w:val="MS Text"/>
    <w:rsid w:val="00121563"/>
    <w:pPr>
      <w:spacing w:after="120" w:line="300" w:lineRule="exact"/>
      <w:jc w:val="both"/>
    </w:pPr>
    <w:rPr>
      <w:rFonts w:ascii="Times New Roman" w:eastAsia="Times New Roman" w:hAnsi="Times New Roman" w:cs="Times New Roman"/>
      <w:sz w:val="23"/>
      <w:szCs w:val="23"/>
      <w:lang w:val="en-US"/>
    </w:rPr>
  </w:style>
  <w:style w:type="character" w:styleId="CommentReference">
    <w:name w:val="annotation reference"/>
    <w:basedOn w:val="DefaultParagraphFont"/>
    <w:uiPriority w:val="99"/>
    <w:semiHidden/>
    <w:unhideWhenUsed/>
    <w:rsid w:val="00062EB4"/>
    <w:rPr>
      <w:sz w:val="16"/>
      <w:szCs w:val="16"/>
    </w:rPr>
  </w:style>
  <w:style w:type="paragraph" w:styleId="CommentText">
    <w:name w:val="annotation text"/>
    <w:basedOn w:val="Normal"/>
    <w:link w:val="CommentTextChar"/>
    <w:uiPriority w:val="99"/>
    <w:semiHidden/>
    <w:unhideWhenUsed/>
    <w:rsid w:val="00062EB4"/>
    <w:pPr>
      <w:spacing w:line="240" w:lineRule="auto"/>
    </w:pPr>
    <w:rPr>
      <w:sz w:val="20"/>
      <w:szCs w:val="20"/>
    </w:rPr>
  </w:style>
  <w:style w:type="character" w:customStyle="1" w:styleId="CommentTextChar">
    <w:name w:val="Comment Text Char"/>
    <w:basedOn w:val="DefaultParagraphFont"/>
    <w:link w:val="CommentText"/>
    <w:uiPriority w:val="99"/>
    <w:semiHidden/>
    <w:rsid w:val="00062EB4"/>
    <w:rPr>
      <w:sz w:val="20"/>
      <w:szCs w:val="20"/>
    </w:rPr>
  </w:style>
  <w:style w:type="paragraph" w:styleId="CommentSubject">
    <w:name w:val="annotation subject"/>
    <w:basedOn w:val="CommentText"/>
    <w:next w:val="CommentText"/>
    <w:link w:val="CommentSubjectChar"/>
    <w:uiPriority w:val="99"/>
    <w:semiHidden/>
    <w:unhideWhenUsed/>
    <w:rsid w:val="00062EB4"/>
    <w:rPr>
      <w:b/>
      <w:bCs/>
    </w:rPr>
  </w:style>
  <w:style w:type="character" w:customStyle="1" w:styleId="CommentSubjectChar">
    <w:name w:val="Comment Subject Char"/>
    <w:basedOn w:val="CommentTextChar"/>
    <w:link w:val="CommentSubject"/>
    <w:uiPriority w:val="99"/>
    <w:semiHidden/>
    <w:rsid w:val="00062EB4"/>
    <w:rPr>
      <w:b/>
      <w:bCs/>
      <w:sz w:val="20"/>
      <w:szCs w:val="20"/>
    </w:rPr>
  </w:style>
  <w:style w:type="character" w:customStyle="1" w:styleId="ListParagraphChar">
    <w:name w:val="List Paragraph Char"/>
    <w:basedOn w:val="DefaultParagraphFont"/>
    <w:link w:val="ListParagraph"/>
    <w:uiPriority w:val="34"/>
    <w:rsid w:val="001E17E7"/>
  </w:style>
  <w:style w:type="paragraph" w:customStyle="1" w:styleId="MSHeadline">
    <w:name w:val="MS Headline"/>
    <w:rsid w:val="00961266"/>
    <w:pPr>
      <w:spacing w:after="0" w:line="320" w:lineRule="exact"/>
    </w:pPr>
    <w:rPr>
      <w:rFonts w:ascii="Times New Roman" w:eastAsia="Times New Roman" w:hAnsi="Times New Roman" w:cs="Times New Roman"/>
      <w:b/>
      <w:sz w:val="26"/>
      <w:szCs w:val="26"/>
      <w:lang w:val="en-US"/>
    </w:rPr>
  </w:style>
  <w:style w:type="paragraph" w:customStyle="1" w:styleId="MSTextLeaderLine">
    <w:name w:val="MS Text Leader Line"/>
    <w:basedOn w:val="Normal"/>
    <w:rsid w:val="00961266"/>
    <w:pPr>
      <w:spacing w:before="360" w:after="360" w:line="300" w:lineRule="exact"/>
    </w:pPr>
    <w:rPr>
      <w:rFonts w:ascii="Times New Roman" w:eastAsia="Times New Roman" w:hAnsi="Times New Roman" w:cs="Times New Roman"/>
      <w:sz w:val="23"/>
      <w:szCs w:val="23"/>
      <w:lang w:val="en-US"/>
    </w:rPr>
  </w:style>
  <w:style w:type="paragraph" w:customStyle="1" w:styleId="Default">
    <w:name w:val="Default"/>
    <w:rsid w:val="000C777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670B2E"/>
    <w:rPr>
      <w:color w:val="605E5C"/>
      <w:shd w:val="clear" w:color="auto" w:fill="E1DFDD"/>
    </w:rPr>
  </w:style>
  <w:style w:type="paragraph" w:styleId="Revision">
    <w:name w:val="Revision"/>
    <w:hidden/>
    <w:uiPriority w:val="99"/>
    <w:semiHidden/>
    <w:rsid w:val="009C2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9074">
      <w:bodyDiv w:val="1"/>
      <w:marLeft w:val="0"/>
      <w:marRight w:val="0"/>
      <w:marTop w:val="0"/>
      <w:marBottom w:val="0"/>
      <w:divBdr>
        <w:top w:val="none" w:sz="0" w:space="0" w:color="auto"/>
        <w:left w:val="none" w:sz="0" w:space="0" w:color="auto"/>
        <w:bottom w:val="none" w:sz="0" w:space="0" w:color="auto"/>
        <w:right w:val="none" w:sz="0" w:space="0" w:color="auto"/>
      </w:divBdr>
    </w:div>
    <w:div w:id="391928616">
      <w:bodyDiv w:val="1"/>
      <w:marLeft w:val="0"/>
      <w:marRight w:val="0"/>
      <w:marTop w:val="0"/>
      <w:marBottom w:val="0"/>
      <w:divBdr>
        <w:top w:val="none" w:sz="0" w:space="0" w:color="auto"/>
        <w:left w:val="none" w:sz="0" w:space="0" w:color="auto"/>
        <w:bottom w:val="none" w:sz="0" w:space="0" w:color="auto"/>
        <w:right w:val="none" w:sz="0" w:space="0" w:color="auto"/>
      </w:divBdr>
    </w:div>
    <w:div w:id="489710386">
      <w:bodyDiv w:val="1"/>
      <w:marLeft w:val="0"/>
      <w:marRight w:val="0"/>
      <w:marTop w:val="0"/>
      <w:marBottom w:val="0"/>
      <w:divBdr>
        <w:top w:val="none" w:sz="0" w:space="0" w:color="auto"/>
        <w:left w:val="none" w:sz="0" w:space="0" w:color="auto"/>
        <w:bottom w:val="none" w:sz="0" w:space="0" w:color="auto"/>
        <w:right w:val="none" w:sz="0" w:space="0" w:color="auto"/>
      </w:divBdr>
    </w:div>
    <w:div w:id="563294709">
      <w:bodyDiv w:val="1"/>
      <w:marLeft w:val="0"/>
      <w:marRight w:val="0"/>
      <w:marTop w:val="0"/>
      <w:marBottom w:val="0"/>
      <w:divBdr>
        <w:top w:val="none" w:sz="0" w:space="0" w:color="auto"/>
        <w:left w:val="none" w:sz="0" w:space="0" w:color="auto"/>
        <w:bottom w:val="none" w:sz="0" w:space="0" w:color="auto"/>
        <w:right w:val="none" w:sz="0" w:space="0" w:color="auto"/>
      </w:divBdr>
    </w:div>
    <w:div w:id="699355453">
      <w:bodyDiv w:val="1"/>
      <w:marLeft w:val="0"/>
      <w:marRight w:val="0"/>
      <w:marTop w:val="0"/>
      <w:marBottom w:val="0"/>
      <w:divBdr>
        <w:top w:val="none" w:sz="0" w:space="0" w:color="auto"/>
        <w:left w:val="none" w:sz="0" w:space="0" w:color="auto"/>
        <w:bottom w:val="none" w:sz="0" w:space="0" w:color="auto"/>
        <w:right w:val="none" w:sz="0" w:space="0" w:color="auto"/>
      </w:divBdr>
    </w:div>
    <w:div w:id="746154308">
      <w:bodyDiv w:val="1"/>
      <w:marLeft w:val="0"/>
      <w:marRight w:val="0"/>
      <w:marTop w:val="0"/>
      <w:marBottom w:val="0"/>
      <w:divBdr>
        <w:top w:val="none" w:sz="0" w:space="0" w:color="auto"/>
        <w:left w:val="none" w:sz="0" w:space="0" w:color="auto"/>
        <w:bottom w:val="none" w:sz="0" w:space="0" w:color="auto"/>
        <w:right w:val="none" w:sz="0" w:space="0" w:color="auto"/>
      </w:divBdr>
    </w:div>
    <w:div w:id="821310432">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1109856079">
      <w:bodyDiv w:val="1"/>
      <w:marLeft w:val="0"/>
      <w:marRight w:val="0"/>
      <w:marTop w:val="0"/>
      <w:marBottom w:val="0"/>
      <w:divBdr>
        <w:top w:val="none" w:sz="0" w:space="0" w:color="auto"/>
        <w:left w:val="none" w:sz="0" w:space="0" w:color="auto"/>
        <w:bottom w:val="none" w:sz="0" w:space="0" w:color="auto"/>
        <w:right w:val="none" w:sz="0" w:space="0" w:color="auto"/>
      </w:divBdr>
    </w:div>
    <w:div w:id="1163083061">
      <w:bodyDiv w:val="1"/>
      <w:marLeft w:val="0"/>
      <w:marRight w:val="0"/>
      <w:marTop w:val="0"/>
      <w:marBottom w:val="0"/>
      <w:divBdr>
        <w:top w:val="none" w:sz="0" w:space="0" w:color="auto"/>
        <w:left w:val="none" w:sz="0" w:space="0" w:color="auto"/>
        <w:bottom w:val="none" w:sz="0" w:space="0" w:color="auto"/>
        <w:right w:val="none" w:sz="0" w:space="0" w:color="auto"/>
      </w:divBdr>
    </w:div>
    <w:div w:id="1342855940">
      <w:bodyDiv w:val="1"/>
      <w:marLeft w:val="0"/>
      <w:marRight w:val="0"/>
      <w:marTop w:val="0"/>
      <w:marBottom w:val="0"/>
      <w:divBdr>
        <w:top w:val="none" w:sz="0" w:space="0" w:color="auto"/>
        <w:left w:val="none" w:sz="0" w:space="0" w:color="auto"/>
        <w:bottom w:val="none" w:sz="0" w:space="0" w:color="auto"/>
        <w:right w:val="none" w:sz="0" w:space="0" w:color="auto"/>
      </w:divBdr>
    </w:div>
    <w:div w:id="1488939592">
      <w:bodyDiv w:val="1"/>
      <w:marLeft w:val="0"/>
      <w:marRight w:val="0"/>
      <w:marTop w:val="0"/>
      <w:marBottom w:val="0"/>
      <w:divBdr>
        <w:top w:val="none" w:sz="0" w:space="0" w:color="auto"/>
        <w:left w:val="none" w:sz="0" w:space="0" w:color="auto"/>
        <w:bottom w:val="none" w:sz="0" w:space="0" w:color="auto"/>
        <w:right w:val="none" w:sz="0" w:space="0" w:color="auto"/>
      </w:divBdr>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37183320">
      <w:bodyDiv w:val="1"/>
      <w:marLeft w:val="0"/>
      <w:marRight w:val="0"/>
      <w:marTop w:val="0"/>
      <w:marBottom w:val="0"/>
      <w:divBdr>
        <w:top w:val="none" w:sz="0" w:space="0" w:color="auto"/>
        <w:left w:val="none" w:sz="0" w:space="0" w:color="auto"/>
        <w:bottom w:val="none" w:sz="0" w:space="0" w:color="auto"/>
        <w:right w:val="none" w:sz="0" w:space="0" w:color="auto"/>
      </w:divBdr>
    </w:div>
    <w:div w:id="1662541670">
      <w:bodyDiv w:val="1"/>
      <w:marLeft w:val="0"/>
      <w:marRight w:val="0"/>
      <w:marTop w:val="0"/>
      <w:marBottom w:val="0"/>
      <w:divBdr>
        <w:top w:val="none" w:sz="0" w:space="0" w:color="auto"/>
        <w:left w:val="none" w:sz="0" w:space="0" w:color="auto"/>
        <w:bottom w:val="none" w:sz="0" w:space="0" w:color="auto"/>
        <w:right w:val="none" w:sz="0" w:space="0" w:color="auto"/>
      </w:divBdr>
    </w:div>
    <w:div w:id="1740637430">
      <w:bodyDiv w:val="1"/>
      <w:marLeft w:val="0"/>
      <w:marRight w:val="0"/>
      <w:marTop w:val="0"/>
      <w:marBottom w:val="0"/>
      <w:divBdr>
        <w:top w:val="none" w:sz="0" w:space="0" w:color="auto"/>
        <w:left w:val="none" w:sz="0" w:space="0" w:color="auto"/>
        <w:bottom w:val="none" w:sz="0" w:space="0" w:color="auto"/>
        <w:right w:val="none" w:sz="0" w:space="0" w:color="auto"/>
      </w:divBdr>
    </w:div>
    <w:div w:id="1799643579">
      <w:bodyDiv w:val="1"/>
      <w:marLeft w:val="0"/>
      <w:marRight w:val="0"/>
      <w:marTop w:val="0"/>
      <w:marBottom w:val="0"/>
      <w:divBdr>
        <w:top w:val="none" w:sz="0" w:space="0" w:color="auto"/>
        <w:left w:val="none" w:sz="0" w:space="0" w:color="auto"/>
        <w:bottom w:val="none" w:sz="0" w:space="0" w:color="auto"/>
        <w:right w:val="none" w:sz="0" w:space="0" w:color="auto"/>
      </w:divBdr>
    </w:div>
    <w:div w:id="1878852074">
      <w:bodyDiv w:val="1"/>
      <w:marLeft w:val="0"/>
      <w:marRight w:val="0"/>
      <w:marTop w:val="0"/>
      <w:marBottom w:val="0"/>
      <w:divBdr>
        <w:top w:val="none" w:sz="0" w:space="0" w:color="auto"/>
        <w:left w:val="none" w:sz="0" w:space="0" w:color="auto"/>
        <w:bottom w:val="none" w:sz="0" w:space="0" w:color="auto"/>
        <w:right w:val="none" w:sz="0" w:space="0" w:color="auto"/>
      </w:divBdr>
    </w:div>
    <w:div w:id="1999770911">
      <w:bodyDiv w:val="1"/>
      <w:marLeft w:val="0"/>
      <w:marRight w:val="0"/>
      <w:marTop w:val="0"/>
      <w:marBottom w:val="0"/>
      <w:divBdr>
        <w:top w:val="none" w:sz="0" w:space="0" w:color="auto"/>
        <w:left w:val="none" w:sz="0" w:space="0" w:color="auto"/>
        <w:bottom w:val="none" w:sz="0" w:space="0" w:color="auto"/>
        <w:right w:val="none" w:sz="0" w:space="0" w:color="auto"/>
      </w:divBdr>
    </w:div>
    <w:div w:id="20010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organstanley.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1EA8B-66A9-45B9-84BC-4B9837C3F923}">
  <ds:schemaRefs>
    <ds:schemaRef ds:uri="http://schemas.openxmlformats.org/officeDocument/2006/bibliography"/>
  </ds:schemaRefs>
</ds:datastoreItem>
</file>

<file path=customXml/itemProps2.xml><?xml version="1.0" encoding="utf-8"?>
<ds:datastoreItem xmlns:ds="http://schemas.openxmlformats.org/officeDocument/2006/customXml" ds:itemID="{6A3EB467-2E06-43F6-AC24-A73A848A7D61}">
  <ds:schemaRefs>
    <ds:schemaRef ds:uri="http://schemas.microsoft.com/sharepoint/v3/contenttype/forms"/>
  </ds:schemaRefs>
</ds:datastoreItem>
</file>

<file path=customXml/itemProps3.xml><?xml version="1.0" encoding="utf-8"?>
<ds:datastoreItem xmlns:ds="http://schemas.openxmlformats.org/officeDocument/2006/customXml" ds:itemID="{3F352C09-0A6B-4047-B66B-C288BF425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60C6CB-44D6-4BD7-9799-7EEA2A86CE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Manoharan, Thiyagarajan (CS)</dc:creator>
  <cp:lastModifiedBy>Alvey, Cassie (Wealth Management Field)</cp:lastModifiedBy>
  <cp:revision>3</cp:revision>
  <cp:lastPrinted>2016-04-07T16:01:00Z</cp:lastPrinted>
  <dcterms:created xsi:type="dcterms:W3CDTF">2024-04-18T14:59:00Z</dcterms:created>
  <dcterms:modified xsi:type="dcterms:W3CDTF">2024-04-24T16:18:00Z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f119e6-c6cd-44b0-a5ee-ac1aff68c56e_Enabled">
    <vt:lpwstr>true</vt:lpwstr>
  </property>
  <property fmtid="{D5CDD505-2E9C-101B-9397-08002B2CF9AE}" pid="3" name="MSIP_Label_07f119e6-c6cd-44b0-a5ee-ac1aff68c56e_SetDate">
    <vt:lpwstr>2022-01-25T19:58:41Z</vt:lpwstr>
  </property>
  <property fmtid="{D5CDD505-2E9C-101B-9397-08002B2CF9AE}" pid="4" name="MSIP_Label_07f119e6-c6cd-44b0-a5ee-ac1aff68c56e_Method">
    <vt:lpwstr>Standard</vt:lpwstr>
  </property>
  <property fmtid="{D5CDD505-2E9C-101B-9397-08002B2CF9AE}" pid="5" name="MSIP_Label_07f119e6-c6cd-44b0-a5ee-ac1aff68c56e_Name">
    <vt:lpwstr>Confidential v1</vt:lpwstr>
  </property>
  <property fmtid="{D5CDD505-2E9C-101B-9397-08002B2CF9AE}" pid="6" name="MSIP_Label_07f119e6-c6cd-44b0-a5ee-ac1aff68c56e_SiteId">
    <vt:lpwstr>e29b8111-49f8-418d-ac2a-935335a52614</vt:lpwstr>
  </property>
  <property fmtid="{D5CDD505-2E9C-101B-9397-08002B2CF9AE}" pid="7" name="MSIP_Label_07f119e6-c6cd-44b0-a5ee-ac1aff68c56e_ActionId">
    <vt:lpwstr>159eeb0a-5f3a-41b0-8a76-7cb48cae78e2</vt:lpwstr>
  </property>
  <property fmtid="{D5CDD505-2E9C-101B-9397-08002B2CF9AE}" pid="8" name="MSIP_Label_07f119e6-c6cd-44b0-a5ee-ac1aff68c56e_ContentBits">
    <vt:lpwstr>0</vt:lpwstr>
  </property>
</Properties>
</file>