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EE6B1" w14:textId="1825BA24" w:rsidR="0080531F" w:rsidRDefault="00353B06" w:rsidP="0080531F">
      <w:pPr>
        <w:rPr>
          <w:rFonts w:ascii="Qualion Text" w:hAnsi="Qualion Text"/>
          <w:lang w:val="en-US"/>
        </w:rPr>
      </w:pPr>
      <w:proofErr w:type="spellStart"/>
      <w:r w:rsidRPr="00353B06">
        <w:rPr>
          <w:rFonts w:ascii="Qualion Text" w:hAnsi="Qualion Text"/>
        </w:rPr>
        <w:t>May</w:t>
      </w:r>
      <w:proofErr w:type="spellEnd"/>
      <w:r w:rsidRPr="00353B06">
        <w:rPr>
          <w:rFonts w:ascii="Qualion Text" w:hAnsi="Qualion Text"/>
        </w:rPr>
        <w:t xml:space="preserve"> </w:t>
      </w:r>
      <w:r w:rsidRPr="00353B06">
        <w:rPr>
          <w:rFonts w:ascii="Qualion Text" w:hAnsi="Qualion Text"/>
          <w:lang w:val="en-US"/>
        </w:rPr>
        <w:t>2</w:t>
      </w:r>
      <w:r w:rsidR="00B13A25">
        <w:rPr>
          <w:rFonts w:ascii="Qualion Text" w:hAnsi="Qualion Text"/>
          <w:lang w:val="en-US"/>
        </w:rPr>
        <w:t>7</w:t>
      </w:r>
      <w:r w:rsidRPr="00353B06">
        <w:rPr>
          <w:rFonts w:ascii="Qualion Text" w:hAnsi="Qualion Text"/>
          <w:lang w:val="en-US"/>
        </w:rPr>
        <w:t>, 2024</w:t>
      </w:r>
      <w:r w:rsidR="00C979C5">
        <w:rPr>
          <w:rFonts w:ascii="Qualion Text" w:hAnsi="Qualion Text"/>
          <w:lang w:val="en-US"/>
        </w:rPr>
        <w:t>, Vilnius, Lithuania</w:t>
      </w:r>
      <w:r>
        <w:rPr>
          <w:rFonts w:ascii="Qualion Text" w:hAnsi="Qualion Text"/>
          <w:lang w:val="en-US"/>
        </w:rPr>
        <w:br/>
      </w:r>
      <w:r w:rsidRPr="00353B06">
        <w:rPr>
          <w:rFonts w:ascii="Qualion Text" w:hAnsi="Qualion Text"/>
          <w:b/>
          <w:bCs/>
          <w:lang w:val="en-US"/>
        </w:rPr>
        <w:br/>
      </w:r>
    </w:p>
    <w:p w14:paraId="520DEDFC" w14:textId="77777777" w:rsidR="0080531F" w:rsidRPr="0080531F" w:rsidRDefault="0080531F" w:rsidP="0080531F">
      <w:pPr>
        <w:rPr>
          <w:rFonts w:ascii="Qualion Text" w:hAnsi="Qualion Text"/>
          <w:b/>
          <w:bCs/>
          <w:sz w:val="32"/>
          <w:szCs w:val="32"/>
          <w:lang w:val="en-US"/>
        </w:rPr>
      </w:pPr>
    </w:p>
    <w:p w14:paraId="46DAB72D" w14:textId="77777777" w:rsidR="001A450D" w:rsidRDefault="00B13A25" w:rsidP="001A450D">
      <w:pPr>
        <w:jc w:val="center"/>
        <w:rPr>
          <w:rFonts w:ascii="Qualion Text" w:hAnsi="Qualion Text"/>
          <w:b/>
          <w:bCs/>
          <w:sz w:val="32"/>
          <w:szCs w:val="32"/>
        </w:rPr>
      </w:pPr>
      <w:r w:rsidRPr="00B13A25">
        <w:rPr>
          <w:rFonts w:ascii="Qualion Text" w:hAnsi="Qualion Text"/>
          <w:b/>
          <w:bCs/>
          <w:sz w:val="32"/>
          <w:szCs w:val="32"/>
        </w:rPr>
        <w:t xml:space="preserve">Bod Lenses </w:t>
      </w:r>
      <w:proofErr w:type="spellStart"/>
      <w:r w:rsidRPr="00B13A25">
        <w:rPr>
          <w:rFonts w:ascii="Qualion Text" w:hAnsi="Qualion Text"/>
          <w:b/>
          <w:bCs/>
          <w:sz w:val="32"/>
          <w:szCs w:val="32"/>
        </w:rPr>
        <w:t>Receives</w:t>
      </w:r>
      <w:proofErr w:type="spellEnd"/>
      <w:r w:rsidRPr="00B13A25">
        <w:rPr>
          <w:rFonts w:ascii="Qualion Text" w:hAnsi="Qualion Text"/>
          <w:b/>
          <w:bCs/>
          <w:sz w:val="32"/>
          <w:szCs w:val="32"/>
        </w:rPr>
        <w:t xml:space="preserve"> </w:t>
      </w:r>
      <w:proofErr w:type="spellStart"/>
      <w:r w:rsidRPr="00B13A25">
        <w:rPr>
          <w:rFonts w:ascii="Qualion Text" w:hAnsi="Qualion Text"/>
          <w:b/>
          <w:bCs/>
          <w:sz w:val="32"/>
          <w:szCs w:val="32"/>
        </w:rPr>
        <w:t>Certification</w:t>
      </w:r>
      <w:proofErr w:type="spellEnd"/>
      <w:r w:rsidRPr="00B13A25">
        <w:rPr>
          <w:rFonts w:ascii="Qualion Text" w:hAnsi="Qualion Text"/>
          <w:b/>
          <w:bCs/>
          <w:sz w:val="32"/>
          <w:szCs w:val="32"/>
        </w:rPr>
        <w:t xml:space="preserve"> to </w:t>
      </w:r>
    </w:p>
    <w:p w14:paraId="4C73494A" w14:textId="660E435B" w:rsidR="00C979C5" w:rsidRPr="0080531F" w:rsidRDefault="00B13A25" w:rsidP="001A450D">
      <w:pPr>
        <w:jc w:val="center"/>
        <w:rPr>
          <w:rFonts w:ascii="Qualion Text" w:hAnsi="Qualion Text"/>
          <w:lang w:val="en-US"/>
        </w:rPr>
      </w:pPr>
      <w:proofErr w:type="spellStart"/>
      <w:r w:rsidRPr="00B13A25">
        <w:rPr>
          <w:rFonts w:ascii="Qualion Text" w:hAnsi="Qualion Text"/>
          <w:b/>
          <w:bCs/>
          <w:sz w:val="32"/>
          <w:szCs w:val="32"/>
        </w:rPr>
        <w:t>Enter</w:t>
      </w:r>
      <w:proofErr w:type="spellEnd"/>
      <w:r w:rsidRPr="00B13A25">
        <w:rPr>
          <w:rFonts w:ascii="Qualion Text" w:hAnsi="Qualion Text"/>
          <w:b/>
          <w:bCs/>
          <w:sz w:val="32"/>
          <w:szCs w:val="32"/>
        </w:rPr>
        <w:t xml:space="preserve"> USA Lense</w:t>
      </w:r>
      <w:r w:rsidR="00E33260">
        <w:rPr>
          <w:rFonts w:ascii="Qualion Text" w:hAnsi="Qualion Text"/>
          <w:b/>
          <w:bCs/>
          <w:sz w:val="32"/>
          <w:szCs w:val="32"/>
        </w:rPr>
        <w:t>s</w:t>
      </w:r>
      <w:r w:rsidRPr="00B13A25">
        <w:rPr>
          <w:rFonts w:ascii="Qualion Text" w:hAnsi="Qualion Text"/>
          <w:b/>
          <w:bCs/>
          <w:sz w:val="32"/>
          <w:szCs w:val="32"/>
        </w:rPr>
        <w:t xml:space="preserve"> </w:t>
      </w:r>
      <w:proofErr w:type="spellStart"/>
      <w:r w:rsidRPr="00B13A25">
        <w:rPr>
          <w:rFonts w:ascii="Qualion Text" w:hAnsi="Qualion Text"/>
          <w:b/>
          <w:bCs/>
          <w:sz w:val="32"/>
          <w:szCs w:val="32"/>
        </w:rPr>
        <w:t>Manufacturing</w:t>
      </w:r>
      <w:proofErr w:type="spellEnd"/>
      <w:r w:rsidRPr="00B13A25">
        <w:rPr>
          <w:rFonts w:ascii="Qualion Text" w:hAnsi="Qualion Text"/>
          <w:b/>
          <w:bCs/>
          <w:sz w:val="32"/>
          <w:szCs w:val="32"/>
        </w:rPr>
        <w:t xml:space="preserve"> Market</w:t>
      </w:r>
      <w:r w:rsidR="00E33260">
        <w:rPr>
          <w:rFonts w:ascii="Qualion Text" w:hAnsi="Qualion Text"/>
          <w:b/>
          <w:bCs/>
          <w:sz w:val="32"/>
          <w:szCs w:val="32"/>
        </w:rPr>
        <w:br/>
      </w:r>
      <w:r w:rsidR="00C979C5" w:rsidRPr="00C979C5">
        <w:rPr>
          <w:rFonts w:ascii="Qualion Text" w:hAnsi="Qualion Text"/>
        </w:rPr>
        <w:br/>
      </w:r>
    </w:p>
    <w:p w14:paraId="09FC57EB" w14:textId="77777777" w:rsidR="00E33260" w:rsidRDefault="001A450D" w:rsidP="009716DC">
      <w:pPr>
        <w:rPr>
          <w:rFonts w:ascii="Qualion Text" w:hAnsi="Qualion Text"/>
          <w:color w:val="000000"/>
          <w:shd w:val="clear" w:color="auto" w:fill="FFFFFF"/>
        </w:rPr>
      </w:pPr>
      <w:r w:rsidRPr="001A450D">
        <w:rPr>
          <w:rFonts w:ascii="Qualion Text" w:hAnsi="Qualion Text"/>
          <w:color w:val="000000"/>
          <w:shd w:val="clear" w:color="auto" w:fill="FFFFFF"/>
        </w:rPr>
        <w:t xml:space="preserve">Bod Lenses, a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leading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manufacturer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of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ophthalmic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lenses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in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Northern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Europe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,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is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proud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to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announce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it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has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received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certification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from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Innovative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Visual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Products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LLC via COLTS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laboratories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that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it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is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complaint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with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FDA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document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21 CFR 801.410.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This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significant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achievement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demonstrates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the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company's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dedication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to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providing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high-quality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lenses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that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meet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the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most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stringent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safety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and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efficacy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standards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>.</w:t>
      </w:r>
      <w:r w:rsidRPr="001A450D">
        <w:rPr>
          <w:rFonts w:ascii="Qualion Text" w:hAnsi="Qualion Text"/>
          <w:color w:val="000000"/>
        </w:rPr>
        <w:br/>
      </w:r>
      <w:r w:rsidRPr="001A450D">
        <w:rPr>
          <w:rFonts w:ascii="Qualion Text" w:hAnsi="Qualion Text"/>
          <w:color w:val="000000"/>
        </w:rPr>
        <w:br/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This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certification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confirms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that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Bod Lenses'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manufacturing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facility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and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RX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lens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production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processes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comply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with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all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program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requirements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.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This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rigorous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audit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ensures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lenses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meet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strict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quality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and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safety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benchmarks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for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the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U.S.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market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>.</w:t>
      </w:r>
    </w:p>
    <w:p w14:paraId="723B5FA1" w14:textId="19751E6B" w:rsidR="00237EB4" w:rsidRPr="001A450D" w:rsidRDefault="001A450D" w:rsidP="009716DC">
      <w:pPr>
        <w:rPr>
          <w:rFonts w:ascii="Qualion Text" w:hAnsi="Qualion Text"/>
          <w:lang w:val="en-US"/>
        </w:rPr>
      </w:pPr>
      <w:r w:rsidRPr="001A450D">
        <w:rPr>
          <w:rFonts w:ascii="Qualion Text" w:hAnsi="Qualion Text"/>
          <w:color w:val="000000"/>
        </w:rPr>
        <w:br/>
      </w:r>
      <w:r w:rsidRPr="001A450D">
        <w:rPr>
          <w:rFonts w:ascii="Qualion Text" w:hAnsi="Qualion Text"/>
          <w:color w:val="000000"/>
          <w:shd w:val="clear" w:color="auto" w:fill="FFFFFF"/>
        </w:rPr>
        <w:t>“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We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are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thrilled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to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receive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="004D193B">
        <w:rPr>
          <w:rFonts w:ascii="Qualion Text" w:hAnsi="Qualion Text"/>
          <w:color w:val="000000"/>
          <w:shd w:val="clear" w:color="auto" w:fill="FFFFFF"/>
        </w:rPr>
        <w:t>this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="004D193B" w:rsidRPr="001A450D">
        <w:rPr>
          <w:rFonts w:ascii="Qualion Text" w:hAnsi="Qualion Text"/>
          <w:color w:val="000000"/>
          <w:shd w:val="clear" w:color="auto" w:fill="FFFFFF"/>
        </w:rPr>
        <w:t>significant</w:t>
      </w:r>
      <w:proofErr w:type="spellEnd"/>
      <w:r w:rsidR="004D193B"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certification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,”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said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Vytautas Tuminas, CEO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of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Bod Lenses. “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Our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commitment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to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quality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is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unwavering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,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and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this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certification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reflects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that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dedication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.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During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testing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, Bod Lenses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withstood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impacts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from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a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steel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ball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dropped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from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a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height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of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7.5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meters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,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showcasing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the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exceptional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durability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of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our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lenses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>.”</w:t>
      </w:r>
      <w:r w:rsidRPr="001A450D">
        <w:rPr>
          <w:rFonts w:ascii="Qualion Text" w:hAnsi="Qualion Text"/>
          <w:color w:val="000000"/>
        </w:rPr>
        <w:br/>
      </w:r>
      <w:r w:rsidRPr="001A450D">
        <w:rPr>
          <w:rFonts w:ascii="Qualion Text" w:hAnsi="Qualion Text"/>
          <w:color w:val="000000"/>
        </w:rPr>
        <w:br/>
      </w:r>
      <w:r w:rsidRPr="001A450D">
        <w:rPr>
          <w:rFonts w:ascii="Qualion Text" w:hAnsi="Qualion Text"/>
          <w:color w:val="000000"/>
          <w:shd w:val="clear" w:color="auto" w:fill="FFFFFF"/>
        </w:rPr>
        <w:t xml:space="preserve">At Bod Lenses,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innovation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meets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precision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.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This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cutting-edge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independent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laboratory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harnesses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the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power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of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AI to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manufacture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a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comprehensive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range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of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lenses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.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From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single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vision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and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progressives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to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anti-fatigue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,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office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,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and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bifocal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options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, Bod Lenses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leverages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advanced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machinery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to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produce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4,000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high-quality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lenses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daily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>.</w:t>
      </w:r>
      <w:r w:rsidRPr="001A450D">
        <w:rPr>
          <w:rFonts w:ascii="Qualion Text" w:hAnsi="Qualion Text"/>
          <w:color w:val="000000"/>
        </w:rPr>
        <w:br/>
      </w:r>
      <w:r w:rsidRPr="001A450D">
        <w:rPr>
          <w:rFonts w:ascii="Qualion Text" w:hAnsi="Qualion Text"/>
          <w:color w:val="000000"/>
        </w:rPr>
        <w:br/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Founded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in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Vilnius, Lithuania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in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2014, Bod Lenses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is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a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subsidiary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of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Bod Group, a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manufacturing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company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established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in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1998.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The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company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has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experienced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rapid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growth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and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is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committed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to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providing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exceptional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</w:t>
      </w:r>
      <w:proofErr w:type="spellStart"/>
      <w:r w:rsidRPr="001A450D">
        <w:rPr>
          <w:rFonts w:ascii="Qualion Text" w:hAnsi="Qualion Text"/>
          <w:color w:val="000000"/>
          <w:shd w:val="clear" w:color="auto" w:fill="FFFFFF"/>
        </w:rPr>
        <w:t>lenses</w:t>
      </w:r>
      <w:proofErr w:type="spellEnd"/>
      <w:r w:rsidRPr="001A450D">
        <w:rPr>
          <w:rFonts w:ascii="Qualion Text" w:hAnsi="Qualion Text"/>
          <w:color w:val="000000"/>
          <w:shd w:val="clear" w:color="auto" w:fill="FFFFFF"/>
        </w:rPr>
        <w:t xml:space="preserve"> to customers worldwide.</w:t>
      </w:r>
    </w:p>
    <w:p w14:paraId="613B8E03" w14:textId="77777777" w:rsidR="00237EB4" w:rsidRPr="001A450D" w:rsidRDefault="00237EB4" w:rsidP="00E33260">
      <w:pPr>
        <w:rPr>
          <w:rFonts w:ascii="Qualion Text" w:hAnsi="Qualion Text"/>
          <w:lang w:val="en-US"/>
        </w:rPr>
      </w:pPr>
    </w:p>
    <w:p w14:paraId="2BB18171" w14:textId="77777777" w:rsidR="00237EB4" w:rsidRPr="001A450D" w:rsidRDefault="00237EB4" w:rsidP="00E33260">
      <w:pPr>
        <w:rPr>
          <w:rFonts w:ascii="Qualion Text" w:hAnsi="Qualion Text"/>
          <w:lang w:val="en-US"/>
        </w:rPr>
      </w:pPr>
    </w:p>
    <w:p w14:paraId="7926BAB0" w14:textId="77777777" w:rsidR="00237EB4" w:rsidRPr="00353B06" w:rsidRDefault="00237EB4" w:rsidP="00E33260">
      <w:pPr>
        <w:rPr>
          <w:rFonts w:ascii="Qualion Text" w:hAnsi="Qualion Text"/>
          <w:lang w:val="en-US"/>
        </w:rPr>
      </w:pPr>
    </w:p>
    <w:p w14:paraId="24BA6046" w14:textId="77777777" w:rsidR="00237EB4" w:rsidRPr="00237EB4" w:rsidRDefault="00237EB4" w:rsidP="00237EB4">
      <w:pPr>
        <w:rPr>
          <w:lang w:val="en-US"/>
        </w:rPr>
      </w:pPr>
    </w:p>
    <w:p w14:paraId="77FEEBC1" w14:textId="77777777" w:rsidR="00237EB4" w:rsidRPr="00237EB4" w:rsidRDefault="00237EB4" w:rsidP="00237EB4">
      <w:pPr>
        <w:rPr>
          <w:lang w:val="en-US"/>
        </w:rPr>
      </w:pPr>
    </w:p>
    <w:p w14:paraId="6FFBCB73" w14:textId="77777777" w:rsidR="00237EB4" w:rsidRPr="00237EB4" w:rsidRDefault="00237EB4" w:rsidP="00237EB4">
      <w:pPr>
        <w:rPr>
          <w:lang w:val="en-US"/>
        </w:rPr>
      </w:pPr>
    </w:p>
    <w:p w14:paraId="35AA0193" w14:textId="77777777" w:rsidR="00237EB4" w:rsidRPr="00237EB4" w:rsidRDefault="00237EB4" w:rsidP="00237EB4">
      <w:pPr>
        <w:rPr>
          <w:lang w:val="en-US"/>
        </w:rPr>
      </w:pPr>
    </w:p>
    <w:p w14:paraId="0953F735" w14:textId="77777777" w:rsidR="00237EB4" w:rsidRPr="00237EB4" w:rsidRDefault="00237EB4" w:rsidP="00237EB4">
      <w:pPr>
        <w:rPr>
          <w:lang w:val="en-US"/>
        </w:rPr>
      </w:pPr>
    </w:p>
    <w:p w14:paraId="1A76840D" w14:textId="77777777" w:rsidR="00237EB4" w:rsidRPr="00237EB4" w:rsidRDefault="00237EB4" w:rsidP="00237EB4">
      <w:pPr>
        <w:rPr>
          <w:lang w:val="en-US"/>
        </w:rPr>
      </w:pPr>
    </w:p>
    <w:p w14:paraId="5D953352" w14:textId="77777777" w:rsidR="00237EB4" w:rsidRPr="00237EB4" w:rsidRDefault="00237EB4" w:rsidP="00237EB4">
      <w:pPr>
        <w:rPr>
          <w:lang w:val="en-US"/>
        </w:rPr>
      </w:pPr>
    </w:p>
    <w:p w14:paraId="5D922528" w14:textId="77777777" w:rsidR="00237EB4" w:rsidRPr="00237EB4" w:rsidRDefault="00237EB4" w:rsidP="00237EB4">
      <w:pPr>
        <w:rPr>
          <w:lang w:val="en-US"/>
        </w:rPr>
      </w:pPr>
    </w:p>
    <w:p w14:paraId="381BB044" w14:textId="77777777" w:rsidR="00237EB4" w:rsidRPr="00237EB4" w:rsidRDefault="00237EB4" w:rsidP="00237EB4">
      <w:pPr>
        <w:rPr>
          <w:lang w:val="en-US"/>
        </w:rPr>
      </w:pPr>
    </w:p>
    <w:p w14:paraId="2C927934" w14:textId="77777777" w:rsidR="00237EB4" w:rsidRPr="00237EB4" w:rsidRDefault="00237EB4" w:rsidP="00237EB4">
      <w:pPr>
        <w:rPr>
          <w:lang w:val="en-US"/>
        </w:rPr>
      </w:pPr>
    </w:p>
    <w:p w14:paraId="6A7636B1" w14:textId="77777777" w:rsidR="00237EB4" w:rsidRPr="00237EB4" w:rsidRDefault="00237EB4" w:rsidP="00237EB4">
      <w:pPr>
        <w:rPr>
          <w:lang w:val="en-US"/>
        </w:rPr>
      </w:pPr>
    </w:p>
    <w:p w14:paraId="796AE46F" w14:textId="77777777" w:rsidR="00237EB4" w:rsidRPr="00237EB4" w:rsidRDefault="00237EB4" w:rsidP="00237EB4">
      <w:pPr>
        <w:rPr>
          <w:lang w:val="en-US"/>
        </w:rPr>
      </w:pPr>
    </w:p>
    <w:p w14:paraId="35013880" w14:textId="77777777" w:rsidR="00237EB4" w:rsidRPr="00237EB4" w:rsidRDefault="00237EB4" w:rsidP="00237EB4">
      <w:pPr>
        <w:rPr>
          <w:lang w:val="en-US"/>
        </w:rPr>
      </w:pPr>
    </w:p>
    <w:p w14:paraId="00AD38A3" w14:textId="77777777" w:rsidR="00237EB4" w:rsidRPr="00237EB4" w:rsidRDefault="00237EB4" w:rsidP="00237EB4">
      <w:pPr>
        <w:rPr>
          <w:lang w:val="en-US"/>
        </w:rPr>
      </w:pPr>
    </w:p>
    <w:p w14:paraId="2EE1F746" w14:textId="77777777" w:rsidR="00237EB4" w:rsidRPr="00237EB4" w:rsidRDefault="00237EB4" w:rsidP="00237EB4">
      <w:pPr>
        <w:rPr>
          <w:lang w:val="en-US"/>
        </w:rPr>
      </w:pPr>
    </w:p>
    <w:p w14:paraId="53EFF1EF" w14:textId="77777777" w:rsidR="00237EB4" w:rsidRPr="00237EB4" w:rsidRDefault="00237EB4" w:rsidP="00237EB4">
      <w:pPr>
        <w:rPr>
          <w:lang w:val="en-US"/>
        </w:rPr>
      </w:pPr>
    </w:p>
    <w:p w14:paraId="1103AF2A" w14:textId="77777777" w:rsidR="00237EB4" w:rsidRPr="00237EB4" w:rsidRDefault="00237EB4" w:rsidP="00237EB4">
      <w:pPr>
        <w:rPr>
          <w:lang w:val="en-US"/>
        </w:rPr>
      </w:pPr>
    </w:p>
    <w:p w14:paraId="67E90A52" w14:textId="77777777" w:rsidR="00237EB4" w:rsidRPr="00237EB4" w:rsidRDefault="00237EB4" w:rsidP="00237EB4">
      <w:pPr>
        <w:rPr>
          <w:lang w:val="en-US"/>
        </w:rPr>
      </w:pPr>
    </w:p>
    <w:p w14:paraId="496B8549" w14:textId="77777777" w:rsidR="00237EB4" w:rsidRPr="00237EB4" w:rsidRDefault="00237EB4" w:rsidP="00237EB4">
      <w:pPr>
        <w:rPr>
          <w:lang w:val="en-US"/>
        </w:rPr>
      </w:pPr>
    </w:p>
    <w:p w14:paraId="3D5A1E74" w14:textId="77777777" w:rsidR="00237EB4" w:rsidRPr="00237EB4" w:rsidRDefault="00237EB4" w:rsidP="00237EB4">
      <w:pPr>
        <w:rPr>
          <w:lang w:val="en-US"/>
        </w:rPr>
      </w:pPr>
    </w:p>
    <w:p w14:paraId="09AED6A6" w14:textId="77777777" w:rsidR="00237EB4" w:rsidRPr="00237EB4" w:rsidRDefault="00237EB4" w:rsidP="00237EB4">
      <w:pPr>
        <w:rPr>
          <w:lang w:val="en-US"/>
        </w:rPr>
      </w:pPr>
    </w:p>
    <w:p w14:paraId="66095EC1" w14:textId="77777777" w:rsidR="00237EB4" w:rsidRDefault="00237EB4" w:rsidP="00237EB4">
      <w:pPr>
        <w:rPr>
          <w:lang w:val="en-US"/>
        </w:rPr>
      </w:pPr>
    </w:p>
    <w:p w14:paraId="501407EB" w14:textId="77777777" w:rsidR="00237EB4" w:rsidRPr="00237EB4" w:rsidRDefault="00237EB4" w:rsidP="00237EB4">
      <w:pPr>
        <w:rPr>
          <w:lang w:val="en-US"/>
        </w:rPr>
      </w:pPr>
    </w:p>
    <w:p w14:paraId="59AF9B08" w14:textId="77777777" w:rsidR="00237EB4" w:rsidRPr="00237EB4" w:rsidRDefault="00237EB4" w:rsidP="00237EB4">
      <w:pPr>
        <w:rPr>
          <w:lang w:val="en-US"/>
        </w:rPr>
      </w:pPr>
    </w:p>
    <w:p w14:paraId="3B753363" w14:textId="77777777" w:rsidR="00237EB4" w:rsidRPr="00237EB4" w:rsidRDefault="00237EB4" w:rsidP="00237EB4">
      <w:pPr>
        <w:rPr>
          <w:lang w:val="en-US"/>
        </w:rPr>
      </w:pPr>
    </w:p>
    <w:p w14:paraId="4FC6F233" w14:textId="77777777" w:rsidR="00237EB4" w:rsidRPr="00237EB4" w:rsidRDefault="00237EB4" w:rsidP="00237EB4">
      <w:pPr>
        <w:rPr>
          <w:lang w:val="en-US"/>
        </w:rPr>
      </w:pPr>
    </w:p>
    <w:p w14:paraId="11C7C5AA" w14:textId="77777777" w:rsidR="00237EB4" w:rsidRPr="00237EB4" w:rsidRDefault="00237EB4" w:rsidP="00237EB4">
      <w:pPr>
        <w:rPr>
          <w:lang w:val="en-US"/>
        </w:rPr>
      </w:pPr>
    </w:p>
    <w:p w14:paraId="0FBED78B" w14:textId="77777777" w:rsidR="00237EB4" w:rsidRPr="00237EB4" w:rsidRDefault="00237EB4" w:rsidP="00237EB4">
      <w:pPr>
        <w:rPr>
          <w:lang w:val="en-US"/>
        </w:rPr>
      </w:pPr>
    </w:p>
    <w:p w14:paraId="194CCF88" w14:textId="77777777" w:rsidR="00237EB4" w:rsidRPr="00237EB4" w:rsidRDefault="00237EB4" w:rsidP="00237EB4">
      <w:pPr>
        <w:rPr>
          <w:lang w:val="en-US"/>
        </w:rPr>
      </w:pPr>
    </w:p>
    <w:sectPr w:rsidR="00237EB4" w:rsidRPr="00237EB4" w:rsidSect="00933745">
      <w:headerReference w:type="default" r:id="rId7"/>
      <w:footerReference w:type="default" r:id="rId8"/>
      <w:pgSz w:w="11906" w:h="16838"/>
      <w:pgMar w:top="720" w:right="720" w:bottom="720" w:left="720" w:header="85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75121" w14:textId="77777777" w:rsidR="00E54259" w:rsidRDefault="00E54259" w:rsidP="006674C0">
      <w:r>
        <w:separator/>
      </w:r>
    </w:p>
  </w:endnote>
  <w:endnote w:type="continuationSeparator" w:id="0">
    <w:p w14:paraId="0E7F5432" w14:textId="77777777" w:rsidR="00E54259" w:rsidRDefault="00E54259" w:rsidP="0066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Qualion Tex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AD697" w14:textId="77777777" w:rsidR="000B2AC5" w:rsidRDefault="000B2AC5">
    <w:pPr>
      <w:pStyle w:val="Footer"/>
    </w:pPr>
  </w:p>
  <w:p w14:paraId="7A64105D" w14:textId="0D32D596" w:rsidR="00237EB4" w:rsidRDefault="00B573B6">
    <w:pPr>
      <w:pStyle w:val="Footer"/>
    </w:pPr>
    <w:r w:rsidRPr="00B573B6">
      <w:rPr>
        <w:noProof/>
      </w:rPr>
      <w:drawing>
        <wp:inline distT="0" distB="0" distL="0" distR="0" wp14:anchorId="723884ED" wp14:editId="66DC584D">
          <wp:extent cx="6645910" cy="451485"/>
          <wp:effectExtent l="0" t="0" r="0" b="0"/>
          <wp:docPr id="6356807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680717" name=""/>
                  <pic:cNvPicPr/>
                </pic:nvPicPr>
                <pic:blipFill>
                  <a:blip r:embed="rId1">
                    <a:lum/>
                    <a:alphaModFix amt="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99B424" w14:textId="77777777" w:rsidR="00275657" w:rsidRDefault="00275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D16E8" w14:textId="77777777" w:rsidR="00E54259" w:rsidRDefault="00E54259" w:rsidP="006674C0">
      <w:r>
        <w:separator/>
      </w:r>
    </w:p>
  </w:footnote>
  <w:footnote w:type="continuationSeparator" w:id="0">
    <w:p w14:paraId="2E75155F" w14:textId="77777777" w:rsidR="00E54259" w:rsidRDefault="00E54259" w:rsidP="0066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87361" w14:textId="791EE033" w:rsidR="006674C0" w:rsidRDefault="00934877">
    <w:pPr>
      <w:pStyle w:val="Header"/>
    </w:pPr>
    <w:r w:rsidRPr="00934877">
      <w:rPr>
        <w:noProof/>
      </w:rPr>
      <w:drawing>
        <wp:inline distT="0" distB="0" distL="0" distR="0" wp14:anchorId="319512B2" wp14:editId="50B68A4A">
          <wp:extent cx="1307163" cy="352873"/>
          <wp:effectExtent l="0" t="0" r="1270" b="3175"/>
          <wp:docPr id="14374636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46362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163" cy="352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40C4">
      <w:t xml:space="preserve">                                                                                                                                        </w:t>
    </w:r>
    <w:r w:rsidR="008D40C4" w:rsidRPr="008D40C4">
      <w:rPr>
        <w:noProof/>
      </w:rPr>
      <w:drawing>
        <wp:inline distT="0" distB="0" distL="0" distR="0" wp14:anchorId="49F9C79D" wp14:editId="63C52855">
          <wp:extent cx="640750" cy="354236"/>
          <wp:effectExtent l="0" t="0" r="0" b="1905"/>
          <wp:docPr id="27572340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72340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2493" cy="37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8C52A9" w14:textId="77777777" w:rsidR="00933745" w:rsidRDefault="00933745">
    <w:pPr>
      <w:pStyle w:val="Header"/>
    </w:pPr>
  </w:p>
  <w:p w14:paraId="2952CABB" w14:textId="77777777" w:rsidR="00933745" w:rsidRDefault="009337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C0"/>
    <w:rsid w:val="000B2AC5"/>
    <w:rsid w:val="000B560C"/>
    <w:rsid w:val="000E2FA5"/>
    <w:rsid w:val="001172DD"/>
    <w:rsid w:val="00120A73"/>
    <w:rsid w:val="00164E97"/>
    <w:rsid w:val="001A450D"/>
    <w:rsid w:val="001E403B"/>
    <w:rsid w:val="00237EB4"/>
    <w:rsid w:val="002544EB"/>
    <w:rsid w:val="00275657"/>
    <w:rsid w:val="00353B06"/>
    <w:rsid w:val="003F2FF9"/>
    <w:rsid w:val="004A5047"/>
    <w:rsid w:val="004D193B"/>
    <w:rsid w:val="0055770A"/>
    <w:rsid w:val="006674C0"/>
    <w:rsid w:val="007C79AF"/>
    <w:rsid w:val="007D0D68"/>
    <w:rsid w:val="0080531F"/>
    <w:rsid w:val="008D40C4"/>
    <w:rsid w:val="008E78C9"/>
    <w:rsid w:val="008F7762"/>
    <w:rsid w:val="00933745"/>
    <w:rsid w:val="00934877"/>
    <w:rsid w:val="0095054F"/>
    <w:rsid w:val="009716DC"/>
    <w:rsid w:val="009A26CC"/>
    <w:rsid w:val="009A4034"/>
    <w:rsid w:val="009E1E64"/>
    <w:rsid w:val="00B13A25"/>
    <w:rsid w:val="00B573B6"/>
    <w:rsid w:val="00B80539"/>
    <w:rsid w:val="00BD6159"/>
    <w:rsid w:val="00BE1477"/>
    <w:rsid w:val="00C42C09"/>
    <w:rsid w:val="00C979C5"/>
    <w:rsid w:val="00D666F8"/>
    <w:rsid w:val="00DD7108"/>
    <w:rsid w:val="00DF6F3E"/>
    <w:rsid w:val="00E33260"/>
    <w:rsid w:val="00E54259"/>
    <w:rsid w:val="00EC0963"/>
    <w:rsid w:val="00ED1C12"/>
    <w:rsid w:val="00ED1CE6"/>
    <w:rsid w:val="00ED72E9"/>
    <w:rsid w:val="00F6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29E4EB"/>
  <w15:chartTrackingRefBased/>
  <w15:docId w15:val="{02C77A22-ACCF-4643-A149-985FE85D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79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lt-L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4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4C0"/>
  </w:style>
  <w:style w:type="paragraph" w:styleId="Footer">
    <w:name w:val="footer"/>
    <w:basedOn w:val="Normal"/>
    <w:link w:val="FooterChar"/>
    <w:uiPriority w:val="99"/>
    <w:unhideWhenUsed/>
    <w:rsid w:val="006674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4C0"/>
  </w:style>
  <w:style w:type="character" w:customStyle="1" w:styleId="Heading2Char">
    <w:name w:val="Heading 2 Char"/>
    <w:basedOn w:val="DefaultParagraphFont"/>
    <w:link w:val="Heading2"/>
    <w:uiPriority w:val="9"/>
    <w:rsid w:val="00C979C5"/>
    <w:rPr>
      <w:rFonts w:ascii="Times New Roman" w:eastAsia="Times New Roman" w:hAnsi="Times New Roman" w:cs="Times New Roman"/>
      <w:b/>
      <w:bCs/>
      <w:kern w:val="0"/>
      <w:sz w:val="36"/>
      <w:szCs w:val="36"/>
      <w:lang w:val="lt-LT" w:eastAsia="lt-LT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979C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lt-LT"/>
      <w14:ligatures w14:val="none"/>
    </w:rPr>
  </w:style>
  <w:style w:type="character" w:styleId="Strong">
    <w:name w:val="Strong"/>
    <w:basedOn w:val="DefaultParagraphFont"/>
    <w:uiPriority w:val="22"/>
    <w:qFormat/>
    <w:rsid w:val="00C97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2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od Lenses">
      <a:dk1>
        <a:srgbClr val="000000"/>
      </a:dk1>
      <a:lt1>
        <a:srgbClr val="FFFFFF"/>
      </a:lt1>
      <a:dk2>
        <a:srgbClr val="44546A"/>
      </a:dk2>
      <a:lt2>
        <a:srgbClr val="F2F3F3"/>
      </a:lt2>
      <a:accent1>
        <a:srgbClr val="4C4EFF"/>
      </a:accent1>
      <a:accent2>
        <a:srgbClr val="4C4EFF"/>
      </a:accent2>
      <a:accent3>
        <a:srgbClr val="A5A5A5"/>
      </a:accent3>
      <a:accent4>
        <a:srgbClr val="3B3AC8"/>
      </a:accent4>
      <a:accent5>
        <a:srgbClr val="5D5D5D"/>
      </a:accent5>
      <a:accent6>
        <a:srgbClr val="4C4EFF"/>
      </a:accent6>
      <a:hlink>
        <a:srgbClr val="4C4EFF"/>
      </a:hlink>
      <a:folHlink>
        <a:srgbClr val="4C4E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C8BA1A-CEAD-6B41-9364-FD6F7949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1082</Words>
  <Characters>617</Characters>
  <Application>Microsoft Office Word</Application>
  <DocSecurity>0</DocSecurity>
  <Lines>5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Siniauskienė | Bod Lenses</dc:creator>
  <cp:keywords/>
  <dc:description/>
  <cp:lastModifiedBy>Viktorija Murauskienė</cp:lastModifiedBy>
  <cp:revision>14</cp:revision>
  <cp:lastPrinted>2023-11-16T08:38:00Z</cp:lastPrinted>
  <dcterms:created xsi:type="dcterms:W3CDTF">2024-05-22T13:39:00Z</dcterms:created>
  <dcterms:modified xsi:type="dcterms:W3CDTF">2024-05-27T12:09:00Z</dcterms:modified>
</cp:coreProperties>
</file>