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61B1" w14:textId="77777777" w:rsidR="008A2AC2" w:rsidRPr="008A2AC2" w:rsidRDefault="008A2AC2" w:rsidP="008A2AC2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8A2AC2">
        <w:rPr>
          <w:b/>
          <w:bCs/>
          <w:color w:val="000000"/>
          <w:sz w:val="27"/>
          <w:szCs w:val="27"/>
        </w:rPr>
        <w:t>PRESS RELEASE</w:t>
      </w:r>
    </w:p>
    <w:p w14:paraId="14D9C5AE" w14:textId="77777777" w:rsidR="008A2AC2" w:rsidRPr="008A2AC2" w:rsidRDefault="008A2AC2" w:rsidP="008A2AC2">
      <w:pPr>
        <w:spacing w:before="100" w:beforeAutospacing="1" w:after="100" w:afterAutospacing="1"/>
        <w:rPr>
          <w:color w:val="000000"/>
        </w:rPr>
      </w:pPr>
      <w:proofErr w:type="spellStart"/>
      <w:r w:rsidRPr="008A2AC2">
        <w:rPr>
          <w:b/>
          <w:bCs/>
          <w:color w:val="000000"/>
        </w:rPr>
        <w:t>Avato</w:t>
      </w:r>
      <w:proofErr w:type="spellEnd"/>
      <w:r w:rsidRPr="008A2AC2">
        <w:rPr>
          <w:b/>
          <w:bCs/>
          <w:color w:val="000000"/>
        </w:rPr>
        <w:t xml:space="preserve"> Appoints Ken Ballou as Chief Executive Officer to Lead Next Phase of Growth</w:t>
      </w:r>
    </w:p>
    <w:p w14:paraId="018159CA" w14:textId="77777777" w:rsidR="008A2AC2" w:rsidRPr="008A2AC2" w:rsidRDefault="008A2AC2" w:rsidP="008A2AC2">
      <w:pPr>
        <w:spacing w:before="100" w:beforeAutospacing="1" w:after="100" w:afterAutospacing="1"/>
        <w:rPr>
          <w:color w:val="000000"/>
        </w:rPr>
      </w:pPr>
      <w:r w:rsidRPr="008A2AC2">
        <w:rPr>
          <w:b/>
          <w:bCs/>
          <w:color w:val="000000"/>
        </w:rPr>
        <w:t>VANCOUVER, BC – May 1, 2025</w:t>
      </w:r>
      <w:r w:rsidRPr="008A2AC2">
        <w:rPr>
          <w:color w:val="000000"/>
        </w:rPr>
        <w:t xml:space="preserve"> – </w:t>
      </w:r>
      <w:proofErr w:type="spellStart"/>
      <w:r w:rsidRPr="008A2AC2">
        <w:rPr>
          <w:color w:val="000000"/>
        </w:rPr>
        <w:t>Avato</w:t>
      </w:r>
      <w:proofErr w:type="spellEnd"/>
      <w:r w:rsidRPr="008A2AC2">
        <w:rPr>
          <w:color w:val="000000"/>
        </w:rPr>
        <w:t>, a leading provider of data integration and modernization solutions for data-intensive global financial institutions, today announced the appointment of </w:t>
      </w:r>
      <w:r w:rsidRPr="008A2AC2">
        <w:rPr>
          <w:b/>
          <w:bCs/>
          <w:color w:val="000000"/>
        </w:rPr>
        <w:t>Ken Ballou</w:t>
      </w:r>
      <w:r w:rsidRPr="008A2AC2">
        <w:rPr>
          <w:color w:val="000000"/>
        </w:rPr>
        <w:t> as </w:t>
      </w:r>
      <w:r w:rsidRPr="008A2AC2">
        <w:rPr>
          <w:b/>
          <w:bCs/>
          <w:color w:val="000000"/>
        </w:rPr>
        <w:t>Chief Executive Officer</w:t>
      </w:r>
      <w:r w:rsidRPr="008A2AC2">
        <w:rPr>
          <w:color w:val="000000"/>
        </w:rPr>
        <w:t> and </w:t>
      </w:r>
      <w:r w:rsidRPr="008A2AC2">
        <w:rPr>
          <w:b/>
          <w:bCs/>
          <w:color w:val="000000"/>
        </w:rPr>
        <w:t>principal investor</w:t>
      </w:r>
      <w:r w:rsidRPr="008A2AC2">
        <w:rPr>
          <w:color w:val="000000"/>
        </w:rPr>
        <w:t>. Ballou’s appointment marks a strategic milestone as the company accelerates its global expansion and deepens its impact within the financial technology integration landscape.</w:t>
      </w:r>
    </w:p>
    <w:p w14:paraId="5A5E48FD" w14:textId="77777777" w:rsidR="008A2AC2" w:rsidRPr="008A2AC2" w:rsidRDefault="008A2AC2" w:rsidP="008A2AC2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8A2AC2">
        <w:rPr>
          <w:b/>
          <w:bCs/>
          <w:color w:val="000000"/>
          <w:sz w:val="27"/>
          <w:szCs w:val="27"/>
        </w:rPr>
        <w:t>Proven Leadership for a Transformative Era</w:t>
      </w:r>
    </w:p>
    <w:p w14:paraId="6E22EB00" w14:textId="77777777" w:rsidR="008A2AC2" w:rsidRPr="008A2AC2" w:rsidRDefault="008A2AC2" w:rsidP="008A2AC2">
      <w:pPr>
        <w:spacing w:before="100" w:beforeAutospacing="1" w:after="100" w:afterAutospacing="1"/>
        <w:rPr>
          <w:color w:val="000000"/>
        </w:rPr>
      </w:pPr>
      <w:r w:rsidRPr="008A2AC2">
        <w:rPr>
          <w:color w:val="000000"/>
        </w:rPr>
        <w:t>Ken Ballou brings more than 30 years of international leadership in the enterprise software industry, with a track record of delivering data-driven business alignment and growth across some of the world’s largest banking and financial services organizations.</w:t>
      </w:r>
    </w:p>
    <w:p w14:paraId="4C9E432E" w14:textId="77777777" w:rsidR="008A2AC2" w:rsidRPr="008A2AC2" w:rsidRDefault="008A2AC2" w:rsidP="008A2AC2">
      <w:pPr>
        <w:spacing w:before="100" w:beforeAutospacing="1" w:after="100" w:afterAutospacing="1"/>
        <w:rPr>
          <w:color w:val="000000"/>
        </w:rPr>
      </w:pPr>
      <w:r w:rsidRPr="008A2AC2">
        <w:rPr>
          <w:color w:val="000000"/>
        </w:rPr>
        <w:t xml:space="preserve">“The global financial services sector is at a critical inflection point, where access to trusted, real-time data is the foundation of any competitive strategy,” said Ballou. “Financial institutions are under pressure to modernize legacy systems, adopt AI-driven applications, and migrate to the cloud—all while maintaining compliance and controlling cost. </w:t>
      </w:r>
      <w:proofErr w:type="spellStart"/>
      <w:r w:rsidRPr="008A2AC2">
        <w:rPr>
          <w:color w:val="000000"/>
        </w:rPr>
        <w:t>Avato</w:t>
      </w:r>
      <w:proofErr w:type="spellEnd"/>
      <w:r w:rsidRPr="008A2AC2">
        <w:rPr>
          <w:color w:val="000000"/>
        </w:rPr>
        <w:t xml:space="preserve"> is uniquely positioned to help them meet these challenges with speed, precision, and trust.”</w:t>
      </w:r>
    </w:p>
    <w:p w14:paraId="6E841001" w14:textId="77777777" w:rsidR="008A2AC2" w:rsidRPr="008A2AC2" w:rsidRDefault="008A2AC2" w:rsidP="008A2AC2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8A2AC2">
        <w:rPr>
          <w:b/>
          <w:bCs/>
          <w:color w:val="000000"/>
          <w:sz w:val="27"/>
          <w:szCs w:val="27"/>
        </w:rPr>
        <w:t>Driving AI and Data Transformation in Regulated Industries</w:t>
      </w:r>
    </w:p>
    <w:p w14:paraId="5B66DD77" w14:textId="77777777" w:rsidR="008A2AC2" w:rsidRPr="008A2AC2" w:rsidRDefault="008A2AC2" w:rsidP="008A2AC2">
      <w:pPr>
        <w:spacing w:before="100" w:beforeAutospacing="1" w:after="100" w:afterAutospacing="1"/>
        <w:rPr>
          <w:color w:val="000000"/>
        </w:rPr>
      </w:pPr>
      <w:r w:rsidRPr="008A2AC2">
        <w:rPr>
          <w:color w:val="000000"/>
        </w:rPr>
        <w:t xml:space="preserve">As CEO, Ballou will continue to strengthen </w:t>
      </w:r>
      <w:proofErr w:type="spellStart"/>
      <w:r w:rsidRPr="008A2AC2">
        <w:rPr>
          <w:color w:val="000000"/>
        </w:rPr>
        <w:t>Avato’s</w:t>
      </w:r>
      <w:proofErr w:type="spellEnd"/>
      <w:r w:rsidRPr="008A2AC2">
        <w:rPr>
          <w:color w:val="000000"/>
        </w:rPr>
        <w:t xml:space="preserve"> mission of modernizing highly regulated enterprises, enabling </w:t>
      </w:r>
      <w:proofErr w:type="spellStart"/>
      <w:r w:rsidRPr="008A2AC2">
        <w:rPr>
          <w:color w:val="000000"/>
        </w:rPr>
        <w:t>FinTechs</w:t>
      </w:r>
      <w:proofErr w:type="spellEnd"/>
      <w:r w:rsidRPr="008A2AC2">
        <w:rPr>
          <w:color w:val="000000"/>
        </w:rPr>
        <w:t xml:space="preserve"> and </w:t>
      </w:r>
      <w:proofErr w:type="spellStart"/>
      <w:r w:rsidRPr="008A2AC2">
        <w:rPr>
          <w:color w:val="000000"/>
        </w:rPr>
        <w:t>InsurTechs</w:t>
      </w:r>
      <w:proofErr w:type="spellEnd"/>
      <w:r w:rsidRPr="008A2AC2">
        <w:rPr>
          <w:color w:val="000000"/>
        </w:rPr>
        <w:t xml:space="preserve"> to drive value, and delivering trusted data pipelines to support real-time AI and next-generation operating models.</w:t>
      </w:r>
    </w:p>
    <w:p w14:paraId="144AF5AD" w14:textId="77777777" w:rsidR="008A2AC2" w:rsidRPr="008A2AC2" w:rsidRDefault="008A2AC2" w:rsidP="008A2AC2">
      <w:pPr>
        <w:spacing w:before="100" w:beforeAutospacing="1" w:after="100" w:afterAutospacing="1"/>
        <w:rPr>
          <w:color w:val="000000"/>
        </w:rPr>
      </w:pPr>
      <w:r w:rsidRPr="008A2AC2">
        <w:rPr>
          <w:color w:val="000000"/>
        </w:rPr>
        <w:t xml:space="preserve">“We now operate in a connected systems economy, where seamless, data-driven insights into assets, clients, risks, and threats are essential,” Ballou added. “The firms that invest today in secure, scalable data transformation will lead the industry for decades. I believe </w:t>
      </w:r>
      <w:proofErr w:type="spellStart"/>
      <w:r w:rsidRPr="008A2AC2">
        <w:rPr>
          <w:color w:val="000000"/>
        </w:rPr>
        <w:t>Avato</w:t>
      </w:r>
      <w:proofErr w:type="spellEnd"/>
      <w:r w:rsidRPr="008A2AC2">
        <w:rPr>
          <w:color w:val="000000"/>
        </w:rPr>
        <w:t xml:space="preserve"> has the technology platform, methodology, and client partnerships to be at the heart of that shift.”</w:t>
      </w:r>
    </w:p>
    <w:p w14:paraId="1ABFA05A" w14:textId="77777777" w:rsidR="008A2AC2" w:rsidRPr="008A2AC2" w:rsidRDefault="008A2AC2" w:rsidP="008A2AC2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8A2AC2">
        <w:rPr>
          <w:b/>
          <w:bCs/>
          <w:color w:val="000000"/>
          <w:sz w:val="27"/>
          <w:szCs w:val="27"/>
        </w:rPr>
        <w:t>A Platform for Strategic Expansion</w:t>
      </w:r>
    </w:p>
    <w:p w14:paraId="44776081" w14:textId="77777777" w:rsidR="008A2AC2" w:rsidRPr="008A2AC2" w:rsidRDefault="008A2AC2" w:rsidP="008A2AC2">
      <w:pPr>
        <w:spacing w:before="100" w:beforeAutospacing="1" w:after="100" w:afterAutospacing="1"/>
        <w:rPr>
          <w:color w:val="000000"/>
        </w:rPr>
      </w:pPr>
      <w:r w:rsidRPr="008A2AC2">
        <w:rPr>
          <w:color w:val="000000"/>
        </w:rPr>
        <w:t xml:space="preserve">Under Ballou’s leadership, </w:t>
      </w:r>
      <w:proofErr w:type="spellStart"/>
      <w:r w:rsidRPr="008A2AC2">
        <w:rPr>
          <w:color w:val="000000"/>
        </w:rPr>
        <w:t>Avato</w:t>
      </w:r>
      <w:proofErr w:type="spellEnd"/>
      <w:r w:rsidRPr="008A2AC2">
        <w:rPr>
          <w:color w:val="000000"/>
        </w:rPr>
        <w:t xml:space="preserve"> will sharpen its focus on unlocking opportunities across traditional banking, financial services, and insurance ecosystems, particularly through partnerships with emerging FinTech and </w:t>
      </w:r>
      <w:proofErr w:type="spellStart"/>
      <w:r w:rsidRPr="008A2AC2">
        <w:rPr>
          <w:color w:val="000000"/>
        </w:rPr>
        <w:t>InsurTech</w:t>
      </w:r>
      <w:proofErr w:type="spellEnd"/>
      <w:r w:rsidRPr="008A2AC2">
        <w:rPr>
          <w:color w:val="000000"/>
        </w:rPr>
        <w:t xml:space="preserve"> providers. The company will also expand its data integration offerings to support more productive applications of AI as part of a full-scale digital acceleration strategy.</w:t>
      </w:r>
    </w:p>
    <w:p w14:paraId="32BE1D77" w14:textId="77777777" w:rsidR="008A2AC2" w:rsidRPr="008A2AC2" w:rsidRDefault="008A2AC2" w:rsidP="008A2AC2">
      <w:pPr>
        <w:spacing w:before="100" w:beforeAutospacing="1" w:after="100" w:afterAutospacing="1"/>
        <w:rPr>
          <w:color w:val="000000"/>
        </w:rPr>
      </w:pPr>
      <w:r w:rsidRPr="008A2AC2">
        <w:rPr>
          <w:color w:val="000000"/>
        </w:rPr>
        <w:t xml:space="preserve">“Ken’s deep understanding of complex data ecosystems and his pragmatic leadership approach make him the ideal person to guide </w:t>
      </w:r>
      <w:proofErr w:type="spellStart"/>
      <w:r w:rsidRPr="008A2AC2">
        <w:rPr>
          <w:color w:val="000000"/>
        </w:rPr>
        <w:t>Avato</w:t>
      </w:r>
      <w:proofErr w:type="spellEnd"/>
      <w:r w:rsidRPr="008A2AC2">
        <w:rPr>
          <w:color w:val="000000"/>
        </w:rPr>
        <w:t xml:space="preserve"> into its next phase,” said </w:t>
      </w:r>
      <w:r w:rsidRPr="008A2AC2">
        <w:rPr>
          <w:b/>
          <w:bCs/>
          <w:color w:val="000000"/>
        </w:rPr>
        <w:t>Darren Stevens</w:t>
      </w:r>
      <w:r w:rsidRPr="008A2AC2">
        <w:rPr>
          <w:color w:val="000000"/>
        </w:rPr>
        <w:t xml:space="preserve">, </w:t>
      </w:r>
      <w:proofErr w:type="spellStart"/>
      <w:r w:rsidRPr="008A2AC2">
        <w:rPr>
          <w:color w:val="000000"/>
        </w:rPr>
        <w:t>Avato’s</w:t>
      </w:r>
      <w:proofErr w:type="spellEnd"/>
      <w:r w:rsidRPr="008A2AC2">
        <w:rPr>
          <w:color w:val="000000"/>
        </w:rPr>
        <w:t xml:space="preserve"> Founder, President, and CTO. “He brings a unique blend of global commercial acumen and client empathy that aligns perfectly with our mission.”</w:t>
      </w:r>
    </w:p>
    <w:p w14:paraId="427D2796" w14:textId="77777777" w:rsidR="008A2AC2" w:rsidRPr="008A2AC2" w:rsidRDefault="008A2AC2" w:rsidP="008A2AC2">
      <w:pPr>
        <w:spacing w:before="100" w:beforeAutospacing="1" w:after="100" w:afterAutospacing="1"/>
        <w:rPr>
          <w:color w:val="000000"/>
        </w:rPr>
      </w:pPr>
      <w:r w:rsidRPr="008A2AC2">
        <w:rPr>
          <w:color w:val="000000"/>
        </w:rPr>
        <w:t>Ballou’s appointment as CEO is effective immediately.</w:t>
      </w:r>
    </w:p>
    <w:p w14:paraId="566478A9" w14:textId="77777777" w:rsidR="008A2AC2" w:rsidRPr="008A2AC2" w:rsidRDefault="00FF3778" w:rsidP="008A2AC2">
      <w:r w:rsidRPr="00FF3778">
        <w:rPr>
          <w:noProof/>
          <w14:ligatures w14:val="standardContextual"/>
        </w:rPr>
        <w:pict w14:anchorId="2E0AC121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775DD0F" w14:textId="77777777" w:rsidR="008A2AC2" w:rsidRPr="008A2AC2" w:rsidRDefault="008A2AC2" w:rsidP="008A2AC2">
      <w:pPr>
        <w:spacing w:before="100" w:beforeAutospacing="1" w:after="100" w:afterAutospacing="1"/>
        <w:outlineLvl w:val="2"/>
        <w:rPr>
          <w:b/>
          <w:bCs/>
          <w:color w:val="000000"/>
          <w:sz w:val="27"/>
          <w:szCs w:val="27"/>
        </w:rPr>
      </w:pPr>
      <w:r w:rsidRPr="008A2AC2">
        <w:rPr>
          <w:b/>
          <w:bCs/>
          <w:color w:val="000000"/>
          <w:sz w:val="27"/>
          <w:szCs w:val="27"/>
        </w:rPr>
        <w:t xml:space="preserve">About </w:t>
      </w:r>
      <w:proofErr w:type="spellStart"/>
      <w:r w:rsidRPr="008A2AC2">
        <w:rPr>
          <w:b/>
          <w:bCs/>
          <w:color w:val="000000"/>
          <w:sz w:val="27"/>
          <w:szCs w:val="27"/>
        </w:rPr>
        <w:t>Avato</w:t>
      </w:r>
      <w:proofErr w:type="spellEnd"/>
    </w:p>
    <w:p w14:paraId="2FAE7758" w14:textId="77777777" w:rsidR="008A2AC2" w:rsidRPr="008A2AC2" w:rsidRDefault="008A2AC2" w:rsidP="008A2AC2">
      <w:pPr>
        <w:spacing w:before="100" w:beforeAutospacing="1" w:after="100" w:afterAutospacing="1"/>
        <w:rPr>
          <w:color w:val="000000"/>
        </w:rPr>
      </w:pPr>
      <w:proofErr w:type="spellStart"/>
      <w:r w:rsidRPr="008A2AC2">
        <w:rPr>
          <w:color w:val="000000"/>
        </w:rPr>
        <w:lastRenderedPageBreak/>
        <w:t>Avato</w:t>
      </w:r>
      <w:proofErr w:type="spellEnd"/>
      <w:r w:rsidRPr="008A2AC2">
        <w:rPr>
          <w:color w:val="000000"/>
        </w:rPr>
        <w:t xml:space="preserve"> accelerates the integration of fragmented systems and data, delivering the secure, connected foundation enterprises need to simplify, standardize, and modernize operations. Designed for highly regulated environments, </w:t>
      </w:r>
      <w:proofErr w:type="spellStart"/>
      <w:r w:rsidRPr="008A2AC2">
        <w:rPr>
          <w:color w:val="000000"/>
        </w:rPr>
        <w:t>Avato’s</w:t>
      </w:r>
      <w:proofErr w:type="spellEnd"/>
      <w:r w:rsidRPr="008A2AC2">
        <w:rPr>
          <w:color w:val="000000"/>
        </w:rPr>
        <w:t xml:space="preserve"> platform enables financial institutions to unlock data agility and power next-generation AI applications at scale.</w:t>
      </w:r>
    </w:p>
    <w:p w14:paraId="53253E37" w14:textId="77777777" w:rsidR="008A2AC2" w:rsidRPr="008A2AC2" w:rsidRDefault="008A2AC2" w:rsidP="008A2AC2">
      <w:pPr>
        <w:spacing w:before="100" w:beforeAutospacing="1" w:after="100" w:afterAutospacing="1"/>
        <w:rPr>
          <w:color w:val="000000"/>
        </w:rPr>
      </w:pPr>
      <w:r w:rsidRPr="008A2AC2">
        <w:rPr>
          <w:color w:val="000000"/>
        </w:rPr>
        <w:t>For media inquiries, please contact:</w:t>
      </w:r>
      <w:r w:rsidRPr="008A2AC2">
        <w:rPr>
          <w:color w:val="000000"/>
        </w:rPr>
        <w:br/>
      </w:r>
      <w:r w:rsidRPr="008A2AC2">
        <w:rPr>
          <w:b/>
          <w:bCs/>
          <w:color w:val="000000"/>
        </w:rPr>
        <w:t>media@avato.com</w:t>
      </w:r>
      <w:r w:rsidRPr="008A2AC2">
        <w:rPr>
          <w:color w:val="000000"/>
        </w:rPr>
        <w:br/>
      </w:r>
      <w:hyperlink r:id="rId4" w:tgtFrame="_new" w:history="1">
        <w:r w:rsidRPr="008A2AC2">
          <w:rPr>
            <w:color w:val="0000FF"/>
            <w:u w:val="single"/>
          </w:rPr>
          <w:t>www.avato.com</w:t>
        </w:r>
      </w:hyperlink>
    </w:p>
    <w:p w14:paraId="14A314B8" w14:textId="77777777" w:rsidR="00A94906" w:rsidRDefault="00A94906"/>
    <w:sectPr w:rsidR="00A94906" w:rsidSect="00E26239">
      <w:type w:val="continuous"/>
      <w:pgSz w:w="11894" w:h="16819" w:code="9"/>
      <w:pgMar w:top="1138" w:right="1138" w:bottom="1138" w:left="1138" w:header="706" w:footer="144" w:gutter="0"/>
      <w:cols w:space="720"/>
      <w:bidi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63"/>
    <w:rsid w:val="00250844"/>
    <w:rsid w:val="002B23F6"/>
    <w:rsid w:val="002E6761"/>
    <w:rsid w:val="003C454D"/>
    <w:rsid w:val="00452401"/>
    <w:rsid w:val="0045616E"/>
    <w:rsid w:val="00553449"/>
    <w:rsid w:val="00620954"/>
    <w:rsid w:val="006D6016"/>
    <w:rsid w:val="007E3BFB"/>
    <w:rsid w:val="008A2AC2"/>
    <w:rsid w:val="008A4520"/>
    <w:rsid w:val="009D6367"/>
    <w:rsid w:val="009F0F73"/>
    <w:rsid w:val="00A07014"/>
    <w:rsid w:val="00A94906"/>
    <w:rsid w:val="00A94A29"/>
    <w:rsid w:val="00AF0218"/>
    <w:rsid w:val="00C059A0"/>
    <w:rsid w:val="00C64995"/>
    <w:rsid w:val="00CD45CE"/>
    <w:rsid w:val="00D17B7E"/>
    <w:rsid w:val="00D21FD8"/>
    <w:rsid w:val="00D65363"/>
    <w:rsid w:val="00DC0E8F"/>
    <w:rsid w:val="00E26239"/>
    <w:rsid w:val="00E4604A"/>
    <w:rsid w:val="00F3622B"/>
    <w:rsid w:val="00FE0D92"/>
    <w:rsid w:val="00FF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40751"/>
  <w15:chartTrackingRefBased/>
  <w15:docId w15:val="{E12EAD4B-47FA-9A41-8E10-7B57E20B6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906"/>
    <w:rPr>
      <w:rFonts w:ascii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53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653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3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3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36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36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36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36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3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3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653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3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3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3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3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3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3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3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65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36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653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363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653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363"/>
    <w:pPr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653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3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3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36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A94906"/>
  </w:style>
  <w:style w:type="character" w:styleId="Strong">
    <w:name w:val="Strong"/>
    <w:basedOn w:val="DefaultParagraphFont"/>
    <w:uiPriority w:val="22"/>
    <w:qFormat/>
    <w:rsid w:val="008A2AC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AC2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8A2A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0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509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2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vat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 Ballou</dc:creator>
  <cp:keywords/>
  <dc:description/>
  <cp:lastModifiedBy>Ken Ballou</cp:lastModifiedBy>
  <cp:revision>2</cp:revision>
  <dcterms:created xsi:type="dcterms:W3CDTF">2025-05-01T19:43:00Z</dcterms:created>
  <dcterms:modified xsi:type="dcterms:W3CDTF">2025-05-01T19:43:00Z</dcterms:modified>
</cp:coreProperties>
</file>