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F7CB" w14:textId="77777777" w:rsidR="005B3DAE" w:rsidRDefault="009B4078" w:rsidP="005B3DAE">
      <w:pPr>
        <w:spacing w:after="0"/>
        <w:rPr>
          <w:rFonts w:ascii="Calibri" w:hAnsi="Calibri" w:cs="Calibri"/>
          <w:b/>
          <w:bCs/>
          <w:color w:val="FF0000"/>
        </w:rPr>
      </w:pPr>
      <w:r>
        <w:rPr>
          <w:rFonts w:ascii="Calibri" w:hAnsi="Calibri" w:cs="Calibri"/>
          <w:b/>
          <w:bCs/>
          <w:noProof/>
        </w:rPr>
        <w:drawing>
          <wp:anchor distT="0" distB="0" distL="114300" distR="114300" simplePos="0" relativeHeight="251659264" behindDoc="0" locked="0" layoutInCell="1" allowOverlap="1" wp14:anchorId="714CCCA6" wp14:editId="4F639CED">
            <wp:simplePos x="0" y="0"/>
            <wp:positionH relativeFrom="margin">
              <wp:align>right</wp:align>
            </wp:positionH>
            <wp:positionV relativeFrom="margin">
              <wp:posOffset>4445</wp:posOffset>
            </wp:positionV>
            <wp:extent cx="1198880" cy="304800"/>
            <wp:effectExtent l="0" t="0" r="1270" b="0"/>
            <wp:wrapSquare wrapText="bothSides"/>
            <wp:docPr id="2964823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8236"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8880" cy="304800"/>
                    </a:xfrm>
                    <a:prstGeom prst="rect">
                      <a:avLst/>
                    </a:prstGeom>
                  </pic:spPr>
                </pic:pic>
              </a:graphicData>
            </a:graphic>
            <wp14:sizeRelH relativeFrom="margin">
              <wp14:pctWidth>0</wp14:pctWidth>
            </wp14:sizeRelH>
            <wp14:sizeRelV relativeFrom="margin">
              <wp14:pctHeight>0</wp14:pctHeight>
            </wp14:sizeRelV>
          </wp:anchor>
        </w:drawing>
      </w:r>
      <w:r w:rsidR="00293512">
        <w:rPr>
          <w:rFonts w:ascii="Calibri" w:hAnsi="Calibri" w:cs="Calibri"/>
          <w:b/>
          <w:bCs/>
          <w:color w:val="FF0000"/>
        </w:rPr>
        <w:t>FOR IMMEDIATE RELEASE</w:t>
      </w:r>
    </w:p>
    <w:p w14:paraId="454909DE" w14:textId="618D9F73" w:rsidR="007606B8" w:rsidRDefault="00AE5F37" w:rsidP="005B3DAE">
      <w:pPr>
        <w:spacing w:after="0"/>
        <w:rPr>
          <w:rFonts w:ascii="Calibri" w:hAnsi="Calibri" w:cs="Calibri"/>
          <w:b/>
          <w:bCs/>
          <w:color w:val="FF0000"/>
        </w:rPr>
      </w:pPr>
      <w:r>
        <w:rPr>
          <w:rFonts w:ascii="Calibri" w:hAnsi="Calibri" w:cs="Calibri"/>
          <w:b/>
          <w:bCs/>
          <w:color w:val="FF0000"/>
        </w:rPr>
        <w:t>Friday, May 9</w:t>
      </w:r>
      <w:r w:rsidRPr="00AE5F37">
        <w:rPr>
          <w:rFonts w:ascii="Calibri" w:hAnsi="Calibri" w:cs="Calibri"/>
          <w:b/>
          <w:bCs/>
          <w:color w:val="FF0000"/>
          <w:vertAlign w:val="superscript"/>
        </w:rPr>
        <w:t>th</w:t>
      </w:r>
      <w:r>
        <w:rPr>
          <w:rFonts w:ascii="Calibri" w:hAnsi="Calibri" w:cs="Calibri"/>
          <w:b/>
          <w:bCs/>
          <w:color w:val="FF0000"/>
        </w:rPr>
        <w:t xml:space="preserve">, </w:t>
      </w:r>
      <w:r w:rsidR="00DD041C">
        <w:rPr>
          <w:rFonts w:ascii="Calibri" w:hAnsi="Calibri" w:cs="Calibri"/>
          <w:b/>
          <w:bCs/>
          <w:color w:val="FF0000"/>
        </w:rPr>
        <w:t>2025</w:t>
      </w:r>
    </w:p>
    <w:p w14:paraId="35E567DE" w14:textId="04A21567" w:rsidR="00C577DF" w:rsidRPr="00C577DF" w:rsidRDefault="00C577DF" w:rsidP="00C577DF">
      <w:pPr>
        <w:spacing w:after="0"/>
        <w:rPr>
          <w:rFonts w:ascii="Calibri" w:hAnsi="Calibri" w:cs="Calibri"/>
          <w:b/>
          <w:bCs/>
          <w:color w:val="FF0000"/>
          <w:sz w:val="12"/>
          <w:szCs w:val="12"/>
        </w:rPr>
      </w:pPr>
    </w:p>
    <w:p w14:paraId="6B00C43B" w14:textId="77777777" w:rsidR="005B3DAE" w:rsidRDefault="005B3DAE" w:rsidP="005B3DAE">
      <w:pPr>
        <w:keepNext/>
        <w:spacing w:after="0"/>
        <w:rPr>
          <w:rFonts w:asciiTheme="minorHAnsi" w:eastAsiaTheme="minorHAnsi" w:hAnsiTheme="minorHAnsi" w:cstheme="minorBidi"/>
          <w:b/>
          <w:bCs/>
          <w:sz w:val="32"/>
          <w:szCs w:val="32"/>
          <w:lang w:val="en-US"/>
        </w:rPr>
      </w:pPr>
    </w:p>
    <w:p w14:paraId="369BF1B7" w14:textId="3B87FCFA" w:rsidR="005B3DAE" w:rsidRPr="005B3DAE" w:rsidRDefault="005B3DAE" w:rsidP="005B3DAE">
      <w:pPr>
        <w:keepNext/>
        <w:spacing w:after="0"/>
        <w:rPr>
          <w:rFonts w:asciiTheme="minorHAnsi" w:eastAsiaTheme="minorHAnsi" w:hAnsiTheme="minorHAnsi" w:cstheme="minorBidi"/>
          <w:b/>
          <w:bCs/>
          <w:sz w:val="32"/>
          <w:szCs w:val="32"/>
          <w:lang w:val="en-US"/>
        </w:rPr>
      </w:pPr>
      <w:r>
        <w:rPr>
          <w:rFonts w:asciiTheme="minorHAnsi" w:eastAsiaTheme="minorHAnsi" w:hAnsiTheme="minorHAnsi" w:cstheme="minorBidi"/>
          <w:b/>
          <w:bCs/>
          <w:noProof/>
          <w:sz w:val="24"/>
          <w:szCs w:val="24"/>
          <w:lang w:val="en-US"/>
        </w:rPr>
        <w:drawing>
          <wp:anchor distT="0" distB="0" distL="114300" distR="114300" simplePos="0" relativeHeight="251658240" behindDoc="0" locked="0" layoutInCell="1" allowOverlap="1" wp14:anchorId="592B7367" wp14:editId="1774FB3B">
            <wp:simplePos x="0" y="0"/>
            <wp:positionH relativeFrom="margin">
              <wp:align>left</wp:align>
            </wp:positionH>
            <wp:positionV relativeFrom="margin">
              <wp:posOffset>512883</wp:posOffset>
            </wp:positionV>
            <wp:extent cx="2428240" cy="3035300"/>
            <wp:effectExtent l="0" t="0" r="0" b="0"/>
            <wp:wrapSquare wrapText="bothSides"/>
            <wp:docPr id="605804722" name="Picture 1" descr="A person sitting i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04722" name="Picture 1" descr="A person sitting in a chai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8240" cy="3035300"/>
                    </a:xfrm>
                    <a:prstGeom prst="rect">
                      <a:avLst/>
                    </a:prstGeom>
                  </pic:spPr>
                </pic:pic>
              </a:graphicData>
            </a:graphic>
          </wp:anchor>
        </w:drawing>
      </w:r>
      <w:r w:rsidRPr="005B3DAE">
        <w:rPr>
          <w:rFonts w:asciiTheme="minorHAnsi" w:eastAsiaTheme="minorHAnsi" w:hAnsiTheme="minorHAnsi" w:cstheme="minorBidi"/>
          <w:b/>
          <w:bCs/>
          <w:sz w:val="32"/>
          <w:szCs w:val="32"/>
          <w:lang w:val="en-US"/>
        </w:rPr>
        <w:t>UNIVERSAL FIBER SYSTEMS APPOINTS JONATHAN CRAIG AS CHIEF EXECUTIVE OFFICER</w:t>
      </w:r>
    </w:p>
    <w:p w14:paraId="2242275B" w14:textId="77777777" w:rsidR="005B3DAE" w:rsidRPr="005B3DAE" w:rsidRDefault="005B3DAE" w:rsidP="005B3DAE">
      <w:pPr>
        <w:keepNext/>
        <w:spacing w:after="0"/>
        <w:rPr>
          <w:rFonts w:asciiTheme="minorHAnsi" w:eastAsiaTheme="minorHAnsi" w:hAnsiTheme="minorHAnsi" w:cstheme="minorBidi"/>
          <w:b/>
          <w:bCs/>
          <w:sz w:val="24"/>
          <w:szCs w:val="24"/>
          <w:lang w:val="en-US"/>
        </w:rPr>
      </w:pPr>
    </w:p>
    <w:p w14:paraId="56A6F05A" w14:textId="5D5F931F" w:rsidR="005B3DAE" w:rsidRDefault="005B3DAE" w:rsidP="005B3DAE">
      <w:pPr>
        <w:spacing w:line="259" w:lineRule="auto"/>
        <w:rPr>
          <w:rFonts w:asciiTheme="minorHAnsi" w:eastAsiaTheme="minorHAnsi" w:hAnsiTheme="minorHAnsi" w:cstheme="minorBidi"/>
          <w:lang w:val="en-US"/>
        </w:rPr>
      </w:pPr>
      <w:r w:rsidRPr="00AE5F37">
        <w:rPr>
          <w:rFonts w:asciiTheme="minorHAnsi" w:eastAsiaTheme="minorHAnsi" w:hAnsiTheme="minorHAnsi" w:cstheme="minorBidi"/>
          <w:b/>
          <w:bCs/>
          <w:lang w:val="en-US"/>
        </w:rPr>
        <w:t xml:space="preserve">Bristol, Virginia, USA — May </w:t>
      </w:r>
      <w:r>
        <w:rPr>
          <w:rFonts w:asciiTheme="minorHAnsi" w:eastAsiaTheme="minorHAnsi" w:hAnsiTheme="minorHAnsi" w:cstheme="minorBidi"/>
          <w:b/>
          <w:bCs/>
          <w:lang w:val="en-US"/>
        </w:rPr>
        <w:t>9</w:t>
      </w:r>
      <w:r w:rsidRPr="00AE5F37">
        <w:rPr>
          <w:rFonts w:asciiTheme="minorHAnsi" w:eastAsiaTheme="minorHAnsi" w:hAnsiTheme="minorHAnsi" w:cstheme="minorBidi"/>
          <w:b/>
          <w:bCs/>
          <w:lang w:val="en-US"/>
        </w:rPr>
        <w:t>, 2025</w:t>
      </w:r>
      <w:r w:rsidRPr="00AE5F37">
        <w:rPr>
          <w:rFonts w:asciiTheme="minorHAnsi" w:eastAsiaTheme="minorHAnsi" w:hAnsiTheme="minorHAnsi" w:cstheme="minorBidi"/>
          <w:lang w:val="en-US"/>
        </w:rPr>
        <w:t xml:space="preserve"> — Universal Fiber Systems℠, LLC, a global leader in high-quality synthetic fiber production and technologies, is pleased to announce the appointment of Jonathan Craig as Chief Executive Officer, effective May 5, 2025. Craig brings more than fifteen years of executive leadership experience in the polymers industry, with a proven record of driving growth, innovation, and operational excellence.</w:t>
      </w:r>
    </w:p>
    <w:p w14:paraId="2E7C131C" w14:textId="57F102A8" w:rsidR="00AE5F37" w:rsidRPr="00AE5F37" w:rsidRDefault="00AE5F37" w:rsidP="00AE5F37">
      <w:pPr>
        <w:spacing w:line="259" w:lineRule="auto"/>
        <w:rPr>
          <w:rFonts w:asciiTheme="minorHAnsi" w:eastAsiaTheme="minorHAnsi" w:hAnsiTheme="minorHAnsi" w:cstheme="minorBidi"/>
          <w:lang w:val="en-US"/>
        </w:rPr>
      </w:pPr>
      <w:r w:rsidRPr="00AE5F37">
        <w:rPr>
          <w:rFonts w:asciiTheme="minorHAnsi" w:eastAsiaTheme="minorHAnsi" w:hAnsiTheme="minorHAnsi" w:cstheme="minorBidi"/>
          <w:lang w:val="en-US"/>
        </w:rPr>
        <w:t>“The Universal Fiber Systems team and Board of Directors are excited to welcome Jonathan Craig as our new CEO,” said Marc Ammen, outgoing CEO and Executive Board Chair. “Jonathan’s extensive expertise in fiber technologies and global business strategy, shaped by key leadership roles within our supply chain ecosystem, makes him an excellent choice to lead UFS into its next chapter.”</w:t>
      </w:r>
    </w:p>
    <w:p w14:paraId="68F5F81B" w14:textId="77777777" w:rsidR="00AE5F37" w:rsidRPr="00AE5F37" w:rsidRDefault="00AE5F37" w:rsidP="00AE5F37">
      <w:pPr>
        <w:spacing w:line="259" w:lineRule="auto"/>
        <w:rPr>
          <w:rFonts w:asciiTheme="minorHAnsi" w:eastAsiaTheme="minorHAnsi" w:hAnsiTheme="minorHAnsi" w:cstheme="minorBidi"/>
          <w:lang w:val="en-US"/>
        </w:rPr>
      </w:pPr>
      <w:r w:rsidRPr="00AE5F37">
        <w:rPr>
          <w:rFonts w:asciiTheme="minorHAnsi" w:eastAsiaTheme="minorHAnsi" w:hAnsiTheme="minorHAnsi" w:cstheme="minorBidi"/>
          <w:lang w:val="en-US"/>
        </w:rPr>
        <w:t xml:space="preserve">Craig succeeds Marc Ammen, who is retiring after over fifteen years as CEO and twenty-five years with Universal Fiber Systems. Under Ammen’s leadership, UFS achieved significant growth, establishing global manufacturing sites and completing key acquisitions, including </w:t>
      </w:r>
      <w:proofErr w:type="spellStart"/>
      <w:r w:rsidRPr="00AE5F37">
        <w:rPr>
          <w:rFonts w:asciiTheme="minorHAnsi" w:eastAsiaTheme="minorHAnsi" w:hAnsiTheme="minorHAnsi" w:cstheme="minorBidi"/>
          <w:lang w:val="en-US"/>
        </w:rPr>
        <w:t>Sapona</w:t>
      </w:r>
      <w:proofErr w:type="spellEnd"/>
      <w:r w:rsidRPr="00AE5F37">
        <w:rPr>
          <w:rFonts w:asciiTheme="minorHAnsi" w:eastAsiaTheme="minorHAnsi" w:hAnsiTheme="minorHAnsi" w:cstheme="minorBidi"/>
          <w:lang w:val="en-US"/>
        </w:rPr>
        <w:t xml:space="preserve"> Yarns and Fiber Innovation Technologies. </w:t>
      </w:r>
      <w:proofErr w:type="gramStart"/>
      <w:r w:rsidRPr="00AE5F37">
        <w:rPr>
          <w:rFonts w:asciiTheme="minorHAnsi" w:eastAsiaTheme="minorHAnsi" w:hAnsiTheme="minorHAnsi" w:cstheme="minorBidi"/>
          <w:lang w:val="en-US"/>
        </w:rPr>
        <w:t>Ammen</w:t>
      </w:r>
      <w:proofErr w:type="gramEnd"/>
      <w:r w:rsidRPr="00AE5F37">
        <w:rPr>
          <w:rFonts w:asciiTheme="minorHAnsi" w:eastAsiaTheme="minorHAnsi" w:hAnsiTheme="minorHAnsi" w:cstheme="minorBidi"/>
          <w:lang w:val="en-US"/>
        </w:rPr>
        <w:t xml:space="preserve"> will continue to serve as Executive Chair of the Board of Directors.</w:t>
      </w:r>
    </w:p>
    <w:p w14:paraId="641A2084" w14:textId="77777777" w:rsidR="00D25B08" w:rsidRDefault="00D25B08" w:rsidP="001A4369">
      <w:pPr>
        <w:rPr>
          <w:rFonts w:asciiTheme="minorHAnsi" w:eastAsiaTheme="minorHAnsi" w:hAnsiTheme="minorHAnsi" w:cstheme="minorBidi"/>
          <w:lang w:val="en-US"/>
        </w:rPr>
      </w:pPr>
      <w:r w:rsidRPr="00D25B08">
        <w:rPr>
          <w:rFonts w:asciiTheme="minorHAnsi" w:eastAsiaTheme="minorHAnsi" w:hAnsiTheme="minorHAnsi" w:cstheme="minorBidi"/>
          <w:lang w:val="en-US"/>
        </w:rPr>
        <w:t>Craig joins Universal Fiber Systems from Ascend Performance Materials, where he most recently served as Vice President of Polymers and Fibers. During his tenure, he was instrumental in delivering significant profit growth by driving operational efficiency, customer-focused innovation, and industry-leading sustainability initiatives. He led the transformation of a specialty chemicals division and previously held senior roles in supply chain and finance at Ascend. Earlier in his career, Craig also held leadership positions at Bigler LP and Biogen Idec.</w:t>
      </w:r>
    </w:p>
    <w:p w14:paraId="1389F254" w14:textId="77777777" w:rsidR="00D25B08" w:rsidRDefault="00D25B08" w:rsidP="001A4369">
      <w:pPr>
        <w:rPr>
          <w:rFonts w:asciiTheme="minorHAnsi" w:eastAsiaTheme="minorHAnsi" w:hAnsiTheme="minorHAnsi" w:cstheme="minorBidi"/>
          <w:lang w:val="en-US"/>
        </w:rPr>
      </w:pPr>
      <w:r w:rsidRPr="00D25B08">
        <w:rPr>
          <w:rFonts w:asciiTheme="minorHAnsi" w:eastAsiaTheme="minorHAnsi" w:hAnsiTheme="minorHAnsi" w:cstheme="minorBidi"/>
          <w:lang w:val="en-US"/>
        </w:rPr>
        <w:t>His appointment comes at a pivotal time for UFS, as the company expands its global footprint and now serves twenty-seven end markets through targeted investments and strategic acquisitions.</w:t>
      </w:r>
    </w:p>
    <w:p w14:paraId="191F4302" w14:textId="2E224E5E" w:rsidR="009B4078" w:rsidRDefault="00D25B08" w:rsidP="001A4369">
      <w:pPr>
        <w:rPr>
          <w:rFonts w:asciiTheme="minorHAnsi" w:eastAsiaTheme="minorHAnsi" w:hAnsiTheme="minorHAnsi" w:cstheme="minorBidi"/>
          <w:lang w:val="en-US"/>
        </w:rPr>
      </w:pPr>
      <w:r w:rsidRPr="00D25B08">
        <w:rPr>
          <w:rFonts w:asciiTheme="minorHAnsi" w:eastAsiaTheme="minorHAnsi" w:hAnsiTheme="minorHAnsi" w:cstheme="minorBidi"/>
          <w:lang w:val="en-US"/>
        </w:rPr>
        <w:t>“I’m honored to join Universal Fiber Systems and lead such a talented, innovative team,” said Craig. “UFS has a strong history of innovation and serving diverse customer needs. I’m excited to build on that legacy and work closely with our teams and customers to create meaningful solutions for the future.”</w:t>
      </w:r>
    </w:p>
    <w:p w14:paraId="05E3B4E2" w14:textId="77777777" w:rsidR="00D25B08" w:rsidRDefault="00D25B08" w:rsidP="001A4369">
      <w:pPr>
        <w:rPr>
          <w:rFonts w:ascii="Calibri" w:hAnsi="Calibri" w:cs="Calibri"/>
          <w:lang w:val="en-US"/>
        </w:rPr>
      </w:pPr>
    </w:p>
    <w:p w14:paraId="1B7EA867" w14:textId="77777777" w:rsidR="003842F6" w:rsidRPr="0024101D" w:rsidRDefault="003842F6" w:rsidP="003842F6">
      <w:pPr>
        <w:spacing w:line="276" w:lineRule="auto"/>
        <w:rPr>
          <w:rFonts w:ascii="Calibri" w:eastAsiaTheme="minorHAnsi" w:hAnsi="Calibri" w:cs="Calibri"/>
          <w:b/>
          <w:bCs/>
          <w:color w:val="FF0000"/>
          <w:u w:val="single"/>
        </w:rPr>
      </w:pPr>
      <w:r w:rsidRPr="0024101D">
        <w:rPr>
          <w:rFonts w:ascii="Calibri" w:eastAsiaTheme="minorHAnsi" w:hAnsi="Calibri" w:cs="Calibri"/>
          <w:b/>
          <w:bCs/>
          <w:color w:val="FF0000"/>
          <w:u w:val="single"/>
        </w:rPr>
        <w:lastRenderedPageBreak/>
        <w:t>Editors Notes</w:t>
      </w:r>
    </w:p>
    <w:p w14:paraId="678ABE0F" w14:textId="1818343F" w:rsidR="001A4369" w:rsidRPr="001A4369" w:rsidRDefault="001A4369" w:rsidP="001A4369">
      <w:pPr>
        <w:spacing w:line="278" w:lineRule="auto"/>
        <w:rPr>
          <w:rFonts w:ascii="Calibri" w:eastAsiaTheme="minorHAnsi" w:hAnsi="Calibri" w:cs="Calibri"/>
          <w:b/>
          <w:bCs/>
          <w:lang w:val="en-US"/>
        </w:rPr>
      </w:pPr>
      <w:r w:rsidRPr="001A4369">
        <w:rPr>
          <w:rFonts w:ascii="Calibri" w:eastAsiaTheme="minorHAnsi" w:hAnsi="Calibri" w:cs="Calibri"/>
          <w:b/>
          <w:bCs/>
          <w:lang w:val="en-US"/>
        </w:rPr>
        <w:t xml:space="preserve">About Universal Fiber Systems: </w:t>
      </w:r>
      <w:r w:rsidR="00AD768A" w:rsidRPr="00AD768A">
        <w:rPr>
          <w:rFonts w:ascii="Calibri" w:eastAsiaTheme="minorHAnsi" w:hAnsi="Calibri" w:cs="Calibri"/>
          <w:lang w:val="en-US"/>
        </w:rPr>
        <w:t xml:space="preserve">Universal Fiber Systems℠ LLC is an innovation-driven global leader with a family of brands—Universal Fibers, </w:t>
      </w:r>
      <w:proofErr w:type="spellStart"/>
      <w:r w:rsidR="00AD768A" w:rsidRPr="00AD768A">
        <w:rPr>
          <w:rFonts w:ascii="Calibri" w:eastAsiaTheme="minorHAnsi" w:hAnsi="Calibri" w:cs="Calibri"/>
          <w:lang w:val="en-US"/>
        </w:rPr>
        <w:t>Sapona</w:t>
      </w:r>
      <w:proofErr w:type="spellEnd"/>
      <w:r w:rsidR="00AD768A" w:rsidRPr="00AD768A">
        <w:rPr>
          <w:rFonts w:ascii="Calibri" w:eastAsiaTheme="minorHAnsi" w:hAnsi="Calibri" w:cs="Calibri"/>
          <w:lang w:val="en-US"/>
        </w:rPr>
        <w:t xml:space="preserve"> Yarns, Premiere Fibers, and Fiber Innovation Technology (F.I.T.)—specializing in the production of high-quality synthetic fibers for a broad array of applications and industries. Serving customers in the flooring, industrial, military, medical, and apparel sectors, fiber products from these companies are found in many of the world’s most prominent brands and projects.</w:t>
      </w:r>
      <w:r w:rsidR="00AD768A">
        <w:rPr>
          <w:rFonts w:ascii="Calibri" w:eastAsiaTheme="minorHAnsi" w:hAnsi="Calibri" w:cs="Calibri"/>
          <w:lang w:val="en-US"/>
        </w:rPr>
        <w:t xml:space="preserve"> </w:t>
      </w:r>
      <w:r w:rsidRPr="001A4369">
        <w:rPr>
          <w:rFonts w:ascii="Calibri" w:eastAsiaTheme="minorHAnsi" w:hAnsi="Calibri" w:cs="Calibri"/>
          <w:lang w:val="en-US"/>
        </w:rPr>
        <w:t>For more information, please contact</w:t>
      </w:r>
      <w:r w:rsidRPr="001A4369">
        <w:rPr>
          <w:rFonts w:ascii="Calibri" w:eastAsiaTheme="minorHAnsi" w:hAnsi="Calibri" w:cs="Calibri"/>
          <w:b/>
          <w:bCs/>
          <w:lang w:val="en-US"/>
        </w:rPr>
        <w:t xml:space="preserve"> info@universalfibers.com</w:t>
      </w:r>
    </w:p>
    <w:p w14:paraId="5AF46D48" w14:textId="77777777" w:rsidR="001A4369" w:rsidRPr="001A4369" w:rsidRDefault="001A4369" w:rsidP="003842F6">
      <w:pPr>
        <w:spacing w:line="276" w:lineRule="auto"/>
        <w:rPr>
          <w:rFonts w:ascii="Calibri" w:eastAsiaTheme="minorHAnsi" w:hAnsi="Calibri" w:cs="Calibri"/>
          <w:b/>
          <w:bCs/>
          <w:u w:val="single"/>
          <w:lang w:val="en-US"/>
        </w:rPr>
      </w:pPr>
    </w:p>
    <w:p w14:paraId="182ABB5E" w14:textId="430808A1" w:rsidR="003842F6" w:rsidRPr="0024101D" w:rsidRDefault="003842F6" w:rsidP="003842F6">
      <w:pPr>
        <w:spacing w:line="276" w:lineRule="auto"/>
        <w:rPr>
          <w:rFonts w:ascii="Calibri" w:eastAsiaTheme="minorHAnsi" w:hAnsi="Calibri" w:cs="Calibri"/>
          <w:b/>
          <w:bCs/>
          <w:color w:val="FF0000"/>
          <w:u w:val="single"/>
        </w:rPr>
      </w:pPr>
      <w:r w:rsidRPr="0024101D">
        <w:rPr>
          <w:rFonts w:ascii="Calibri" w:eastAsiaTheme="minorHAnsi" w:hAnsi="Calibri" w:cs="Calibri"/>
          <w:b/>
          <w:bCs/>
          <w:color w:val="FF0000"/>
          <w:u w:val="single"/>
        </w:rPr>
        <w:t>Press Contact</w:t>
      </w:r>
    </w:p>
    <w:p w14:paraId="3A62C97C" w14:textId="77777777" w:rsidR="003842F6" w:rsidRPr="003842F6" w:rsidRDefault="003842F6" w:rsidP="003842F6">
      <w:pPr>
        <w:spacing w:after="0" w:line="276" w:lineRule="auto"/>
        <w:rPr>
          <w:rFonts w:ascii="Calibri" w:eastAsiaTheme="minorHAnsi" w:hAnsi="Calibri" w:cs="Calibri"/>
        </w:rPr>
      </w:pPr>
      <w:r w:rsidRPr="003842F6">
        <w:rPr>
          <w:rFonts w:ascii="Calibri" w:eastAsiaTheme="minorHAnsi" w:hAnsi="Calibri" w:cs="Calibri"/>
        </w:rPr>
        <w:t>Jennifer Roundtree</w:t>
      </w:r>
    </w:p>
    <w:p w14:paraId="7AD866B2" w14:textId="77777777" w:rsidR="003842F6" w:rsidRPr="003842F6" w:rsidRDefault="003842F6" w:rsidP="003842F6">
      <w:pPr>
        <w:spacing w:after="0" w:line="276" w:lineRule="auto"/>
        <w:rPr>
          <w:rFonts w:ascii="Calibri" w:eastAsiaTheme="minorHAnsi" w:hAnsi="Calibri" w:cs="Calibri"/>
        </w:rPr>
      </w:pPr>
      <w:hyperlink r:id="rId7" w:history="1">
        <w:r w:rsidRPr="003842F6">
          <w:rPr>
            <w:rFonts w:ascii="Calibri" w:eastAsiaTheme="minorHAnsi" w:hAnsi="Calibri" w:cs="Calibri"/>
            <w:color w:val="467886" w:themeColor="hyperlink"/>
            <w:u w:val="single"/>
          </w:rPr>
          <w:t>Jennifer.Roundtree@universalfibers.com</w:t>
        </w:r>
      </w:hyperlink>
    </w:p>
    <w:p w14:paraId="5AE8B3E6" w14:textId="77777777" w:rsidR="003842F6" w:rsidRPr="003842F6" w:rsidRDefault="003842F6" w:rsidP="003842F6">
      <w:pPr>
        <w:spacing w:after="0" w:line="276" w:lineRule="auto"/>
        <w:rPr>
          <w:rFonts w:ascii="Calibri" w:eastAsiaTheme="minorHAnsi" w:hAnsi="Calibri" w:cs="Calibri"/>
        </w:rPr>
      </w:pPr>
      <w:r w:rsidRPr="003842F6">
        <w:rPr>
          <w:rFonts w:ascii="Calibri" w:eastAsiaTheme="minorHAnsi" w:hAnsi="Calibri" w:cs="Calibri"/>
        </w:rPr>
        <w:t>Mobile: +1 4239636087</w:t>
      </w:r>
    </w:p>
    <w:p w14:paraId="03AEB98B" w14:textId="72E3595B" w:rsidR="00A53B45" w:rsidRDefault="00A53B45"/>
    <w:sectPr w:rsidR="00A53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FE"/>
    <w:rsid w:val="00101AE5"/>
    <w:rsid w:val="001A4369"/>
    <w:rsid w:val="0024101D"/>
    <w:rsid w:val="00293512"/>
    <w:rsid w:val="002A11FF"/>
    <w:rsid w:val="003842F6"/>
    <w:rsid w:val="003C1D25"/>
    <w:rsid w:val="00434856"/>
    <w:rsid w:val="00463772"/>
    <w:rsid w:val="004D30FE"/>
    <w:rsid w:val="004F117F"/>
    <w:rsid w:val="005A65F1"/>
    <w:rsid w:val="005A765D"/>
    <w:rsid w:val="005B3DAE"/>
    <w:rsid w:val="005D5D3B"/>
    <w:rsid w:val="00606C64"/>
    <w:rsid w:val="006866AB"/>
    <w:rsid w:val="006F0282"/>
    <w:rsid w:val="007606B8"/>
    <w:rsid w:val="007D26C4"/>
    <w:rsid w:val="008628A9"/>
    <w:rsid w:val="00893446"/>
    <w:rsid w:val="008B55D3"/>
    <w:rsid w:val="009B4078"/>
    <w:rsid w:val="009D5393"/>
    <w:rsid w:val="00A106A2"/>
    <w:rsid w:val="00A45D95"/>
    <w:rsid w:val="00A53B45"/>
    <w:rsid w:val="00AB2D4E"/>
    <w:rsid w:val="00AD768A"/>
    <w:rsid w:val="00AE5F37"/>
    <w:rsid w:val="00C577DF"/>
    <w:rsid w:val="00CF62FE"/>
    <w:rsid w:val="00D25B08"/>
    <w:rsid w:val="00D85AF8"/>
    <w:rsid w:val="00DB3905"/>
    <w:rsid w:val="00DD041C"/>
    <w:rsid w:val="00F1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28E8"/>
  <w15:chartTrackingRefBased/>
  <w15:docId w15:val="{4805E96C-A4BD-489A-8331-35A6AA1F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0FE"/>
    <w:pPr>
      <w:spacing w:line="256" w:lineRule="auto"/>
    </w:pPr>
    <w:rPr>
      <w:rFonts w:ascii="Aptos" w:eastAsia="Aptos" w:hAnsi="Aptos" w:cs="Times New Roman"/>
      <w:lang w:val="en-GB"/>
    </w:rPr>
  </w:style>
  <w:style w:type="paragraph" w:styleId="Heading1">
    <w:name w:val="heading 1"/>
    <w:basedOn w:val="Normal"/>
    <w:next w:val="Normal"/>
    <w:link w:val="Heading1Char"/>
    <w:uiPriority w:val="9"/>
    <w:qFormat/>
    <w:rsid w:val="004D30F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4D30F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4D30FE"/>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4D30FE"/>
    <w:pPr>
      <w:keepNext/>
      <w:keepLines/>
      <w:spacing w:before="80" w:after="40" w:line="259" w:lineRule="auto"/>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4D30FE"/>
    <w:pPr>
      <w:keepNext/>
      <w:keepLines/>
      <w:spacing w:before="80" w:after="40" w:line="259" w:lineRule="auto"/>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4D30FE"/>
    <w:pPr>
      <w:keepNext/>
      <w:keepLines/>
      <w:spacing w:before="40" w:after="0" w:line="259" w:lineRule="auto"/>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4D30FE"/>
    <w:pPr>
      <w:keepNext/>
      <w:keepLines/>
      <w:spacing w:before="40" w:after="0" w:line="259" w:lineRule="auto"/>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4D30FE"/>
    <w:pPr>
      <w:keepNext/>
      <w:keepLines/>
      <w:spacing w:after="0" w:line="259" w:lineRule="auto"/>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4D30FE"/>
    <w:pPr>
      <w:keepNext/>
      <w:keepLines/>
      <w:spacing w:after="0" w:line="259" w:lineRule="auto"/>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0FE"/>
    <w:rPr>
      <w:rFonts w:eastAsiaTheme="majorEastAsia" w:cstheme="majorBidi"/>
      <w:color w:val="272727" w:themeColor="text1" w:themeTint="D8"/>
    </w:rPr>
  </w:style>
  <w:style w:type="paragraph" w:styleId="Title">
    <w:name w:val="Title"/>
    <w:basedOn w:val="Normal"/>
    <w:next w:val="Normal"/>
    <w:link w:val="TitleChar"/>
    <w:uiPriority w:val="10"/>
    <w:qFormat/>
    <w:rsid w:val="004D30F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4D3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0FE"/>
    <w:pPr>
      <w:numPr>
        <w:ilvl w:val="1"/>
      </w:numPr>
      <w:spacing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4D3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0FE"/>
    <w:pPr>
      <w:spacing w:before="160" w:line="259" w:lineRule="auto"/>
      <w:jc w:val="center"/>
    </w:pPr>
    <w:rPr>
      <w:rFonts w:asciiTheme="minorHAnsi" w:eastAsiaTheme="minorHAnsi" w:hAnsiTheme="minorHAnsi" w:cstheme="minorBidi"/>
      <w:i/>
      <w:iCs/>
      <w:color w:val="404040" w:themeColor="text1" w:themeTint="BF"/>
      <w:lang w:val="en-US"/>
    </w:rPr>
  </w:style>
  <w:style w:type="character" w:customStyle="1" w:styleId="QuoteChar">
    <w:name w:val="Quote Char"/>
    <w:basedOn w:val="DefaultParagraphFont"/>
    <w:link w:val="Quote"/>
    <w:uiPriority w:val="29"/>
    <w:rsid w:val="004D30FE"/>
    <w:rPr>
      <w:i/>
      <w:iCs/>
      <w:color w:val="404040" w:themeColor="text1" w:themeTint="BF"/>
    </w:rPr>
  </w:style>
  <w:style w:type="paragraph" w:styleId="ListParagraph">
    <w:name w:val="List Paragraph"/>
    <w:basedOn w:val="Normal"/>
    <w:uiPriority w:val="34"/>
    <w:qFormat/>
    <w:rsid w:val="004D30FE"/>
    <w:pPr>
      <w:spacing w:line="259" w:lineRule="auto"/>
      <w:ind w:left="720"/>
      <w:contextualSpacing/>
    </w:pPr>
    <w:rPr>
      <w:rFonts w:asciiTheme="minorHAnsi" w:eastAsiaTheme="minorHAnsi" w:hAnsiTheme="minorHAnsi" w:cstheme="minorBidi"/>
      <w:lang w:val="en-US"/>
    </w:rPr>
  </w:style>
  <w:style w:type="character" w:styleId="IntenseEmphasis">
    <w:name w:val="Intense Emphasis"/>
    <w:basedOn w:val="DefaultParagraphFont"/>
    <w:uiPriority w:val="21"/>
    <w:qFormat/>
    <w:rsid w:val="004D30FE"/>
    <w:rPr>
      <w:i/>
      <w:iCs/>
      <w:color w:val="0F4761" w:themeColor="accent1" w:themeShade="BF"/>
    </w:rPr>
  </w:style>
  <w:style w:type="paragraph" w:styleId="IntenseQuote">
    <w:name w:val="Intense Quote"/>
    <w:basedOn w:val="Normal"/>
    <w:next w:val="Normal"/>
    <w:link w:val="IntenseQuoteChar"/>
    <w:uiPriority w:val="30"/>
    <w:qFormat/>
    <w:rsid w:val="004D30F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lang w:val="en-US"/>
    </w:rPr>
  </w:style>
  <w:style w:type="character" w:customStyle="1" w:styleId="IntenseQuoteChar">
    <w:name w:val="Intense Quote Char"/>
    <w:basedOn w:val="DefaultParagraphFont"/>
    <w:link w:val="IntenseQuote"/>
    <w:uiPriority w:val="30"/>
    <w:rsid w:val="004D30FE"/>
    <w:rPr>
      <w:i/>
      <w:iCs/>
      <w:color w:val="0F4761" w:themeColor="accent1" w:themeShade="BF"/>
    </w:rPr>
  </w:style>
  <w:style w:type="character" w:styleId="IntenseReference">
    <w:name w:val="Intense Reference"/>
    <w:basedOn w:val="DefaultParagraphFont"/>
    <w:uiPriority w:val="32"/>
    <w:qFormat/>
    <w:rsid w:val="004D30FE"/>
    <w:rPr>
      <w:b/>
      <w:bCs/>
      <w:smallCaps/>
      <w:color w:val="0F4761" w:themeColor="accent1" w:themeShade="BF"/>
      <w:spacing w:val="5"/>
    </w:rPr>
  </w:style>
  <w:style w:type="paragraph" w:styleId="Caption">
    <w:name w:val="caption"/>
    <w:basedOn w:val="Normal"/>
    <w:next w:val="Normal"/>
    <w:uiPriority w:val="35"/>
    <w:unhideWhenUsed/>
    <w:qFormat/>
    <w:rsid w:val="006F0282"/>
    <w:pPr>
      <w:spacing w:after="200" w:line="240" w:lineRule="auto"/>
    </w:pPr>
    <w:rPr>
      <w:i/>
      <w:iCs/>
      <w:color w:val="0E2841" w:themeColor="text2"/>
      <w:sz w:val="18"/>
      <w:szCs w:val="18"/>
    </w:rPr>
  </w:style>
  <w:style w:type="character" w:styleId="Strong">
    <w:name w:val="Strong"/>
    <w:basedOn w:val="DefaultParagraphFont"/>
    <w:uiPriority w:val="22"/>
    <w:qFormat/>
    <w:rsid w:val="009B4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ifer.Roundtree@universalfiber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A4B1A-4429-4761-A74E-841EB4D9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Roundtree</dc:creator>
  <cp:keywords/>
  <dc:description/>
  <cp:lastModifiedBy>Jennifer Roundtree</cp:lastModifiedBy>
  <cp:revision>2</cp:revision>
  <cp:lastPrinted>2025-05-07T19:32:00Z</cp:lastPrinted>
  <dcterms:created xsi:type="dcterms:W3CDTF">2025-05-08T19:46:00Z</dcterms:created>
  <dcterms:modified xsi:type="dcterms:W3CDTF">2025-05-08T19:46:00Z</dcterms:modified>
</cp:coreProperties>
</file>