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EB372" w14:textId="7314FA58" w:rsidR="00BE0DFC" w:rsidRPr="00BE0DFC" w:rsidRDefault="00BE0DFC" w:rsidP="00210484">
      <w:pPr>
        <w:spacing w:after="0" w:line="276" w:lineRule="auto"/>
        <w:rPr>
          <w:rFonts w:ascii="Arial" w:hAnsi="Arial" w:cs="Arial"/>
          <w:b/>
          <w:bCs/>
        </w:rPr>
      </w:pPr>
      <w:r w:rsidRPr="00BE0DFC">
        <w:rPr>
          <w:rFonts w:ascii="Arial" w:hAnsi="Arial" w:cs="Arial"/>
          <w:b/>
          <w:bCs/>
        </w:rPr>
        <w:t xml:space="preserve">STS Metals </w:t>
      </w:r>
      <w:r w:rsidR="00D20572">
        <w:rPr>
          <w:rFonts w:ascii="Arial" w:hAnsi="Arial" w:cs="Arial"/>
          <w:b/>
          <w:bCs/>
        </w:rPr>
        <w:t>and Boeing Extend Titanium Long Term Supply Chain Agreement</w:t>
      </w:r>
    </w:p>
    <w:p w14:paraId="2CE5D051" w14:textId="77777777" w:rsidR="00BE0DFC" w:rsidRPr="00BE0DFC" w:rsidRDefault="00BE0DFC" w:rsidP="00210484">
      <w:pPr>
        <w:spacing w:after="0" w:line="276" w:lineRule="auto"/>
        <w:rPr>
          <w:rFonts w:ascii="Arial" w:hAnsi="Arial" w:cs="Arial"/>
          <w:i/>
          <w:iCs/>
        </w:rPr>
      </w:pPr>
    </w:p>
    <w:p w14:paraId="58CEF2BF" w14:textId="061BF395" w:rsidR="00FF6652" w:rsidRPr="00BE0DFC" w:rsidRDefault="00FF6652" w:rsidP="001D3A3B">
      <w:pPr>
        <w:spacing w:after="0" w:line="276" w:lineRule="auto"/>
        <w:jc w:val="both"/>
        <w:rPr>
          <w:rFonts w:ascii="Arial" w:hAnsi="Arial" w:cs="Arial"/>
        </w:rPr>
      </w:pPr>
      <w:r w:rsidRPr="001D3A3B">
        <w:rPr>
          <w:rFonts w:ascii="Arial" w:hAnsi="Arial" w:cs="Arial"/>
          <w:b/>
          <w:bCs/>
          <w:i/>
          <w:iCs/>
        </w:rPr>
        <w:t>Irwindale, CA</w:t>
      </w:r>
      <w:r w:rsidRPr="00BE0DFC">
        <w:rPr>
          <w:rFonts w:ascii="Arial" w:hAnsi="Arial" w:cs="Arial"/>
          <w:i/>
          <w:iCs/>
        </w:rPr>
        <w:t xml:space="preserve"> – </w:t>
      </w:r>
      <w:r w:rsidR="007D269E">
        <w:rPr>
          <w:rFonts w:ascii="Arial" w:hAnsi="Arial" w:cs="Arial"/>
          <w:i/>
          <w:iCs/>
        </w:rPr>
        <w:t>September 29, 2025</w:t>
      </w:r>
      <w:r w:rsidRPr="00BE0DFC">
        <w:rPr>
          <w:rFonts w:ascii="Arial" w:hAnsi="Arial" w:cs="Arial"/>
        </w:rPr>
        <w:t xml:space="preserve"> – STS Metals, a leading producer of titanium mill products, stainless, nickel and other specialty alloy products, today announced the extension of its long-term agreement with </w:t>
      </w:r>
      <w:r w:rsidR="00C444E3" w:rsidRPr="00BE0DFC">
        <w:rPr>
          <w:rFonts w:ascii="Arial" w:hAnsi="Arial" w:cs="Arial"/>
        </w:rPr>
        <w:t xml:space="preserve">The </w:t>
      </w:r>
      <w:r w:rsidRPr="00BE0DFC">
        <w:rPr>
          <w:rFonts w:ascii="Arial" w:hAnsi="Arial" w:cs="Arial"/>
        </w:rPr>
        <w:t>Boeing Com</w:t>
      </w:r>
      <w:r w:rsidR="00C444E3" w:rsidRPr="00BE0DFC">
        <w:rPr>
          <w:rFonts w:ascii="Arial" w:hAnsi="Arial" w:cs="Arial"/>
        </w:rPr>
        <w:t>pany</w:t>
      </w:r>
      <w:r w:rsidRPr="00BE0DFC">
        <w:rPr>
          <w:rFonts w:ascii="Arial" w:hAnsi="Arial" w:cs="Arial"/>
        </w:rPr>
        <w:t>. The contract covers the supply of titanium rod, bar and plate products supported by STS Metals’ operating divisions: Sierra Alloys, TSI Titanium, and Sierra Sheet &amp; Plate.</w:t>
      </w:r>
    </w:p>
    <w:p w14:paraId="55F72204" w14:textId="77777777" w:rsidR="00210484" w:rsidRPr="00BE0DFC" w:rsidRDefault="00210484" w:rsidP="001D3A3B">
      <w:pPr>
        <w:spacing w:after="0" w:line="276" w:lineRule="auto"/>
        <w:jc w:val="both"/>
        <w:rPr>
          <w:rFonts w:ascii="Arial" w:hAnsi="Arial" w:cs="Arial"/>
        </w:rPr>
      </w:pPr>
    </w:p>
    <w:p w14:paraId="5BE3E4C6" w14:textId="44068E53" w:rsidR="00850A19" w:rsidRPr="00BE0DFC" w:rsidRDefault="00FF6652" w:rsidP="001D3A3B">
      <w:pPr>
        <w:spacing w:after="0" w:line="276" w:lineRule="auto"/>
        <w:jc w:val="both"/>
        <w:rPr>
          <w:rFonts w:ascii="Arial" w:hAnsi="Arial" w:cs="Arial"/>
        </w:rPr>
      </w:pPr>
      <w:r w:rsidRPr="00BE0DFC">
        <w:rPr>
          <w:rFonts w:ascii="Arial" w:hAnsi="Arial" w:cs="Arial"/>
        </w:rPr>
        <w:t>Under the renewed agreement, STS Metals will continue to provide titanium products in support of Boeing’s full line of commercial air</w:t>
      </w:r>
      <w:r w:rsidR="00FD1373" w:rsidRPr="00BE0DFC">
        <w:rPr>
          <w:rFonts w:ascii="Arial" w:hAnsi="Arial" w:cs="Arial"/>
        </w:rPr>
        <w:t>plane</w:t>
      </w:r>
      <w:r w:rsidRPr="00BE0DFC">
        <w:rPr>
          <w:rFonts w:ascii="Arial" w:hAnsi="Arial" w:cs="Arial"/>
        </w:rPr>
        <w:t xml:space="preserve"> programs. The partnership reinforces STS Metals’ position as a supplier of high-quality titanium materials for the commercial aerospace industry. </w:t>
      </w:r>
    </w:p>
    <w:p w14:paraId="0846123D" w14:textId="77777777" w:rsidR="00850A19" w:rsidRPr="00BE0DFC" w:rsidRDefault="00850A19" w:rsidP="001D3A3B">
      <w:pPr>
        <w:spacing w:after="0" w:line="276" w:lineRule="auto"/>
        <w:jc w:val="both"/>
        <w:rPr>
          <w:rFonts w:ascii="Arial" w:hAnsi="Arial" w:cs="Arial"/>
        </w:rPr>
      </w:pPr>
    </w:p>
    <w:p w14:paraId="36A9470C" w14:textId="63095A55" w:rsidR="00FF6652" w:rsidRPr="00BE0DFC" w:rsidRDefault="00723766" w:rsidP="001D3A3B">
      <w:pPr>
        <w:spacing w:after="0" w:line="276" w:lineRule="auto"/>
        <w:jc w:val="both"/>
        <w:rPr>
          <w:rFonts w:ascii="Arial" w:hAnsi="Arial" w:cs="Arial"/>
        </w:rPr>
      </w:pPr>
      <w:r w:rsidRPr="00BE0DFC">
        <w:rPr>
          <w:rFonts w:ascii="Arial" w:hAnsi="Arial" w:cs="Arial"/>
        </w:rPr>
        <w:t>With industry-leading lead times, availability and reliability</w:t>
      </w:r>
      <w:r w:rsidR="00486264" w:rsidRPr="00BE0DFC">
        <w:rPr>
          <w:rFonts w:ascii="Arial" w:hAnsi="Arial" w:cs="Arial"/>
        </w:rPr>
        <w:t>, STS Metals is prepared to support both</w:t>
      </w:r>
      <w:r w:rsidR="00202923" w:rsidRPr="00BE0DFC">
        <w:rPr>
          <w:rFonts w:ascii="Arial" w:hAnsi="Arial" w:cs="Arial"/>
        </w:rPr>
        <w:t xml:space="preserve"> the industry’s</w:t>
      </w:r>
      <w:r w:rsidR="00486264" w:rsidRPr="00BE0DFC">
        <w:rPr>
          <w:rFonts w:ascii="Arial" w:hAnsi="Arial" w:cs="Arial"/>
        </w:rPr>
        <w:t xml:space="preserve"> on-going product and emergent product needs.</w:t>
      </w:r>
      <w:r w:rsidR="00202923" w:rsidRPr="00BE0DFC">
        <w:rPr>
          <w:rFonts w:ascii="Arial" w:hAnsi="Arial" w:cs="Arial"/>
        </w:rPr>
        <w:t xml:space="preserve"> Recent capacity expansion</w:t>
      </w:r>
      <w:r w:rsidR="000910B9" w:rsidRPr="00BE0DFC">
        <w:rPr>
          <w:rFonts w:ascii="Arial" w:hAnsi="Arial" w:cs="Arial"/>
        </w:rPr>
        <w:t xml:space="preserve">s </w:t>
      </w:r>
      <w:r w:rsidR="002520FE" w:rsidRPr="00BE0DFC">
        <w:rPr>
          <w:rFonts w:ascii="Arial" w:hAnsi="Arial" w:cs="Arial"/>
        </w:rPr>
        <w:t xml:space="preserve">in both rolling and forging </w:t>
      </w:r>
      <w:r w:rsidR="000910B9" w:rsidRPr="00BE0DFC">
        <w:rPr>
          <w:rFonts w:ascii="Arial" w:hAnsi="Arial" w:cs="Arial"/>
        </w:rPr>
        <w:t>operations</w:t>
      </w:r>
      <w:r w:rsidR="002520FE" w:rsidRPr="00BE0DFC">
        <w:rPr>
          <w:rFonts w:ascii="Arial" w:hAnsi="Arial" w:cs="Arial"/>
        </w:rPr>
        <w:t xml:space="preserve"> </w:t>
      </w:r>
      <w:r w:rsidR="002F3731" w:rsidRPr="00BE0DFC">
        <w:rPr>
          <w:rFonts w:ascii="Arial" w:hAnsi="Arial" w:cs="Arial"/>
        </w:rPr>
        <w:t>have been</w:t>
      </w:r>
      <w:r w:rsidR="000910B9" w:rsidRPr="00BE0DFC">
        <w:rPr>
          <w:rFonts w:ascii="Arial" w:hAnsi="Arial" w:cs="Arial"/>
        </w:rPr>
        <w:t xml:space="preserve"> </w:t>
      </w:r>
      <w:r w:rsidR="002520FE" w:rsidRPr="00BE0DFC">
        <w:rPr>
          <w:rFonts w:ascii="Arial" w:hAnsi="Arial" w:cs="Arial"/>
        </w:rPr>
        <w:t xml:space="preserve">designed to support higher production volumes across </w:t>
      </w:r>
      <w:r w:rsidR="00326E5D" w:rsidRPr="00BE0DFC">
        <w:rPr>
          <w:rFonts w:ascii="Arial" w:hAnsi="Arial" w:cs="Arial"/>
        </w:rPr>
        <w:t>STS Metals’</w:t>
      </w:r>
      <w:r w:rsidR="002520FE" w:rsidRPr="00BE0DFC">
        <w:rPr>
          <w:rFonts w:ascii="Arial" w:hAnsi="Arial" w:cs="Arial"/>
        </w:rPr>
        <w:t xml:space="preserve"> full range of titanium mill products. </w:t>
      </w:r>
    </w:p>
    <w:p w14:paraId="3E2533F2" w14:textId="77777777" w:rsidR="00210484" w:rsidRPr="00BE0DFC" w:rsidRDefault="00210484" w:rsidP="001D3A3B">
      <w:pPr>
        <w:spacing w:after="0" w:line="276" w:lineRule="auto"/>
        <w:jc w:val="both"/>
        <w:rPr>
          <w:rFonts w:ascii="Arial" w:hAnsi="Arial" w:cs="Arial"/>
        </w:rPr>
      </w:pPr>
    </w:p>
    <w:p w14:paraId="78AC4B37" w14:textId="14F3ADCC" w:rsidR="00FF6652" w:rsidRPr="00BE0DFC" w:rsidRDefault="00FF6652" w:rsidP="001D3A3B">
      <w:pPr>
        <w:spacing w:after="0" w:line="276" w:lineRule="auto"/>
        <w:jc w:val="both"/>
        <w:rPr>
          <w:rFonts w:ascii="Arial" w:hAnsi="Arial" w:cs="Arial"/>
        </w:rPr>
      </w:pPr>
      <w:r w:rsidRPr="00BE0DFC">
        <w:rPr>
          <w:rFonts w:ascii="Arial" w:hAnsi="Arial" w:cs="Arial"/>
        </w:rPr>
        <w:t>“We are proud to extend our long-standing relationship with Boeing and to support their market-leading commercial air</w:t>
      </w:r>
      <w:r w:rsidR="006C6F0A" w:rsidRPr="00BE0DFC">
        <w:rPr>
          <w:rFonts w:ascii="Arial" w:hAnsi="Arial" w:cs="Arial"/>
        </w:rPr>
        <w:t>plane</w:t>
      </w:r>
      <w:r w:rsidRPr="00BE0DFC">
        <w:rPr>
          <w:rFonts w:ascii="Arial" w:hAnsi="Arial" w:cs="Arial"/>
        </w:rPr>
        <w:t xml:space="preserve"> programs,” said David Beddome, Chief Executive Officer, STS Metals. “</w:t>
      </w:r>
      <w:r w:rsidR="00636652" w:rsidRPr="00BE0DFC">
        <w:rPr>
          <w:rFonts w:ascii="Arial" w:hAnsi="Arial" w:cs="Arial"/>
        </w:rPr>
        <w:t>We are committed</w:t>
      </w:r>
      <w:r w:rsidRPr="00BE0DFC">
        <w:rPr>
          <w:rFonts w:ascii="Arial" w:hAnsi="Arial" w:cs="Arial"/>
        </w:rPr>
        <w:t xml:space="preserve"> to deliver</w:t>
      </w:r>
      <w:r w:rsidR="00636652" w:rsidRPr="00BE0DFC">
        <w:rPr>
          <w:rFonts w:ascii="Arial" w:hAnsi="Arial" w:cs="Arial"/>
        </w:rPr>
        <w:t>ing</w:t>
      </w:r>
      <w:r w:rsidRPr="00BE0DFC">
        <w:rPr>
          <w:rFonts w:ascii="Arial" w:hAnsi="Arial" w:cs="Arial"/>
        </w:rPr>
        <w:t xml:space="preserve"> the titanium products they need, when they need them, while showcasing the investments we’ve made to expand our capacity and capabilities.”</w:t>
      </w:r>
    </w:p>
    <w:p w14:paraId="150BB336" w14:textId="77777777" w:rsidR="00210484" w:rsidRPr="00BE0DFC" w:rsidRDefault="00210484" w:rsidP="001D3A3B">
      <w:pPr>
        <w:spacing w:after="0" w:line="276" w:lineRule="auto"/>
        <w:jc w:val="both"/>
        <w:rPr>
          <w:rFonts w:ascii="Arial" w:hAnsi="Arial" w:cs="Arial"/>
        </w:rPr>
      </w:pPr>
    </w:p>
    <w:p w14:paraId="7E9FDD19" w14:textId="635F1A63" w:rsidR="00FF6652" w:rsidRPr="00BE0DFC" w:rsidRDefault="00FF6652" w:rsidP="001D3A3B">
      <w:pPr>
        <w:spacing w:after="0" w:line="276" w:lineRule="auto"/>
        <w:jc w:val="both"/>
        <w:rPr>
          <w:rFonts w:ascii="Arial" w:hAnsi="Arial" w:cs="Arial"/>
        </w:rPr>
      </w:pPr>
      <w:r w:rsidRPr="00BE0DFC">
        <w:rPr>
          <w:rFonts w:ascii="Arial" w:hAnsi="Arial" w:cs="Arial"/>
        </w:rPr>
        <w:t>STS Metals, through its divisions Sierra Alloys, TSI Titanium, and Sierra Sheet &amp; Plate, remains committed to advancing titanium manufacturing technologies and maintaining its role as a trusted partner to the global aerospace and defense industry.</w:t>
      </w:r>
    </w:p>
    <w:p w14:paraId="3F10C924" w14:textId="77777777" w:rsidR="00210484" w:rsidRPr="00BE0DFC" w:rsidRDefault="00210484" w:rsidP="00BE0DFC">
      <w:pPr>
        <w:spacing w:after="0" w:line="276" w:lineRule="auto"/>
        <w:rPr>
          <w:rFonts w:ascii="Arial" w:hAnsi="Arial" w:cs="Arial"/>
        </w:rPr>
      </w:pPr>
    </w:p>
    <w:p w14:paraId="2439A32C" w14:textId="77777777" w:rsidR="001D3A3B" w:rsidRDefault="00FF6652" w:rsidP="00BE0DFC">
      <w:pPr>
        <w:spacing w:after="0" w:line="276" w:lineRule="auto"/>
        <w:rPr>
          <w:rFonts w:ascii="Arial" w:hAnsi="Arial" w:cs="Arial"/>
        </w:rPr>
      </w:pPr>
      <w:r w:rsidRPr="00BE0DFC">
        <w:rPr>
          <w:rFonts w:ascii="Arial" w:hAnsi="Arial" w:cs="Arial"/>
          <w:b/>
          <w:bCs/>
        </w:rPr>
        <w:t>About STS Metals</w:t>
      </w:r>
      <w:r w:rsidRPr="00BE0DFC">
        <w:rPr>
          <w:rFonts w:ascii="Arial" w:hAnsi="Arial" w:cs="Arial"/>
        </w:rPr>
        <w:br/>
      </w:r>
    </w:p>
    <w:p w14:paraId="3E5D6B10" w14:textId="5164D484" w:rsidR="00FF6652" w:rsidRPr="00BE0DFC" w:rsidRDefault="00FF6652" w:rsidP="001D3A3B">
      <w:pPr>
        <w:spacing w:after="0" w:line="276" w:lineRule="auto"/>
        <w:jc w:val="both"/>
        <w:rPr>
          <w:rFonts w:ascii="Arial" w:hAnsi="Arial" w:cs="Arial"/>
        </w:rPr>
      </w:pPr>
      <w:r w:rsidRPr="00BE0DFC">
        <w:rPr>
          <w:rFonts w:ascii="Arial" w:hAnsi="Arial" w:cs="Arial"/>
        </w:rPr>
        <w:t xml:space="preserve">STS Metals is a leading manufacturer and supplier of titanium, stainless steel, nickel-based and other specialty alloys for the aerospace and defense industry. The company </w:t>
      </w:r>
      <w:proofErr w:type="gramStart"/>
      <w:r w:rsidRPr="00BE0DFC">
        <w:rPr>
          <w:rFonts w:ascii="Arial" w:hAnsi="Arial" w:cs="Arial"/>
        </w:rPr>
        <w:t>forges and</w:t>
      </w:r>
      <w:proofErr w:type="gramEnd"/>
      <w:r w:rsidRPr="00BE0DFC">
        <w:rPr>
          <w:rFonts w:ascii="Arial" w:hAnsi="Arial" w:cs="Arial"/>
        </w:rPr>
        <w:t xml:space="preserve"> hot-rolls bar, plate, sheet and wire in sizes and shapes that enable weight and cost reduction in the aerospace supply chain. The company’s commitment to quality and service has earned </w:t>
      </w:r>
      <w:proofErr w:type="gramStart"/>
      <w:r w:rsidRPr="00BE0DFC">
        <w:rPr>
          <w:rFonts w:ascii="Arial" w:hAnsi="Arial" w:cs="Arial"/>
        </w:rPr>
        <w:t>approvals</w:t>
      </w:r>
      <w:proofErr w:type="gramEnd"/>
      <w:r w:rsidRPr="00BE0DFC">
        <w:rPr>
          <w:rFonts w:ascii="Arial" w:hAnsi="Arial" w:cs="Arial"/>
        </w:rPr>
        <w:t xml:space="preserve"> from leading aerospace OEMs. Currently comprised of five operating companies — Sierra Alloys, TSI Titanium, Sierra Sheet and Plate, Brown-Pacific and Brown Europe — STS Metals plans to grow by expanding its product offering, developing new customer relationships and acquiring complementary businesses. The company is </w:t>
      </w:r>
      <w:proofErr w:type="gramStart"/>
      <w:r w:rsidRPr="00BE0DFC">
        <w:rPr>
          <w:rFonts w:ascii="Arial" w:hAnsi="Arial" w:cs="Arial"/>
        </w:rPr>
        <w:t>headquartered</w:t>
      </w:r>
      <w:proofErr w:type="gramEnd"/>
      <w:r w:rsidRPr="00BE0DFC">
        <w:rPr>
          <w:rFonts w:ascii="Arial" w:hAnsi="Arial" w:cs="Arial"/>
        </w:rPr>
        <w:t xml:space="preserve"> near Los Angeles in Irwindale, CA (</w:t>
      </w:r>
      <w:hyperlink r:id="rId7" w:history="1">
        <w:r w:rsidRPr="00BE0DFC">
          <w:rPr>
            <w:rStyle w:val="Hyperlink"/>
            <w:rFonts w:ascii="Arial" w:hAnsi="Arial" w:cs="Arial"/>
          </w:rPr>
          <w:t>www.stsmetals.com</w:t>
        </w:r>
      </w:hyperlink>
      <w:r w:rsidRPr="00BE0DFC">
        <w:rPr>
          <w:rFonts w:ascii="Arial" w:hAnsi="Arial" w:cs="Arial"/>
        </w:rPr>
        <w:t>).</w:t>
      </w:r>
    </w:p>
    <w:p w14:paraId="03B33949" w14:textId="77777777" w:rsidR="00210484" w:rsidRPr="00FF6652" w:rsidRDefault="00210484" w:rsidP="0021048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0E10C99" w14:textId="77777777" w:rsidR="00FF6652" w:rsidRPr="00FF6652" w:rsidRDefault="00FF6652" w:rsidP="0021048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6652">
        <w:rPr>
          <w:rFonts w:ascii="Arial" w:hAnsi="Arial" w:cs="Arial"/>
          <w:b/>
          <w:bCs/>
          <w:sz w:val="24"/>
          <w:szCs w:val="24"/>
        </w:rPr>
        <w:t>Media Contact:</w:t>
      </w:r>
      <w:r w:rsidRPr="00FF6652">
        <w:rPr>
          <w:rFonts w:ascii="Arial" w:hAnsi="Arial" w:cs="Arial"/>
          <w:sz w:val="24"/>
          <w:szCs w:val="24"/>
        </w:rPr>
        <w:br/>
        <w:t>Joe Kerkhove</w:t>
      </w:r>
      <w:r w:rsidRPr="00FF6652">
        <w:rPr>
          <w:rFonts w:ascii="Arial" w:hAnsi="Arial" w:cs="Arial"/>
          <w:sz w:val="24"/>
          <w:szCs w:val="24"/>
        </w:rPr>
        <w:br/>
        <w:t>Chief Commercial Officer</w:t>
      </w:r>
      <w:r w:rsidRPr="00FF6652">
        <w:rPr>
          <w:rFonts w:ascii="Arial" w:hAnsi="Arial" w:cs="Arial"/>
          <w:sz w:val="24"/>
          <w:szCs w:val="24"/>
        </w:rPr>
        <w:br/>
      </w:r>
      <w:hyperlink r:id="rId8" w:history="1">
        <w:r w:rsidRPr="00FF6652">
          <w:rPr>
            <w:rStyle w:val="Hyperlink"/>
            <w:rFonts w:ascii="Arial" w:hAnsi="Arial" w:cs="Arial"/>
            <w:sz w:val="24"/>
            <w:szCs w:val="24"/>
          </w:rPr>
          <w:t>Joe.Kerkhove@STSMetals.com</w:t>
        </w:r>
      </w:hyperlink>
      <w:r w:rsidRPr="00FF6652">
        <w:rPr>
          <w:rFonts w:ascii="Arial" w:hAnsi="Arial" w:cs="Arial"/>
          <w:sz w:val="24"/>
          <w:szCs w:val="24"/>
        </w:rPr>
        <w:br/>
        <w:t>Phone:  +1-626-969-6711</w:t>
      </w:r>
    </w:p>
    <w:p w14:paraId="3CBA2C99" w14:textId="77777777" w:rsidR="008F0A44" w:rsidRPr="00210484" w:rsidRDefault="008F0A44" w:rsidP="00210484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8F0A44" w:rsidRPr="00210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52"/>
    <w:rsid w:val="000910B9"/>
    <w:rsid w:val="001D3A3B"/>
    <w:rsid w:val="00202923"/>
    <w:rsid w:val="00210484"/>
    <w:rsid w:val="002520FE"/>
    <w:rsid w:val="002D5C3A"/>
    <w:rsid w:val="002E06E6"/>
    <w:rsid w:val="002F0BB9"/>
    <w:rsid w:val="002F3731"/>
    <w:rsid w:val="00326E5D"/>
    <w:rsid w:val="00412ED7"/>
    <w:rsid w:val="004225B0"/>
    <w:rsid w:val="00486264"/>
    <w:rsid w:val="0056213A"/>
    <w:rsid w:val="005C13D4"/>
    <w:rsid w:val="005D505E"/>
    <w:rsid w:val="005E6976"/>
    <w:rsid w:val="00636652"/>
    <w:rsid w:val="006542ED"/>
    <w:rsid w:val="006C6F0A"/>
    <w:rsid w:val="00723766"/>
    <w:rsid w:val="007D269E"/>
    <w:rsid w:val="0080302A"/>
    <w:rsid w:val="0084282E"/>
    <w:rsid w:val="00850A19"/>
    <w:rsid w:val="008716F7"/>
    <w:rsid w:val="008F0A44"/>
    <w:rsid w:val="00B16FFD"/>
    <w:rsid w:val="00B66D34"/>
    <w:rsid w:val="00BE0DFC"/>
    <w:rsid w:val="00C444E3"/>
    <w:rsid w:val="00D14102"/>
    <w:rsid w:val="00D20572"/>
    <w:rsid w:val="00EB19BB"/>
    <w:rsid w:val="00FD1373"/>
    <w:rsid w:val="00FF6652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D3190"/>
  <w15:chartTrackingRefBased/>
  <w15:docId w15:val="{14C7AC40-11C0-46C0-9102-27094A93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6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6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6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6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6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6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6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6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6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6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6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66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6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410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C13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13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13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3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3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6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.Kerkhove@STSMetals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stsmetal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3540f-5731-4d7f-8ee6-79952685cd7b">
      <Terms xmlns="http://schemas.microsoft.com/office/infopath/2007/PartnerControls"/>
    </lcf76f155ced4ddcb4097134ff3c332f>
    <TaxCatchAll xmlns="ede0ffa1-8733-446b-a189-e20f3b440a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C17A36C330A64AA1250BE675AA9AF8" ma:contentTypeVersion="24" ma:contentTypeDescription="Create a new document." ma:contentTypeScope="" ma:versionID="6363fcd8b57a45acfd95fd45d08f27ba">
  <xsd:schema xmlns:xsd="http://www.w3.org/2001/XMLSchema" xmlns:xs="http://www.w3.org/2001/XMLSchema" xmlns:p="http://schemas.microsoft.com/office/2006/metadata/properties" xmlns:ns2="ede0ffa1-8733-446b-a189-e20f3b440a8b" xmlns:ns3="a9c3540f-5731-4d7f-8ee6-79952685cd7b" targetNamespace="http://schemas.microsoft.com/office/2006/metadata/properties" ma:root="true" ma:fieldsID="07ceafcf97e830b9fd92cc2e57973095" ns2:_="" ns3:_="">
    <xsd:import namespace="ede0ffa1-8733-446b-a189-e20f3b440a8b"/>
    <xsd:import namespace="a9c3540f-5731-4d7f-8ee6-79952685cd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0ffa1-8733-446b-a189-e20f3b440a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9" nillable="true" ma:displayName="Taxonomy Catch All Column" ma:hidden="true" ma:list="{cd9ea727-fd99-4a75-a795-00a08e87f76b}" ma:internalName="TaxCatchAll" ma:showField="CatchAllData" ma:web="ede0ffa1-8733-446b-a189-e20f3b440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3540f-5731-4d7f-8ee6-79952685c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69de23d-3fb2-4419-b1d3-a00954dfa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0EA78E-8166-4684-8C1E-8483BC7DB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11D0CE-56C0-43C9-BF62-832CBF122A33}">
  <ds:schemaRefs>
    <ds:schemaRef ds:uri="http://schemas.microsoft.com/office/2006/metadata/properties"/>
    <ds:schemaRef ds:uri="http://schemas.microsoft.com/office/infopath/2007/PartnerControls"/>
    <ds:schemaRef ds:uri="a9c3540f-5731-4d7f-8ee6-79952685cd7b"/>
    <ds:schemaRef ds:uri="ede0ffa1-8733-446b-a189-e20f3b440a8b"/>
  </ds:schemaRefs>
</ds:datastoreItem>
</file>

<file path=customXml/itemProps3.xml><?xml version="1.0" encoding="utf-8"?>
<ds:datastoreItem xmlns:ds="http://schemas.openxmlformats.org/officeDocument/2006/customXml" ds:itemID="{7644F848-6C70-4B2F-8DCE-70107E215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0ffa1-8733-446b-a189-e20f3b440a8b"/>
    <ds:schemaRef ds:uri="a9c3540f-5731-4d7f-8ee6-79952685c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cf48bba-4d6f-4dee-a0d2-7df59cc36629}" enabled="0" method="" siteId="{bcf48bba-4d6f-4dee-a0d2-7df59cc3662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2224</Characters>
  <Application>Microsoft Office Word</Application>
  <DocSecurity>4</DocSecurity>
  <Lines>43</Lines>
  <Paragraphs>9</Paragraphs>
  <ScaleCrop>false</ScaleCrop>
  <Company>The Boeing Company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Cone (US), Rachel</dc:creator>
  <cp:keywords/>
  <dc:description/>
  <cp:lastModifiedBy>Rick Kale Jr.</cp:lastModifiedBy>
  <cp:revision>2</cp:revision>
  <dcterms:created xsi:type="dcterms:W3CDTF">2025-09-26T15:09:00Z</dcterms:created>
  <dcterms:modified xsi:type="dcterms:W3CDTF">2025-09-26T15:09:00Z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0x01010032C17A36C330A64AA1250BE675AA9AF8</vt:lpwstr>
  </property>
  <property fmtid="{D5CDD505-2E9C-101B-9397-08002B2CF9AE}" pid="3" name="MediaServiceImageTags">
    <vt:lpwstr/>
  </property>
</Properties>
</file>