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2FD7" w14:textId="29A61942" w:rsidR="006939FD" w:rsidRDefault="006939FD" w:rsidP="006939FD">
      <w:pPr>
        <w:pStyle w:val="NormalWeb"/>
        <w:rPr>
          <w:rStyle w:val="Strong"/>
          <w:rFonts w:ascii="Open Sans" w:eastAsiaTheme="majorEastAsia" w:hAnsi="Open Sans" w:cs="Open Sans"/>
        </w:rPr>
      </w:pPr>
      <w:r>
        <w:rPr>
          <w:rStyle w:val="wacimagecontainer"/>
          <w:rFonts w:ascii="Segoe UI" w:eastAsiaTheme="majorEastAsia" w:hAnsi="Segoe UI" w:cs="Segoe UI"/>
          <w:noProof/>
          <w:sz w:val="18"/>
          <w:szCs w:val="18"/>
        </w:rPr>
        <w:drawing>
          <wp:inline distT="0" distB="0" distL="0" distR="0" wp14:anchorId="6423BDC2" wp14:editId="44262BC8">
            <wp:extent cx="5943600" cy="1420495"/>
            <wp:effectExtent l="0" t="0" r="0" b="1905"/>
            <wp:docPr id="1244874460"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20495"/>
                    </a:xfrm>
                    <a:prstGeom prst="rect">
                      <a:avLst/>
                    </a:prstGeom>
                    <a:noFill/>
                    <a:ln>
                      <a:noFill/>
                    </a:ln>
                  </pic:spPr>
                </pic:pic>
              </a:graphicData>
            </a:graphic>
          </wp:inline>
        </w:drawing>
      </w:r>
    </w:p>
    <w:p w14:paraId="196651F8" w14:textId="11A71C2C" w:rsidR="006939FD" w:rsidRPr="006939FD" w:rsidRDefault="006939FD" w:rsidP="006939FD">
      <w:pPr>
        <w:pStyle w:val="NormalWeb"/>
        <w:rPr>
          <w:rFonts w:ascii="Open Sans" w:eastAsiaTheme="majorEastAsia" w:hAnsi="Open Sans" w:cs="Open Sans"/>
          <w:b/>
          <w:bCs/>
        </w:rPr>
      </w:pPr>
      <w:r w:rsidRPr="006939FD">
        <w:rPr>
          <w:rStyle w:val="Strong"/>
          <w:rFonts w:ascii="Open Sans" w:eastAsiaTheme="majorEastAsia" w:hAnsi="Open Sans" w:cs="Open Sans"/>
        </w:rPr>
        <w:t>FOR IMMEDIATE RELEASE</w:t>
      </w:r>
      <w:r w:rsidRPr="006939FD">
        <w:rPr>
          <w:rFonts w:ascii="Open Sans" w:hAnsi="Open Sans" w:cs="Open Sans"/>
        </w:rPr>
        <w:br/>
      </w:r>
      <w:r w:rsidRPr="006939FD">
        <w:rPr>
          <w:rStyle w:val="Strong"/>
          <w:rFonts w:ascii="Open Sans" w:eastAsiaTheme="majorEastAsia" w:hAnsi="Open Sans" w:cs="Open Sans"/>
        </w:rPr>
        <w:t xml:space="preserve">BILT Named “Series B </w:t>
      </w:r>
      <w:r w:rsidR="006E015B">
        <w:rPr>
          <w:rStyle w:val="Strong"/>
          <w:rFonts w:ascii="Open Sans" w:eastAsiaTheme="majorEastAsia" w:hAnsi="Open Sans" w:cs="Open Sans"/>
        </w:rPr>
        <w:t xml:space="preserve">&amp; </w:t>
      </w:r>
      <w:r w:rsidRPr="006939FD">
        <w:rPr>
          <w:rStyle w:val="Strong"/>
          <w:rFonts w:ascii="Open Sans" w:eastAsiaTheme="majorEastAsia" w:hAnsi="Open Sans" w:cs="Open Sans"/>
        </w:rPr>
        <w:t>Beyond” Startup of the Year by Venture Dallas</w:t>
      </w:r>
    </w:p>
    <w:p w14:paraId="05635716" w14:textId="0DEBE21C" w:rsidR="006939FD" w:rsidRDefault="006939FD" w:rsidP="006939FD">
      <w:pPr>
        <w:pStyle w:val="NormalWeb"/>
        <w:rPr>
          <w:rFonts w:ascii="Open Sans" w:hAnsi="Open Sans" w:cs="Open Sans"/>
        </w:rPr>
      </w:pPr>
      <w:r w:rsidRPr="006939FD">
        <w:rPr>
          <w:rStyle w:val="Strong"/>
          <w:rFonts w:ascii="Open Sans" w:eastAsiaTheme="majorEastAsia" w:hAnsi="Open Sans" w:cs="Open Sans"/>
        </w:rPr>
        <w:t>GRAPEVINE, TX</w:t>
      </w:r>
      <w:r>
        <w:rPr>
          <w:rStyle w:val="Strong"/>
          <w:rFonts w:ascii="Open Sans" w:eastAsiaTheme="majorEastAsia" w:hAnsi="Open Sans" w:cs="Open Sans"/>
        </w:rPr>
        <w:t xml:space="preserve"> – </w:t>
      </w:r>
      <w:r w:rsidRPr="006939FD">
        <w:rPr>
          <w:rStyle w:val="Strong"/>
          <w:rFonts w:ascii="Open Sans" w:eastAsiaTheme="majorEastAsia" w:hAnsi="Open Sans" w:cs="Open Sans"/>
        </w:rPr>
        <w:t xml:space="preserve">November </w:t>
      </w:r>
      <w:r w:rsidR="00223F30">
        <w:rPr>
          <w:rStyle w:val="Strong"/>
          <w:rFonts w:ascii="Open Sans" w:eastAsiaTheme="majorEastAsia" w:hAnsi="Open Sans" w:cs="Open Sans"/>
        </w:rPr>
        <w:t>18</w:t>
      </w:r>
      <w:r w:rsidRPr="006939FD">
        <w:rPr>
          <w:rStyle w:val="Strong"/>
          <w:rFonts w:ascii="Open Sans" w:eastAsiaTheme="majorEastAsia" w:hAnsi="Open Sans" w:cs="Open Sans"/>
        </w:rPr>
        <w:t>, 2025</w:t>
      </w:r>
      <w:r w:rsidRPr="006939FD">
        <w:rPr>
          <w:rFonts w:ascii="Open Sans" w:hAnsi="Open Sans" w:cs="Open Sans"/>
        </w:rPr>
        <w:t xml:space="preserve"> </w:t>
      </w:r>
      <w:r>
        <w:rPr>
          <w:rFonts w:ascii="Open Sans" w:hAnsi="Open Sans" w:cs="Open Sans"/>
        </w:rPr>
        <w:t>–</w:t>
      </w:r>
      <w:r w:rsidRPr="006939FD">
        <w:rPr>
          <w:rFonts w:ascii="Open Sans" w:hAnsi="Open Sans" w:cs="Open Sans"/>
        </w:rPr>
        <w:t xml:space="preserve"> </w:t>
      </w:r>
      <w:hyperlink r:id="rId5" w:history="1">
        <w:r w:rsidRPr="006E015B">
          <w:rPr>
            <w:rStyle w:val="Hyperlink"/>
            <w:rFonts w:ascii="Open Sans" w:eastAsiaTheme="majorEastAsia" w:hAnsi="Open Sans" w:cs="Open Sans"/>
            <w:b/>
            <w:bCs/>
          </w:rPr>
          <w:t>BILT Incorporated</w:t>
        </w:r>
      </w:hyperlink>
      <w:r w:rsidRPr="006939FD">
        <w:rPr>
          <w:rFonts w:ascii="Open Sans" w:hAnsi="Open Sans" w:cs="Open Sans"/>
        </w:rPr>
        <w:t xml:space="preserve">, </w:t>
      </w:r>
      <w:r>
        <w:rPr>
          <w:rFonts w:ascii="Open Sans" w:hAnsi="Open Sans" w:cs="Open Sans"/>
        </w:rPr>
        <w:t>creators of the 3D Intelligent Instructions platform</w:t>
      </w:r>
      <w:r w:rsidRPr="006939FD">
        <w:rPr>
          <w:rFonts w:ascii="Open Sans" w:hAnsi="Open Sans" w:cs="Open Sans"/>
        </w:rPr>
        <w:t xml:space="preserve">, has been named </w:t>
      </w:r>
      <w:r w:rsidRPr="006939FD">
        <w:rPr>
          <w:rStyle w:val="Strong"/>
          <w:rFonts w:ascii="Open Sans" w:eastAsiaTheme="majorEastAsia" w:hAnsi="Open Sans" w:cs="Open Sans"/>
        </w:rPr>
        <w:t xml:space="preserve">“Series B </w:t>
      </w:r>
      <w:r w:rsidR="006E015B">
        <w:rPr>
          <w:rStyle w:val="Strong"/>
          <w:rFonts w:ascii="Open Sans" w:eastAsiaTheme="majorEastAsia" w:hAnsi="Open Sans" w:cs="Open Sans"/>
        </w:rPr>
        <w:t>&amp;</w:t>
      </w:r>
      <w:r w:rsidRPr="006939FD">
        <w:rPr>
          <w:rStyle w:val="Strong"/>
          <w:rFonts w:ascii="Open Sans" w:eastAsiaTheme="majorEastAsia" w:hAnsi="Open Sans" w:cs="Open Sans"/>
        </w:rPr>
        <w:t xml:space="preserve"> Beyond Startup of the Year”</w:t>
      </w:r>
      <w:r w:rsidRPr="006939FD">
        <w:rPr>
          <w:rFonts w:ascii="Open Sans" w:hAnsi="Open Sans" w:cs="Open Sans"/>
        </w:rPr>
        <w:t xml:space="preserve"> by </w:t>
      </w:r>
      <w:r w:rsidRPr="006939FD">
        <w:rPr>
          <w:rStyle w:val="Strong"/>
          <w:rFonts w:ascii="Open Sans" w:eastAsiaTheme="majorEastAsia" w:hAnsi="Open Sans" w:cs="Open Sans"/>
        </w:rPr>
        <w:t>Venture Dallas</w:t>
      </w:r>
      <w:r w:rsidRPr="006939FD">
        <w:rPr>
          <w:rFonts w:ascii="Open Sans" w:hAnsi="Open Sans" w:cs="Open Sans"/>
        </w:rPr>
        <w:t>, recognizing the company’s continued innovation and growth in the North Texas technology ecosystem.</w:t>
      </w:r>
    </w:p>
    <w:p w14:paraId="55C2433B" w14:textId="0F0AA992" w:rsidR="00223F30" w:rsidRPr="006939FD" w:rsidRDefault="00223F30" w:rsidP="006939FD">
      <w:pPr>
        <w:pStyle w:val="NormalWeb"/>
        <w:rPr>
          <w:rFonts w:ascii="Open Sans" w:hAnsi="Open Sans" w:cs="Open Sans"/>
        </w:rPr>
      </w:pPr>
      <w:r>
        <w:rPr>
          <w:rFonts w:ascii="Open Sans" w:hAnsi="Open Sans" w:cs="Open Sans"/>
        </w:rPr>
        <w:t>Projections indicate the region is adding more than 20,000 tech jobs this year with 14,000 of those jobs in the Dallas area alone, leading major metros in STEM wage growth at 33 percent. This growth has attracted significant investment, with more than $1 billion in startup capital projected this year. Companies including Google, Meta, and Salesforce are expanding into the area, thanks to the pro-business climate, growing talent pool, and robust infrastructure.</w:t>
      </w:r>
    </w:p>
    <w:p w14:paraId="4F109F1D" w14:textId="6E1FA1A7" w:rsidR="006939FD" w:rsidRDefault="006939FD" w:rsidP="006939FD">
      <w:pPr>
        <w:pStyle w:val="NormalWeb"/>
        <w:rPr>
          <w:rFonts w:ascii="Open Sans" w:hAnsi="Open Sans" w:cs="Open Sans"/>
        </w:rPr>
      </w:pPr>
      <w:r w:rsidRPr="006939FD">
        <w:rPr>
          <w:rFonts w:ascii="Open Sans" w:hAnsi="Open Sans" w:cs="Open Sans"/>
        </w:rPr>
        <w:t xml:space="preserve">BILT earned top honors among an impressive group of finalists, including </w:t>
      </w:r>
      <w:r w:rsidRPr="006939FD">
        <w:rPr>
          <w:rStyle w:val="Strong"/>
          <w:rFonts w:ascii="Open Sans" w:eastAsiaTheme="majorEastAsia" w:hAnsi="Open Sans" w:cs="Open Sans"/>
          <w:b w:val="0"/>
          <w:bCs w:val="0"/>
        </w:rPr>
        <w:t>AmplifAI, Cariloop, Koya Medical, Trust &amp; Will, and OneDay</w:t>
      </w:r>
      <w:r w:rsidRPr="006939FD">
        <w:rPr>
          <w:rFonts w:ascii="Open Sans" w:hAnsi="Open Sans" w:cs="Open Sans"/>
        </w:rPr>
        <w:t>.</w:t>
      </w:r>
      <w:r>
        <w:rPr>
          <w:rFonts w:ascii="Open Sans" w:hAnsi="Open Sans" w:cs="Open Sans"/>
        </w:rPr>
        <w:t xml:space="preserve"> Other categories included seed funding and Series A companies; </w:t>
      </w:r>
      <w:r w:rsidR="006E015B">
        <w:rPr>
          <w:rFonts w:ascii="Open Sans" w:hAnsi="Open Sans" w:cs="Open Sans"/>
        </w:rPr>
        <w:t>awards</w:t>
      </w:r>
      <w:r>
        <w:rPr>
          <w:rFonts w:ascii="Open Sans" w:hAnsi="Open Sans" w:cs="Open Sans"/>
        </w:rPr>
        <w:t xml:space="preserve"> were presented at the Venture Dallas annual conference at the George W. Bush Institute </w:t>
      </w:r>
      <w:r w:rsidR="006E015B">
        <w:rPr>
          <w:rFonts w:ascii="Open Sans" w:hAnsi="Open Sans" w:cs="Open Sans"/>
        </w:rPr>
        <w:t>at</w:t>
      </w:r>
      <w:r>
        <w:rPr>
          <w:rFonts w:ascii="Open Sans" w:hAnsi="Open Sans" w:cs="Open Sans"/>
        </w:rPr>
        <w:t xml:space="preserve"> Southern Methodist University.</w:t>
      </w:r>
    </w:p>
    <w:p w14:paraId="1C176320" w14:textId="29D6244D" w:rsidR="006939FD" w:rsidRPr="006939FD" w:rsidRDefault="006939FD" w:rsidP="006939FD">
      <w:pPr>
        <w:pStyle w:val="NormalWeb"/>
        <w:rPr>
          <w:rFonts w:ascii="Open Sans" w:hAnsi="Open Sans" w:cs="Open Sans"/>
        </w:rPr>
      </w:pPr>
      <w:r w:rsidRPr="006939FD">
        <w:rPr>
          <w:rFonts w:ascii="Open Sans" w:hAnsi="Open Sans" w:cs="Open Sans"/>
        </w:rPr>
        <w:t xml:space="preserve">“It’s a privilege to be part of </w:t>
      </w:r>
      <w:r>
        <w:rPr>
          <w:rFonts w:ascii="Open Sans" w:hAnsi="Open Sans" w:cs="Open Sans"/>
        </w:rPr>
        <w:t>this</w:t>
      </w:r>
      <w:r w:rsidRPr="006939FD">
        <w:rPr>
          <w:rFonts w:ascii="Open Sans" w:hAnsi="Open Sans" w:cs="Open Sans"/>
        </w:rPr>
        <w:t xml:space="preserve"> vibrant innovation community,” said </w:t>
      </w:r>
      <w:r>
        <w:rPr>
          <w:rFonts w:ascii="Open Sans" w:hAnsi="Open Sans" w:cs="Open Sans"/>
        </w:rPr>
        <w:t xml:space="preserve">BILT Chairman &amp; CEO </w:t>
      </w:r>
      <w:r w:rsidRPr="006939FD">
        <w:rPr>
          <w:rStyle w:val="Strong"/>
          <w:rFonts w:ascii="Open Sans" w:eastAsiaTheme="majorEastAsia" w:hAnsi="Open Sans" w:cs="Open Sans"/>
          <w:b w:val="0"/>
          <w:bCs w:val="0"/>
        </w:rPr>
        <w:t>Nate Henderson</w:t>
      </w:r>
      <w:r>
        <w:rPr>
          <w:rStyle w:val="Strong"/>
          <w:rFonts w:ascii="Open Sans" w:eastAsiaTheme="majorEastAsia" w:hAnsi="Open Sans" w:cs="Open Sans"/>
          <w:b w:val="0"/>
          <w:bCs w:val="0"/>
        </w:rPr>
        <w:t>.</w:t>
      </w:r>
      <w:r w:rsidRPr="006939FD">
        <w:rPr>
          <w:rFonts w:ascii="Open Sans" w:hAnsi="Open Sans" w:cs="Open Sans"/>
        </w:rPr>
        <w:t xml:space="preserve"> “This recognition underscores </w:t>
      </w:r>
      <w:r>
        <w:rPr>
          <w:rFonts w:ascii="Open Sans" w:hAnsi="Open Sans" w:cs="Open Sans"/>
        </w:rPr>
        <w:t xml:space="preserve">our </w:t>
      </w:r>
      <w:r w:rsidRPr="006939FD">
        <w:rPr>
          <w:rFonts w:ascii="Open Sans" w:hAnsi="Open Sans" w:cs="Open Sans"/>
        </w:rPr>
        <w:t xml:space="preserve">mission to revolutionize </w:t>
      </w:r>
      <w:r>
        <w:rPr>
          <w:rFonts w:ascii="Open Sans" w:hAnsi="Open Sans" w:cs="Open Sans"/>
        </w:rPr>
        <w:t>guided work and enable the next generation of technicians, installers, mechanics, and even DIYers.”</w:t>
      </w:r>
    </w:p>
    <w:p w14:paraId="7525CB1A" w14:textId="7D1A5388" w:rsidR="006939FD" w:rsidRDefault="006E015B" w:rsidP="006939FD">
      <w:pPr>
        <w:pStyle w:val="NormalWeb"/>
        <w:rPr>
          <w:rFonts w:ascii="Open Sans" w:hAnsi="Open Sans" w:cs="Open Sans"/>
        </w:rPr>
      </w:pPr>
      <w:r>
        <w:rPr>
          <w:rFonts w:ascii="Open Sans" w:hAnsi="Open Sans" w:cs="Open Sans"/>
        </w:rPr>
        <w:t>Judges</w:t>
      </w:r>
      <w:r w:rsidR="006939FD" w:rsidRPr="006939FD">
        <w:rPr>
          <w:rFonts w:ascii="Open Sans" w:hAnsi="Open Sans" w:cs="Open Sans"/>
        </w:rPr>
        <w:t xml:space="preserve"> identif</w:t>
      </w:r>
      <w:r>
        <w:rPr>
          <w:rFonts w:ascii="Open Sans" w:hAnsi="Open Sans" w:cs="Open Sans"/>
        </w:rPr>
        <w:t>ied</w:t>
      </w:r>
      <w:r w:rsidR="006939FD" w:rsidRPr="006939FD">
        <w:rPr>
          <w:rFonts w:ascii="Open Sans" w:hAnsi="Open Sans" w:cs="Open Sans"/>
        </w:rPr>
        <w:t xml:space="preserve"> the top six companies</w:t>
      </w:r>
      <w:r>
        <w:rPr>
          <w:rFonts w:ascii="Open Sans" w:hAnsi="Open Sans" w:cs="Open Sans"/>
        </w:rPr>
        <w:t xml:space="preserve"> nominated</w:t>
      </w:r>
      <w:r w:rsidR="006939FD" w:rsidRPr="006939FD">
        <w:rPr>
          <w:rFonts w:ascii="Open Sans" w:hAnsi="Open Sans" w:cs="Open Sans"/>
        </w:rPr>
        <w:t xml:space="preserve"> in each category</w:t>
      </w:r>
      <w:r w:rsidR="006939FD">
        <w:rPr>
          <w:rFonts w:ascii="Open Sans" w:hAnsi="Open Sans" w:cs="Open Sans"/>
        </w:rPr>
        <w:t xml:space="preserve">. Students from The University of Texas at </w:t>
      </w:r>
      <w:r w:rsidR="006939FD" w:rsidRPr="006939FD">
        <w:rPr>
          <w:rStyle w:val="Strong"/>
          <w:rFonts w:ascii="Open Sans" w:eastAsiaTheme="majorEastAsia" w:hAnsi="Open Sans" w:cs="Open Sans"/>
          <w:b w:val="0"/>
          <w:bCs w:val="0"/>
        </w:rPr>
        <w:t>Dallas</w:t>
      </w:r>
      <w:r w:rsidR="006939FD" w:rsidRPr="006939FD">
        <w:rPr>
          <w:rFonts w:ascii="Open Sans" w:hAnsi="Open Sans" w:cs="Open Sans"/>
        </w:rPr>
        <w:t xml:space="preserve"> produced detailed deal memos on each finalist, followed by a vote from student</w:t>
      </w:r>
      <w:r w:rsidR="006939FD">
        <w:rPr>
          <w:rFonts w:ascii="Open Sans" w:hAnsi="Open Sans" w:cs="Open Sans"/>
        </w:rPr>
        <w:t xml:space="preserve"> judge</w:t>
      </w:r>
      <w:r w:rsidR="006939FD" w:rsidRPr="006939FD">
        <w:rPr>
          <w:rFonts w:ascii="Open Sans" w:hAnsi="Open Sans" w:cs="Open Sans"/>
        </w:rPr>
        <w:t xml:space="preserve">s and </w:t>
      </w:r>
      <w:r w:rsidR="006939FD">
        <w:rPr>
          <w:rFonts w:ascii="Open Sans" w:hAnsi="Open Sans" w:cs="Open Sans"/>
        </w:rPr>
        <w:t xml:space="preserve">then </w:t>
      </w:r>
      <w:r w:rsidR="006939FD">
        <w:rPr>
          <w:rStyle w:val="Strong"/>
          <w:rFonts w:ascii="Open Sans" w:eastAsiaTheme="majorEastAsia" w:hAnsi="Open Sans" w:cs="Open Sans"/>
          <w:b w:val="0"/>
          <w:bCs w:val="0"/>
        </w:rPr>
        <w:t>f</w:t>
      </w:r>
      <w:r w:rsidR="006939FD" w:rsidRPr="006939FD">
        <w:rPr>
          <w:rStyle w:val="Strong"/>
          <w:rFonts w:ascii="Open Sans" w:eastAsiaTheme="majorEastAsia" w:hAnsi="Open Sans" w:cs="Open Sans"/>
          <w:b w:val="0"/>
          <w:bCs w:val="0"/>
        </w:rPr>
        <w:t xml:space="preserve">oundational </w:t>
      </w:r>
      <w:r w:rsidR="006939FD">
        <w:rPr>
          <w:rStyle w:val="Strong"/>
          <w:rFonts w:ascii="Open Sans" w:eastAsiaTheme="majorEastAsia" w:hAnsi="Open Sans" w:cs="Open Sans"/>
          <w:b w:val="0"/>
          <w:bCs w:val="0"/>
        </w:rPr>
        <w:t>i</w:t>
      </w:r>
      <w:r w:rsidR="006939FD" w:rsidRPr="006939FD">
        <w:rPr>
          <w:rStyle w:val="Strong"/>
          <w:rFonts w:ascii="Open Sans" w:eastAsiaTheme="majorEastAsia" w:hAnsi="Open Sans" w:cs="Open Sans"/>
          <w:b w:val="0"/>
          <w:bCs w:val="0"/>
        </w:rPr>
        <w:t>nvestor sponso</w:t>
      </w:r>
      <w:r w:rsidR="006939FD">
        <w:rPr>
          <w:rStyle w:val="Strong"/>
          <w:rFonts w:ascii="Open Sans" w:eastAsiaTheme="majorEastAsia" w:hAnsi="Open Sans" w:cs="Open Sans"/>
          <w:b w:val="0"/>
          <w:bCs w:val="0"/>
        </w:rPr>
        <w:t>rs</w:t>
      </w:r>
      <w:r w:rsidR="006939FD" w:rsidRPr="006939FD">
        <w:rPr>
          <w:rFonts w:ascii="Open Sans" w:hAnsi="Open Sans" w:cs="Open Sans"/>
        </w:rPr>
        <w:t xml:space="preserve">. </w:t>
      </w:r>
      <w:r w:rsidR="006939FD" w:rsidRPr="006939FD">
        <w:rPr>
          <w:rStyle w:val="Strong"/>
          <w:rFonts w:ascii="Open Sans" w:eastAsiaTheme="majorEastAsia" w:hAnsi="Open Sans" w:cs="Open Sans"/>
          <w:b w:val="0"/>
          <w:bCs w:val="0"/>
        </w:rPr>
        <w:t>BILT was the unanimous choice</w:t>
      </w:r>
      <w:r w:rsidR="006939FD" w:rsidRPr="006939FD">
        <w:rPr>
          <w:rFonts w:ascii="Open Sans" w:hAnsi="Open Sans" w:cs="Open Sans"/>
        </w:rPr>
        <w:t xml:space="preserve"> for this year’s Series B </w:t>
      </w:r>
      <w:r>
        <w:rPr>
          <w:rFonts w:ascii="Open Sans" w:hAnsi="Open Sans" w:cs="Open Sans"/>
        </w:rPr>
        <w:t xml:space="preserve">&amp; </w:t>
      </w:r>
      <w:r w:rsidR="006939FD" w:rsidRPr="006939FD">
        <w:rPr>
          <w:rFonts w:ascii="Open Sans" w:hAnsi="Open Sans" w:cs="Open Sans"/>
        </w:rPr>
        <w:t>Beyond honor.</w:t>
      </w:r>
    </w:p>
    <w:p w14:paraId="4EFAF16F" w14:textId="3EB65D4B" w:rsidR="006939FD" w:rsidRPr="006939FD" w:rsidRDefault="006939FD" w:rsidP="006939FD">
      <w:pPr>
        <w:pStyle w:val="NormalWeb"/>
        <w:rPr>
          <w:rFonts w:ascii="Open Sans" w:hAnsi="Open Sans" w:cs="Open Sans"/>
        </w:rPr>
      </w:pPr>
      <w:r w:rsidRPr="006939FD">
        <w:rPr>
          <w:rFonts w:ascii="Open Sans" w:hAnsi="Open Sans" w:cs="Open Sans"/>
        </w:rPr>
        <w:lastRenderedPageBreak/>
        <w:t>Venture Dallas, a 501(c)(6) nonprofit and volunteer-led organization, connects startup investors with high-growth regional companies and fosters collaboration across the venture capital and entrepreneurial ecosystem</w:t>
      </w:r>
      <w:r>
        <w:rPr>
          <w:rFonts w:ascii="Open Sans" w:hAnsi="Open Sans" w:cs="Open Sans"/>
        </w:rPr>
        <w:t>s</w:t>
      </w:r>
      <w:r w:rsidRPr="006939FD">
        <w:rPr>
          <w:rFonts w:ascii="Open Sans" w:hAnsi="Open Sans" w:cs="Open Sans"/>
        </w:rPr>
        <w:t>.</w:t>
      </w:r>
    </w:p>
    <w:p w14:paraId="5620C68A" w14:textId="1631BEE9" w:rsidR="006939FD" w:rsidRPr="006939FD" w:rsidRDefault="006939FD" w:rsidP="006939FD">
      <w:pPr>
        <w:pStyle w:val="NormalWeb"/>
        <w:rPr>
          <w:rFonts w:ascii="Open Sans" w:hAnsi="Open Sans" w:cs="Open Sans"/>
        </w:rPr>
      </w:pPr>
      <w:r>
        <w:rPr>
          <w:rFonts w:ascii="Open Sans" w:hAnsi="Open Sans" w:cs="Open Sans"/>
        </w:rPr>
        <w:t>###</w:t>
      </w:r>
    </w:p>
    <w:p w14:paraId="024733F8"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normaltextrun"/>
          <w:rFonts w:ascii="Open Sans" w:eastAsiaTheme="majorEastAsia" w:hAnsi="Open Sans" w:cs="Open Sans"/>
          <w:b/>
          <w:bCs/>
          <w:sz w:val="20"/>
          <w:szCs w:val="20"/>
        </w:rPr>
        <w:t>About BILT:</w:t>
      </w:r>
      <w:r w:rsidRPr="00D471E8">
        <w:rPr>
          <w:rStyle w:val="eop"/>
          <w:rFonts w:ascii="Open Sans" w:eastAsiaTheme="majorEastAsia" w:hAnsi="Open Sans" w:cs="Open Sans"/>
          <w:sz w:val="20"/>
          <w:szCs w:val="20"/>
        </w:rPr>
        <w:t> </w:t>
      </w:r>
    </w:p>
    <w:p w14:paraId="00A16C37"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normaltextrun"/>
          <w:rFonts w:ascii="Open Sans" w:eastAsiaTheme="majorEastAsia" w:hAnsi="Open Sans" w:cs="Open Sans"/>
          <w:sz w:val="20"/>
          <w:szCs w:val="20"/>
        </w:rPr>
        <w:t>Millions of users follow 3D Intelligent Instructions for thousands of products from hundreds of brands. BILT revolutionizes professional training, operational enablement, and the user experience for assembly, installation, maintenance, and repair. The award-winning platform delivers turnkey interactive instructions on iOS, Android, Windows, and immersive spatial computing instructions on Apple Vision Pro. BILT is accessible, sustainable, and efficient.</w:t>
      </w:r>
      <w:r w:rsidRPr="00D471E8">
        <w:rPr>
          <w:rStyle w:val="eop"/>
          <w:rFonts w:ascii="Open Sans" w:eastAsiaTheme="majorEastAsia" w:hAnsi="Open Sans" w:cs="Open Sans"/>
          <w:sz w:val="20"/>
          <w:szCs w:val="20"/>
        </w:rPr>
        <w:t> </w:t>
      </w:r>
    </w:p>
    <w:p w14:paraId="4BC13986"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eop"/>
          <w:rFonts w:ascii="Open Sans" w:eastAsiaTheme="majorEastAsia" w:hAnsi="Open Sans" w:cs="Open Sans"/>
          <w:sz w:val="20"/>
          <w:szCs w:val="20"/>
        </w:rPr>
        <w:t> </w:t>
      </w:r>
    </w:p>
    <w:p w14:paraId="4EC8955A"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normaltextrun"/>
          <w:rFonts w:ascii="Open Sans" w:eastAsiaTheme="majorEastAsia" w:hAnsi="Open Sans" w:cs="Open Sans"/>
          <w:b/>
          <w:bCs/>
          <w:sz w:val="20"/>
          <w:szCs w:val="20"/>
        </w:rPr>
        <w:t>Contact:</w:t>
      </w:r>
      <w:r w:rsidRPr="00D471E8">
        <w:rPr>
          <w:rStyle w:val="eop"/>
          <w:rFonts w:ascii="Open Sans" w:eastAsiaTheme="majorEastAsia" w:hAnsi="Open Sans" w:cs="Open Sans"/>
          <w:sz w:val="20"/>
          <w:szCs w:val="20"/>
        </w:rPr>
        <w:t> </w:t>
      </w:r>
    </w:p>
    <w:p w14:paraId="001675F7"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normaltextrun"/>
          <w:rFonts w:ascii="Open Sans" w:eastAsiaTheme="majorEastAsia" w:hAnsi="Open Sans" w:cs="Open Sans"/>
          <w:sz w:val="20"/>
          <w:szCs w:val="20"/>
        </w:rPr>
        <w:t>Juliette Qureshi</w:t>
      </w:r>
      <w:r w:rsidRPr="00D471E8">
        <w:rPr>
          <w:rStyle w:val="eop"/>
          <w:rFonts w:ascii="Open Sans" w:eastAsiaTheme="majorEastAsia" w:hAnsi="Open Sans" w:cs="Open Sans"/>
          <w:sz w:val="20"/>
          <w:szCs w:val="20"/>
        </w:rPr>
        <w:t> </w:t>
      </w:r>
    </w:p>
    <w:p w14:paraId="78B83727"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normaltextrun"/>
          <w:rFonts w:ascii="Open Sans" w:eastAsiaTheme="majorEastAsia" w:hAnsi="Open Sans" w:cs="Open Sans"/>
          <w:sz w:val="20"/>
          <w:szCs w:val="20"/>
        </w:rPr>
        <w:t>VP, PR &amp; Media Comms</w:t>
      </w:r>
      <w:r w:rsidRPr="00D471E8">
        <w:rPr>
          <w:rStyle w:val="eop"/>
          <w:rFonts w:ascii="Open Sans" w:eastAsiaTheme="majorEastAsia" w:hAnsi="Open Sans" w:cs="Open Sans"/>
          <w:sz w:val="20"/>
          <w:szCs w:val="20"/>
        </w:rPr>
        <w:t> </w:t>
      </w:r>
    </w:p>
    <w:p w14:paraId="4E28DCBD" w14:textId="77777777" w:rsidR="006939FD" w:rsidRPr="00D471E8" w:rsidRDefault="006939FD" w:rsidP="006939FD">
      <w:pPr>
        <w:pStyle w:val="paragraph"/>
        <w:spacing w:before="0" w:beforeAutospacing="0" w:after="0" w:afterAutospacing="0"/>
        <w:textAlignment w:val="baseline"/>
        <w:rPr>
          <w:rFonts w:ascii="Open Sans" w:hAnsi="Open Sans" w:cs="Open Sans"/>
          <w:sz w:val="18"/>
          <w:szCs w:val="18"/>
        </w:rPr>
      </w:pPr>
      <w:hyperlink r:id="rId6" w:tgtFrame="_blank" w:history="1">
        <w:r w:rsidRPr="00D471E8">
          <w:rPr>
            <w:rStyle w:val="normaltextrun"/>
            <w:rFonts w:ascii="Open Sans" w:eastAsiaTheme="majorEastAsia" w:hAnsi="Open Sans" w:cs="Open Sans"/>
            <w:color w:val="467886"/>
            <w:sz w:val="20"/>
            <w:szCs w:val="20"/>
            <w:u w:val="single"/>
          </w:rPr>
          <w:t>Juliette@BILTcorp.com</w:t>
        </w:r>
      </w:hyperlink>
      <w:r w:rsidRPr="00D471E8">
        <w:rPr>
          <w:rStyle w:val="eop"/>
          <w:rFonts w:ascii="Open Sans" w:eastAsiaTheme="majorEastAsia" w:hAnsi="Open Sans" w:cs="Open Sans"/>
          <w:sz w:val="20"/>
          <w:szCs w:val="20"/>
        </w:rPr>
        <w:t> </w:t>
      </w:r>
    </w:p>
    <w:p w14:paraId="10A912A8" w14:textId="77777777" w:rsidR="006939FD" w:rsidRPr="00976E0D" w:rsidRDefault="006939FD" w:rsidP="006939FD">
      <w:pPr>
        <w:pStyle w:val="paragraph"/>
        <w:spacing w:before="0" w:beforeAutospacing="0" w:after="0" w:afterAutospacing="0"/>
        <w:textAlignment w:val="baseline"/>
        <w:rPr>
          <w:rFonts w:ascii="Open Sans" w:hAnsi="Open Sans" w:cs="Open Sans"/>
          <w:sz w:val="18"/>
          <w:szCs w:val="18"/>
        </w:rPr>
      </w:pPr>
      <w:r w:rsidRPr="00D471E8">
        <w:rPr>
          <w:rStyle w:val="normaltextrun"/>
          <w:rFonts w:ascii="Open Sans" w:eastAsiaTheme="majorEastAsia" w:hAnsi="Open Sans" w:cs="Open Sans"/>
          <w:sz w:val="20"/>
          <w:szCs w:val="20"/>
        </w:rPr>
        <w:t>703-554-3020</w:t>
      </w:r>
    </w:p>
    <w:p w14:paraId="27419592" w14:textId="6C390878" w:rsidR="00B5439F" w:rsidRDefault="00B5439F"/>
    <w:sectPr w:rsidR="00B54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5F"/>
    <w:rsid w:val="00223F30"/>
    <w:rsid w:val="0049515F"/>
    <w:rsid w:val="006939FD"/>
    <w:rsid w:val="006E015B"/>
    <w:rsid w:val="00B5439F"/>
    <w:rsid w:val="00E2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936E23"/>
  <w15:chartTrackingRefBased/>
  <w15:docId w15:val="{F410CB4A-3BA7-B740-A3A7-010E405D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15F"/>
    <w:rPr>
      <w:rFonts w:eastAsiaTheme="majorEastAsia" w:cstheme="majorBidi"/>
      <w:color w:val="272727" w:themeColor="text1" w:themeTint="D8"/>
    </w:rPr>
  </w:style>
  <w:style w:type="paragraph" w:styleId="Title">
    <w:name w:val="Title"/>
    <w:basedOn w:val="Normal"/>
    <w:next w:val="Normal"/>
    <w:link w:val="TitleChar"/>
    <w:uiPriority w:val="10"/>
    <w:qFormat/>
    <w:rsid w:val="0049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15F"/>
    <w:pPr>
      <w:spacing w:before="160"/>
      <w:jc w:val="center"/>
    </w:pPr>
    <w:rPr>
      <w:i/>
      <w:iCs/>
      <w:color w:val="404040" w:themeColor="text1" w:themeTint="BF"/>
    </w:rPr>
  </w:style>
  <w:style w:type="character" w:customStyle="1" w:styleId="QuoteChar">
    <w:name w:val="Quote Char"/>
    <w:basedOn w:val="DefaultParagraphFont"/>
    <w:link w:val="Quote"/>
    <w:uiPriority w:val="29"/>
    <w:rsid w:val="0049515F"/>
    <w:rPr>
      <w:i/>
      <w:iCs/>
      <w:color w:val="404040" w:themeColor="text1" w:themeTint="BF"/>
    </w:rPr>
  </w:style>
  <w:style w:type="paragraph" w:styleId="ListParagraph">
    <w:name w:val="List Paragraph"/>
    <w:basedOn w:val="Normal"/>
    <w:uiPriority w:val="34"/>
    <w:qFormat/>
    <w:rsid w:val="0049515F"/>
    <w:pPr>
      <w:ind w:left="720"/>
      <w:contextualSpacing/>
    </w:pPr>
  </w:style>
  <w:style w:type="character" w:styleId="IntenseEmphasis">
    <w:name w:val="Intense Emphasis"/>
    <w:basedOn w:val="DefaultParagraphFont"/>
    <w:uiPriority w:val="21"/>
    <w:qFormat/>
    <w:rsid w:val="0049515F"/>
    <w:rPr>
      <w:i/>
      <w:iCs/>
      <w:color w:val="0F4761" w:themeColor="accent1" w:themeShade="BF"/>
    </w:rPr>
  </w:style>
  <w:style w:type="paragraph" w:styleId="IntenseQuote">
    <w:name w:val="Intense Quote"/>
    <w:basedOn w:val="Normal"/>
    <w:next w:val="Normal"/>
    <w:link w:val="IntenseQuoteChar"/>
    <w:uiPriority w:val="30"/>
    <w:qFormat/>
    <w:rsid w:val="0049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15F"/>
    <w:rPr>
      <w:i/>
      <w:iCs/>
      <w:color w:val="0F4761" w:themeColor="accent1" w:themeShade="BF"/>
    </w:rPr>
  </w:style>
  <w:style w:type="character" w:styleId="IntenseReference">
    <w:name w:val="Intense Reference"/>
    <w:basedOn w:val="DefaultParagraphFont"/>
    <w:uiPriority w:val="32"/>
    <w:qFormat/>
    <w:rsid w:val="0049515F"/>
    <w:rPr>
      <w:b/>
      <w:bCs/>
      <w:smallCaps/>
      <w:color w:val="0F4761" w:themeColor="accent1" w:themeShade="BF"/>
      <w:spacing w:val="5"/>
    </w:rPr>
  </w:style>
  <w:style w:type="paragraph" w:styleId="NormalWeb">
    <w:name w:val="Normal (Web)"/>
    <w:basedOn w:val="Normal"/>
    <w:uiPriority w:val="99"/>
    <w:unhideWhenUsed/>
    <w:rsid w:val="006939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39FD"/>
    <w:rPr>
      <w:b/>
      <w:bCs/>
    </w:rPr>
  </w:style>
  <w:style w:type="character" w:customStyle="1" w:styleId="wacimagecontainer">
    <w:name w:val="wacimagecontainer"/>
    <w:basedOn w:val="DefaultParagraphFont"/>
    <w:rsid w:val="006939FD"/>
  </w:style>
  <w:style w:type="paragraph" w:customStyle="1" w:styleId="paragraph">
    <w:name w:val="paragraph"/>
    <w:basedOn w:val="Normal"/>
    <w:rsid w:val="006939F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6939FD"/>
  </w:style>
  <w:style w:type="character" w:customStyle="1" w:styleId="normaltextrun">
    <w:name w:val="normaltextrun"/>
    <w:basedOn w:val="DefaultParagraphFont"/>
    <w:rsid w:val="006939FD"/>
  </w:style>
  <w:style w:type="character" w:styleId="Hyperlink">
    <w:name w:val="Hyperlink"/>
    <w:basedOn w:val="DefaultParagraphFont"/>
    <w:uiPriority w:val="99"/>
    <w:unhideWhenUsed/>
    <w:rsid w:val="006939FD"/>
    <w:rPr>
      <w:color w:val="467886" w:themeColor="hyperlink"/>
      <w:u w:val="single"/>
    </w:rPr>
  </w:style>
  <w:style w:type="character" w:styleId="UnresolvedMention">
    <w:name w:val="Unresolved Mention"/>
    <w:basedOn w:val="DefaultParagraphFont"/>
    <w:uiPriority w:val="99"/>
    <w:semiHidden/>
    <w:unhideWhenUsed/>
    <w:rsid w:val="0069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tte@BILTcorp.com" TargetMode="External"/><Relationship Id="rId5" Type="http://schemas.openxmlformats.org/officeDocument/2006/relationships/hyperlink" Target="https://biltapp.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Qureshi</dc:creator>
  <cp:keywords/>
  <dc:description/>
  <cp:lastModifiedBy>Juliette Qureshi</cp:lastModifiedBy>
  <cp:revision>3</cp:revision>
  <dcterms:created xsi:type="dcterms:W3CDTF">2025-10-23T00:13:00Z</dcterms:created>
  <dcterms:modified xsi:type="dcterms:W3CDTF">2025-11-17T15:08:00Z</dcterms:modified>
</cp:coreProperties>
</file>