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Discover the Magic of Collecting with Funko Pop Figurines at Ocare NZ</w:t>
      </w:r>
    </w:p>
    <w:p>
      <w:pPr>
        <w:rPr>
          <w:rFonts w:hint="eastAsia"/>
        </w:rPr>
      </w:pPr>
    </w:p>
    <w:p>
      <w:pPr>
        <w:rPr>
          <w:rFonts w:hint="eastAsia" w:eastAsiaTheme="minorEastAsia"/>
          <w:i/>
          <w:iCs/>
          <w:lang w:val="en-US" w:eastAsia="zh-CN"/>
        </w:rPr>
      </w:pPr>
      <w:r>
        <w:rPr>
          <w:rFonts w:hint="eastAsia"/>
          <w:i/>
          <w:iCs/>
        </w:rPr>
        <w:t>Subtitle: Bring Your Favorite Characters to Life with Ocare's Extensive Collection of Funko Pop</w:t>
      </w:r>
      <w:r>
        <w:rPr>
          <w:rFonts w:hint="eastAsia"/>
          <w:i/>
          <w:iCs/>
          <w:lang w:val="en-US" w:eastAsia="zh-CN"/>
        </w:rPr>
        <w:t xml:space="preserve"> F</w:t>
      </w:r>
      <w:r>
        <w:rPr>
          <w:rFonts w:hint="eastAsia"/>
          <w:i/>
          <w:iCs/>
        </w:rPr>
        <w:t>igurines</w:t>
      </w:r>
      <w:r>
        <w:rPr>
          <w:rFonts w:hint="eastAsia"/>
          <w:i/>
          <w:iCs/>
          <w:lang w:val="en-US" w:eastAsia="zh-CN"/>
        </w:rPr>
        <w:t>.</w:t>
      </w:r>
    </w:p>
    <w:p>
      <w:pPr>
        <w:rPr>
          <w:rFonts w:hint="eastAsia"/>
        </w:rPr>
      </w:pPr>
    </w:p>
    <w:p>
      <w:pPr>
        <w:rPr>
          <w:rFonts w:hint="eastAsia"/>
        </w:rPr>
      </w:pPr>
      <w:r>
        <w:rPr>
          <w:rFonts w:hint="eastAsia"/>
        </w:rPr>
        <w:t>Ocare NZ offers a wide selection of officially licensed Funko figures to fans and collectors in New Zealand. From beloved movie and TV characters to iconic anime, music, sports, and Disney figures, Ocare NZ provides a one-stop shop for enthusiasts to enhance their collections.</w:t>
      </w:r>
    </w:p>
    <w:p>
      <w:pPr>
        <w:pStyle w:val="3"/>
        <w:bidi w:val="0"/>
        <w:rPr>
          <w:rFonts w:hint="eastAsia"/>
        </w:rPr>
      </w:pPr>
      <w:r>
        <w:rPr>
          <w:rFonts w:hint="eastAsia"/>
        </w:rPr>
        <w:t>A World of Characters at Your Fingertips</w:t>
      </w:r>
    </w:p>
    <w:p>
      <w:pPr>
        <w:rPr>
          <w:rFonts w:hint="eastAsia"/>
        </w:rPr>
      </w:pPr>
      <w:r>
        <w:rPr>
          <w:rFonts w:hint="eastAsia"/>
        </w:rPr>
        <w:t>Whether you're a long-time collector or new to the world of Funko Pop, Ocare NZ has something for everyone. The collection spans various categories, including:</w:t>
      </w:r>
    </w:p>
    <w:p>
      <w:pPr>
        <w:rPr>
          <w:rFonts w:hint="eastAsia"/>
        </w:rPr>
      </w:pPr>
    </w:p>
    <w:p>
      <w:pPr>
        <w:rPr>
          <w:rFonts w:hint="eastAsia"/>
        </w:rPr>
      </w:pPr>
      <w:r>
        <w:rPr>
          <w:rFonts w:hint="eastAsia"/>
          <w:b/>
          <w:bCs/>
        </w:rPr>
        <w:t>Movies &amp; TV:</w:t>
      </w:r>
      <w:r>
        <w:rPr>
          <w:rFonts w:hint="eastAsia"/>
        </w:rPr>
        <w:t xml:space="preserve"> Featuring characters from classics like The Lord of the Rings and Supernatural, as well as modern hits such as The Mandalorian and The Office. Each figure captures the essence of these iconic characters, making them perfect for display or gifting. </w:t>
      </w:r>
    </w:p>
    <w:p>
      <w:pPr>
        <w:rPr>
          <w:rFonts w:hint="eastAsia"/>
        </w:rPr>
      </w:pPr>
    </w:p>
    <w:p>
      <w:pPr>
        <w:rPr>
          <w:rFonts w:hint="eastAsia"/>
        </w:rPr>
      </w:pPr>
      <w:r>
        <w:rPr>
          <w:rFonts w:hint="eastAsia"/>
          <w:b/>
          <w:bCs/>
          <w:color w:val="auto"/>
          <w:u w:val="none"/>
        </w:rPr>
        <w:fldChar w:fldCharType="begin"/>
      </w:r>
      <w:r>
        <w:rPr>
          <w:rFonts w:hint="eastAsia"/>
          <w:b/>
          <w:bCs/>
          <w:color w:val="auto"/>
          <w:u w:val="none"/>
        </w:rPr>
        <w:instrText xml:space="preserve"> HYPERLINK "https://ocare.co.nz/collections/pop-anime-manga" </w:instrText>
      </w:r>
      <w:r>
        <w:rPr>
          <w:rFonts w:hint="eastAsia"/>
          <w:b/>
          <w:bCs/>
          <w:color w:val="auto"/>
          <w:u w:val="none"/>
        </w:rPr>
        <w:fldChar w:fldCharType="separate"/>
      </w:r>
      <w:r>
        <w:rPr>
          <w:rStyle w:val="6"/>
          <w:rFonts w:hint="eastAsia"/>
          <w:b/>
          <w:bCs/>
        </w:rPr>
        <w:t>Anime &amp; Manga</w:t>
      </w:r>
      <w:r>
        <w:rPr>
          <w:rFonts w:hint="eastAsia"/>
          <w:b/>
          <w:bCs/>
          <w:color w:val="auto"/>
          <w:u w:val="none"/>
        </w:rPr>
        <w:fldChar w:fldCharType="end"/>
      </w:r>
      <w:r>
        <w:rPr>
          <w:rFonts w:hint="eastAsia"/>
          <w:b/>
          <w:bCs/>
        </w:rPr>
        <w:t>:</w:t>
      </w:r>
      <w:r>
        <w:rPr>
          <w:rFonts w:hint="eastAsia"/>
        </w:rPr>
        <w:t xml:space="preserve"> Dive into the world of anime with figures from series like Naruto Shippuden, Jujutsu Kaisen, and One Piece. These stylized figures bring your favorite characters to life in vibrant detail. </w:t>
      </w:r>
    </w:p>
    <w:p>
      <w:pPr>
        <w:rPr>
          <w:rFonts w:hint="eastAsia"/>
        </w:rPr>
      </w:pPr>
    </w:p>
    <w:p>
      <w:pPr>
        <w:rPr>
          <w:rFonts w:hint="eastAsia"/>
        </w:rPr>
      </w:pPr>
      <w:r>
        <w:rPr>
          <w:rFonts w:hint="eastAsia"/>
          <w:b/>
          <w:bCs/>
        </w:rPr>
        <w:t>Music &amp; Sports:</w:t>
      </w:r>
      <w:r>
        <w:rPr>
          <w:rFonts w:hint="eastAsia"/>
        </w:rPr>
        <w:t xml:space="preserve"> Celebrate legends from the music and sports worlds with figures of icons like Johnny Hallyday and Max Verstappen. These collectibles honor the achievements and legacies of these influential figures. </w:t>
      </w:r>
    </w:p>
    <w:p>
      <w:pPr>
        <w:rPr>
          <w:rFonts w:hint="eastAsia"/>
        </w:rPr>
      </w:pPr>
    </w:p>
    <w:p>
      <w:pPr>
        <w:rPr>
          <w:rFonts w:hint="eastAsia"/>
        </w:rPr>
      </w:pPr>
      <w:r>
        <w:rPr>
          <w:rFonts w:hint="eastAsia"/>
          <w:b/>
          <w:bCs/>
        </w:rPr>
        <w:t xml:space="preserve">Disney: </w:t>
      </w:r>
      <w:r>
        <w:rPr>
          <w:rFonts w:hint="eastAsia"/>
        </w:rPr>
        <w:t xml:space="preserve">Experience the magic of </w:t>
      </w:r>
      <w:r>
        <w:rPr>
          <w:rFonts w:hint="eastAsia"/>
          <w:color w:val="auto"/>
          <w:u w:val="none"/>
          <w:lang w:val="en-US" w:eastAsia="zh-CN"/>
        </w:rPr>
        <w:fldChar w:fldCharType="begin"/>
      </w:r>
      <w:r>
        <w:rPr>
          <w:rFonts w:hint="eastAsia"/>
          <w:color w:val="auto"/>
          <w:u w:val="none"/>
          <w:lang w:val="en-US" w:eastAsia="zh-CN"/>
        </w:rPr>
        <w:instrText xml:space="preserve"> HYPERLINK "https://ocare.co.nz/collections/pop-disney" </w:instrText>
      </w:r>
      <w:r>
        <w:rPr>
          <w:rFonts w:hint="eastAsia"/>
          <w:color w:val="auto"/>
          <w:u w:val="none"/>
          <w:lang w:val="en-US" w:eastAsia="zh-CN"/>
        </w:rPr>
        <w:fldChar w:fldCharType="separate"/>
      </w:r>
      <w:r>
        <w:rPr>
          <w:rStyle w:val="6"/>
          <w:rFonts w:hint="eastAsia"/>
          <w:lang w:val="en-US" w:eastAsia="zh-CN"/>
        </w:rPr>
        <w:t xml:space="preserve">Pop </w:t>
      </w:r>
      <w:r>
        <w:rPr>
          <w:rStyle w:val="6"/>
          <w:rFonts w:hint="eastAsia"/>
        </w:rPr>
        <w:t>Disney</w:t>
      </w:r>
      <w:r>
        <w:rPr>
          <w:rFonts w:hint="eastAsia"/>
          <w:color w:val="auto"/>
          <w:u w:val="none"/>
          <w:lang w:val="en-US" w:eastAsia="zh-CN"/>
        </w:rPr>
        <w:fldChar w:fldCharType="end"/>
      </w:r>
      <w:r>
        <w:rPr>
          <w:rFonts w:hint="eastAsia"/>
        </w:rPr>
        <w:t xml:space="preserve"> with figures of characters from timeless classics like Lilo &amp; Stitch, Snow White, and Fantasia. Each figure encapsulates the charm and wonder of Disney storytelling. </w:t>
      </w:r>
    </w:p>
    <w:p>
      <w:pPr>
        <w:pStyle w:val="3"/>
        <w:bidi w:val="0"/>
        <w:rPr>
          <w:rFonts w:hint="eastAsia"/>
        </w:rPr>
      </w:pPr>
      <w:r>
        <w:rPr>
          <w:rFonts w:hint="eastAsia"/>
        </w:rPr>
        <w:t>Quality and Authenticity You Can Trust</w:t>
      </w:r>
    </w:p>
    <w:p>
      <w:pPr>
        <w:rPr>
          <w:rFonts w:hint="eastAsia"/>
        </w:rPr>
      </w:pPr>
      <w:r>
        <w:rPr>
          <w:rFonts w:hint="eastAsia"/>
        </w:rPr>
        <w:t>All Funko Pop figures available at Ocare NZ are officially licensed and inspected for quality. They come in secure packaging suited for both display and gifting, ensuring they arrive in excellent condition. Whether you're an in-box or out-of-box collector, Ocare NZ guarantees that each figure meets the highest standards.</w:t>
      </w:r>
    </w:p>
    <w:p>
      <w:pPr>
        <w:rPr>
          <w:rFonts w:hint="eastAsia"/>
        </w:rPr>
      </w:pPr>
    </w:p>
    <w:p>
      <w:pPr>
        <w:pStyle w:val="3"/>
        <w:bidi w:val="0"/>
        <w:rPr>
          <w:rFonts w:hint="eastAsia"/>
        </w:rPr>
      </w:pPr>
      <w:r>
        <w:rPr>
          <w:rFonts w:hint="eastAsia"/>
        </w:rPr>
        <w:t>Perfect Gifts for Every Occasion</w:t>
      </w:r>
    </w:p>
    <w:p>
      <w:pPr>
        <w:rPr>
          <w:rFonts w:hint="eastAsia"/>
        </w:rPr>
      </w:pPr>
      <w:r>
        <w:rPr>
          <w:rFonts w:hint="eastAsia"/>
        </w:rPr>
        <w:t xml:space="preserve">Looking for a thoughtful gift? A Funko Pop figure is a perfect choice. Whether it's for a birthday, holiday, or just because, these figures make meaningful and fun presents. With a wide range of characters to choose from, you're sure to find the perfect match for any fan. </w:t>
      </w:r>
    </w:p>
    <w:p>
      <w:pPr>
        <w:pStyle w:val="3"/>
        <w:bidi w:val="0"/>
        <w:rPr>
          <w:rFonts w:hint="eastAsia"/>
        </w:rPr>
      </w:pPr>
      <w:r>
        <w:rPr>
          <w:rFonts w:hint="eastAsia"/>
        </w:rPr>
        <w:t>Shop with Confidence at Ocare NZ</w:t>
      </w:r>
    </w:p>
    <w:p>
      <w:pPr>
        <w:rPr>
          <w:rFonts w:hint="eastAsia"/>
        </w:rPr>
      </w:pPr>
      <w:r>
        <w:rPr>
          <w:rFonts w:hint="eastAsia"/>
        </w:rPr>
        <w:t xml:space="preserve">Ocare NZ is committed to providing excellent customer service and fast, reliable shipping throughout New Zealand. Each order is packed with care to preserve box integrity and product condition, ensuring that items arrive safely. For those seeking rare or vaulted figures, the team is happy to assist with sourcing requests or provide updates on upcoming releases. </w:t>
      </w:r>
    </w:p>
    <w:p>
      <w:pPr>
        <w:pStyle w:val="3"/>
        <w:bidi w:val="0"/>
        <w:rPr>
          <w:rFonts w:hint="eastAsia"/>
        </w:rPr>
      </w:pPr>
      <w:r>
        <w:rPr>
          <w:rFonts w:hint="eastAsia"/>
        </w:rPr>
        <w:t>About Ocare NZ</w:t>
      </w:r>
    </w:p>
    <w:p>
      <w:pPr>
        <w:rPr>
          <w:rFonts w:hint="eastAsia"/>
        </w:rPr>
      </w:pPr>
      <w:r>
        <w:rPr>
          <w:rFonts w:hint="eastAsia"/>
        </w:rPr>
        <w:t>Ocare NZ is committed to providing excellent customer service and fast, reliable shipping. Each order is carefully packaged to preserve the box's integrity and the product's condition, ensuring safe delivery. For customers seeking rare or collectible action figures, our team is happy to assist with purchasing requests and provide updates on upcoming action figures.</w:t>
      </w:r>
    </w:p>
    <w:p>
      <w:pPr>
        <w:rPr>
          <w:rFonts w:hint="eastAsia"/>
        </w:rPr>
      </w:pPr>
    </w:p>
    <w:p>
      <w:pPr>
        <w:rPr>
          <w:rFonts w:hint="eastAsia"/>
        </w:rPr>
      </w:pPr>
    </w:p>
    <w:p>
      <w:pPr>
        <w:rPr>
          <w:rFonts w:hint="eastAsia"/>
          <w:b/>
          <w:bCs/>
          <w:sz w:val="22"/>
          <w:szCs w:val="28"/>
        </w:rPr>
      </w:pPr>
      <w:r>
        <w:rPr>
          <w:rFonts w:hint="eastAsia"/>
          <w:b/>
          <w:bCs/>
          <w:sz w:val="22"/>
          <w:szCs w:val="28"/>
        </w:rPr>
        <w:t>Media Contact:</w:t>
      </w:r>
    </w:p>
    <w:p>
      <w:pPr>
        <w:rPr>
          <w:rFonts w:hint="default" w:eastAsiaTheme="minorEastAsia"/>
          <w:b w:val="0"/>
          <w:bCs w:val="0"/>
          <w:sz w:val="22"/>
          <w:szCs w:val="28"/>
          <w:lang w:val="en-US" w:eastAsia="zh-CN"/>
        </w:rPr>
      </w:pPr>
      <w:r>
        <w:rPr>
          <w:rFonts w:hint="eastAsia"/>
          <w:b w:val="0"/>
          <w:bCs w:val="0"/>
          <w:sz w:val="22"/>
          <w:szCs w:val="28"/>
          <w:lang w:val="en-US" w:eastAsia="zh-CN"/>
        </w:rPr>
        <w:t>Contact: Ocare</w:t>
      </w:r>
    </w:p>
    <w:p>
      <w:pPr>
        <w:rPr>
          <w:rFonts w:hint="eastAsia"/>
        </w:rPr>
      </w:pPr>
      <w:r>
        <w:rPr>
          <w:rFonts w:hint="eastAsia"/>
        </w:rPr>
        <w:t>Phone</w:t>
      </w:r>
      <w:r>
        <w:rPr>
          <w:rFonts w:hint="eastAsia"/>
          <w:lang w:val="en-US" w:eastAsia="zh-CN"/>
        </w:rPr>
        <w:t xml:space="preserve">: </w:t>
      </w:r>
      <w:r>
        <w:rPr>
          <w:rFonts w:hint="eastAsia"/>
        </w:rPr>
        <w:t>0064-9-9481920</w:t>
      </w:r>
    </w:p>
    <w:p>
      <w:pPr>
        <w:rPr>
          <w:rFonts w:hint="eastAsia"/>
        </w:rPr>
      </w:pPr>
      <w:r>
        <w:rPr>
          <w:rFonts w:hint="eastAsia"/>
        </w:rPr>
        <w:t>Email</w:t>
      </w:r>
      <w:r>
        <w:rPr>
          <w:rFonts w:hint="eastAsia"/>
          <w:lang w:val="en-US" w:eastAsia="zh-CN"/>
        </w:rPr>
        <w:t xml:space="preserve">: </w:t>
      </w:r>
      <w:r>
        <w:rPr>
          <w:rFonts w:hint="eastAsia"/>
          <w:color w:val="auto"/>
          <w:u w:val="none"/>
        </w:rPr>
        <w:t>admin@ocare.co.nz</w:t>
      </w:r>
    </w:p>
    <w:p>
      <w:pPr>
        <w:rPr>
          <w:rFonts w:hint="eastAsia"/>
          <w:color w:val="auto"/>
          <w:u w:val="none"/>
        </w:rPr>
      </w:pPr>
      <w:r>
        <w:rPr>
          <w:rFonts w:hint="eastAsia"/>
        </w:rPr>
        <w:t xml:space="preserve">Website: </w:t>
      </w:r>
      <w:r>
        <w:rPr>
          <w:rFonts w:hint="eastAsia"/>
          <w:color w:val="auto"/>
          <w:u w:val="none"/>
        </w:rPr>
        <w:fldChar w:fldCharType="begin"/>
      </w:r>
      <w:r>
        <w:rPr>
          <w:rFonts w:hint="eastAsia"/>
          <w:color w:val="auto"/>
          <w:u w:val="none"/>
        </w:rPr>
        <w:instrText xml:space="preserve"> HYPERLINK "https://ocare.co.nz" </w:instrText>
      </w:r>
      <w:r>
        <w:rPr>
          <w:rFonts w:hint="eastAsia"/>
          <w:color w:val="auto"/>
          <w:u w:val="none"/>
        </w:rPr>
        <w:fldChar w:fldCharType="separate"/>
      </w:r>
      <w:r>
        <w:rPr>
          <w:rStyle w:val="6"/>
          <w:rFonts w:hint="eastAsia"/>
        </w:rPr>
        <w:t>https://ocare.co.nz</w:t>
      </w:r>
      <w:r>
        <w:rPr>
          <w:rFonts w:hint="eastAsia"/>
          <w:color w:val="auto"/>
          <w:u w:val="none"/>
        </w:rPr>
        <w:fldChar w:fldCharType="end"/>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YmVjZGVlMTFhZjgzYzJiODlhYjdhZjBiMTdlM2MifQ=="/>
  </w:docVars>
  <w:rsids>
    <w:rsidRoot w:val="00000000"/>
    <w:rsid w:val="009A13B3"/>
    <w:rsid w:val="01C25065"/>
    <w:rsid w:val="0661028A"/>
    <w:rsid w:val="0B464611"/>
    <w:rsid w:val="2AF552B4"/>
    <w:rsid w:val="2B057BED"/>
    <w:rsid w:val="31A16195"/>
    <w:rsid w:val="3F546091"/>
    <w:rsid w:val="45EF33D5"/>
    <w:rsid w:val="51FB0B52"/>
    <w:rsid w:val="59DA72AD"/>
    <w:rsid w:val="5A4B6B1B"/>
    <w:rsid w:val="5ADD34EB"/>
    <w:rsid w:val="60103423"/>
    <w:rsid w:val="63BF6D23"/>
    <w:rsid w:val="691B47B7"/>
    <w:rsid w:val="6EBF142E"/>
    <w:rsid w:val="76F92FA6"/>
    <w:rsid w:val="774626EC"/>
    <w:rsid w:val="7A242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2619</Characters>
  <Lines>0</Lines>
  <Paragraphs>0</Paragraphs>
  <TotalTime>75</TotalTime>
  <ScaleCrop>false</ScaleCrop>
  <LinksUpToDate>false</LinksUpToDate>
  <CharactersWithSpaces>3083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2025-10-14T08:23:00Z</dcterms:created>
  <dc:creator>Lenovo</dc:creator>
  <cp:lastModifiedBy>Super</cp:lastModifiedBy>
  <dcterms:modified xsi:type="dcterms:W3CDTF">2025-10-22T02:19:01Z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D4AD34955DF6420B8A5A3CD09AA0E0E6_12</vt:lpwstr>
  </property>
</Properties>
</file>