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6115" w14:textId="7F5EAB16" w:rsidR="00DB1836" w:rsidRPr="005964E6" w:rsidRDefault="000F7AD5" w:rsidP="005964E6">
      <w:pPr>
        <w:pStyle w:val="Body"/>
        <w:jc w:val="center"/>
        <w:rPr>
          <w:rFonts w:ascii="Times New Roman" w:eastAsia="Times New Roman" w:hAnsi="Times New Roman" w:cs="Times New Roman"/>
        </w:rPr>
      </w:pPr>
      <w:r>
        <w:rPr>
          <w:rFonts w:ascii="Times New Roman" w:hAnsi="Times New Roman"/>
          <w:b/>
          <w:bCs/>
          <w:i/>
          <w:iCs/>
          <w:noProof/>
          <w:sz w:val="32"/>
          <w:szCs w:val="32"/>
          <w14:textOutline w14:w="0" w14:cap="rnd" w14:cmpd="sng" w14:algn="ctr">
            <w14:noFill/>
            <w14:prstDash w14:val="solid"/>
            <w14:bevel/>
          </w14:textOutline>
        </w:rPr>
        <w:drawing>
          <wp:anchor distT="0" distB="0" distL="114300" distR="114300" simplePos="0" relativeHeight="251658240" behindDoc="1" locked="0" layoutInCell="1" allowOverlap="1" wp14:anchorId="5C448318" wp14:editId="2AACFDEB">
            <wp:simplePos x="0" y="0"/>
            <wp:positionH relativeFrom="column">
              <wp:posOffset>-30480</wp:posOffset>
            </wp:positionH>
            <wp:positionV relativeFrom="paragraph">
              <wp:posOffset>0</wp:posOffset>
            </wp:positionV>
            <wp:extent cx="1095375" cy="1597025"/>
            <wp:effectExtent l="0" t="0" r="9525" b="3175"/>
            <wp:wrapTight wrapText="bothSides">
              <wp:wrapPolygon edited="0">
                <wp:start x="0" y="0"/>
                <wp:lineTo x="0" y="21385"/>
                <wp:lineTo x="21412" y="21385"/>
                <wp:lineTo x="21412" y="0"/>
                <wp:lineTo x="0" y="0"/>
              </wp:wrapPolygon>
            </wp:wrapTight>
            <wp:docPr id="1217922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2551" name="Picture 12179225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375" cy="1597025"/>
                    </a:xfrm>
                    <a:prstGeom prst="rect">
                      <a:avLst/>
                    </a:prstGeom>
                  </pic:spPr>
                </pic:pic>
              </a:graphicData>
            </a:graphic>
            <wp14:sizeRelH relativeFrom="page">
              <wp14:pctWidth>0</wp14:pctWidth>
            </wp14:sizeRelH>
            <wp14:sizeRelV relativeFrom="page">
              <wp14:pctHeight>0</wp14:pctHeight>
            </wp14:sizeRelV>
          </wp:anchor>
        </w:drawing>
      </w:r>
      <w:r w:rsidR="00BB0E92">
        <w:rPr>
          <w:rFonts w:ascii="Times New Roman" w:hAnsi="Times New Roman"/>
        </w:rPr>
        <w:t xml:space="preserve">        </w:t>
      </w:r>
    </w:p>
    <w:p w14:paraId="1CD7368D" w14:textId="702CBD14" w:rsidR="00DB1836" w:rsidRPr="00524612" w:rsidRDefault="00BB0E92">
      <w:pPr>
        <w:pStyle w:val="Body"/>
        <w:jc w:val="center"/>
        <w:rPr>
          <w:rFonts w:ascii="Times New Roman" w:eastAsia="Times New Roman" w:hAnsi="Times New Roman" w:cs="Times New Roman"/>
          <w:b/>
          <w:bCs/>
          <w:i/>
          <w:iCs/>
          <w:sz w:val="32"/>
          <w:szCs w:val="32"/>
        </w:rPr>
      </w:pPr>
      <w:r w:rsidRPr="00524612">
        <w:rPr>
          <w:rFonts w:ascii="Times New Roman" w:hAnsi="Times New Roman"/>
          <w:b/>
          <w:bCs/>
          <w:i/>
          <w:iCs/>
          <w:sz w:val="32"/>
          <w:szCs w:val="32"/>
        </w:rPr>
        <w:t xml:space="preserve">RhinoLeap </w:t>
      </w:r>
      <w:r w:rsidR="005964E6">
        <w:rPr>
          <w:rFonts w:ascii="Times New Roman" w:hAnsi="Times New Roman"/>
          <w:b/>
          <w:bCs/>
          <w:i/>
          <w:iCs/>
          <w:sz w:val="32"/>
          <w:szCs w:val="32"/>
        </w:rPr>
        <w:t>Presents The Complete Works of William Shakespeare (Abridged)</w:t>
      </w:r>
    </w:p>
    <w:p w14:paraId="0754837C" w14:textId="77777777" w:rsidR="00DB1836" w:rsidRDefault="00DB1836">
      <w:pPr>
        <w:pStyle w:val="Body"/>
        <w:tabs>
          <w:tab w:val="left" w:pos="8140"/>
        </w:tabs>
        <w:jc w:val="both"/>
        <w:rPr>
          <w:rFonts w:ascii="Times New Roman" w:eastAsia="Times New Roman" w:hAnsi="Times New Roman" w:cs="Times New Roman"/>
        </w:rPr>
      </w:pPr>
    </w:p>
    <w:p w14:paraId="1567990F" w14:textId="431B3692" w:rsidR="005964E6" w:rsidRDefault="00BB0E92" w:rsidP="00524612">
      <w:pPr>
        <w:pStyle w:val="Body"/>
        <w:jc w:val="both"/>
        <w:rPr>
          <w:rFonts w:ascii="Times New Roman" w:hAnsi="Times New Roman"/>
        </w:rPr>
      </w:pPr>
      <w:r>
        <w:rPr>
          <w:rFonts w:ascii="Times New Roman" w:hAnsi="Times New Roman"/>
          <w:lang w:val="it-IT"/>
        </w:rPr>
        <w:t xml:space="preserve">Asheboro, NC </w:t>
      </w:r>
      <w:r>
        <w:rPr>
          <w:rFonts w:ascii="Times New Roman" w:hAnsi="Times New Roman"/>
        </w:rPr>
        <w:t xml:space="preserve">– </w:t>
      </w:r>
      <w:bookmarkStart w:id="0" w:name="_Hlk93678048"/>
      <w:r>
        <w:rPr>
          <w:rFonts w:ascii="Times New Roman" w:hAnsi="Times New Roman"/>
        </w:rPr>
        <w:t xml:space="preserve">RhinoLeap Productions </w:t>
      </w:r>
      <w:r w:rsidR="00524612">
        <w:rPr>
          <w:rFonts w:ascii="Times New Roman" w:hAnsi="Times New Roman"/>
        </w:rPr>
        <w:t xml:space="preserve">announces its </w:t>
      </w:r>
      <w:r w:rsidR="005964E6">
        <w:rPr>
          <w:rFonts w:ascii="Times New Roman" w:hAnsi="Times New Roman"/>
        </w:rPr>
        <w:t>second</w:t>
      </w:r>
      <w:r w:rsidR="00524612">
        <w:rPr>
          <w:rFonts w:ascii="Times New Roman" w:hAnsi="Times New Roman"/>
        </w:rPr>
        <w:t xml:space="preserve"> production of its </w:t>
      </w:r>
      <w:r w:rsidR="005964E6">
        <w:rPr>
          <w:rFonts w:ascii="Times New Roman" w:hAnsi="Times New Roman"/>
        </w:rPr>
        <w:t xml:space="preserve">2026 </w:t>
      </w:r>
      <w:r w:rsidR="00524612">
        <w:rPr>
          <w:rFonts w:ascii="Times New Roman" w:hAnsi="Times New Roman"/>
        </w:rPr>
        <w:t>Season</w:t>
      </w:r>
      <w:r w:rsidR="007700A1">
        <w:rPr>
          <w:rFonts w:ascii="Times New Roman" w:hAnsi="Times New Roman"/>
        </w:rPr>
        <w:t xml:space="preserve"> will be </w:t>
      </w:r>
      <w:r w:rsidR="005964E6">
        <w:rPr>
          <w:rFonts w:ascii="Times New Roman" w:hAnsi="Times New Roman"/>
          <w:i/>
          <w:iCs/>
        </w:rPr>
        <w:t>The Complete Works of William Shakespeare (Abridged)</w:t>
      </w:r>
      <w:r w:rsidR="007700A1">
        <w:rPr>
          <w:rFonts w:ascii="Times New Roman" w:hAnsi="Times New Roman"/>
        </w:rPr>
        <w:t>.</w:t>
      </w:r>
      <w:r w:rsidR="00524612">
        <w:rPr>
          <w:rFonts w:ascii="Times New Roman" w:hAnsi="Times New Roman"/>
        </w:rPr>
        <w:t xml:space="preserve">  </w:t>
      </w:r>
      <w:r w:rsidR="005964E6">
        <w:rPr>
          <w:rFonts w:ascii="Times New Roman" w:hAnsi="Times New Roman"/>
          <w:i/>
          <w:iCs/>
        </w:rPr>
        <w:t>Complete Works</w:t>
      </w:r>
      <w:r w:rsidR="005964E6">
        <w:rPr>
          <w:rFonts w:ascii="Times New Roman" w:hAnsi="Times New Roman"/>
        </w:rPr>
        <w:t xml:space="preserve"> is London’s longest running comedy, and since coming to America it has been a huge hit across the country for decades.  The original three performers are also credited as the writers (</w:t>
      </w:r>
      <w:r w:rsidR="005964E6" w:rsidRPr="005964E6">
        <w:rPr>
          <w:rFonts w:ascii="Times New Roman" w:hAnsi="Times New Roman"/>
        </w:rPr>
        <w:t>Adam Long, Dan</w:t>
      </w:r>
      <w:r w:rsidR="005964E6">
        <w:rPr>
          <w:rFonts w:ascii="Times New Roman" w:hAnsi="Times New Roman"/>
        </w:rPr>
        <w:t>iel</w:t>
      </w:r>
      <w:r w:rsidR="005964E6" w:rsidRPr="005964E6">
        <w:rPr>
          <w:rFonts w:ascii="Times New Roman" w:hAnsi="Times New Roman"/>
        </w:rPr>
        <w:t xml:space="preserve"> Singer &amp; Jess Winfield</w:t>
      </w:r>
      <w:r w:rsidR="005964E6">
        <w:rPr>
          <w:rFonts w:ascii="Times New Roman" w:hAnsi="Times New Roman"/>
        </w:rPr>
        <w:t xml:space="preserve">) though they encourage every production to make the piece their own by continually updating modern references and humor.  RhinoLeap has cast three actors with Broadway and Cirque du Soleil experience to meet the physical challenges of the play while adding an additional twist: </w:t>
      </w:r>
      <w:r w:rsidR="00582DB3">
        <w:rPr>
          <w:rFonts w:ascii="Times New Roman" w:hAnsi="Times New Roman"/>
        </w:rPr>
        <w:t xml:space="preserve">the cast performs the entire piece on </w:t>
      </w:r>
      <w:r w:rsidR="005964E6">
        <w:rPr>
          <w:rFonts w:ascii="Times New Roman" w:hAnsi="Times New Roman"/>
        </w:rPr>
        <w:t xml:space="preserve">a tennis court in Asheboro’s Memorial Park.  </w:t>
      </w:r>
    </w:p>
    <w:p w14:paraId="1A744E26" w14:textId="77777777" w:rsidR="005964E6" w:rsidRDefault="005964E6" w:rsidP="00524612">
      <w:pPr>
        <w:pStyle w:val="Body"/>
        <w:jc w:val="both"/>
        <w:rPr>
          <w:rFonts w:ascii="Times New Roman" w:hAnsi="Times New Roman"/>
        </w:rPr>
      </w:pPr>
    </w:p>
    <w:p w14:paraId="60D081D1" w14:textId="565D81C0" w:rsidR="00582DB3" w:rsidRDefault="00582DB3" w:rsidP="00524612">
      <w:pPr>
        <w:pStyle w:val="Body"/>
        <w:jc w:val="both"/>
        <w:rPr>
          <w:rFonts w:ascii="Times New Roman" w:hAnsi="Times New Roman"/>
        </w:rPr>
      </w:pPr>
      <w:r>
        <w:rPr>
          <w:rFonts w:ascii="Times New Roman" w:hAnsi="Times New Roman"/>
          <w:i/>
          <w:iCs/>
        </w:rPr>
        <w:t>Complete Works</w:t>
      </w:r>
      <w:r>
        <w:rPr>
          <w:rFonts w:ascii="Times New Roman" w:hAnsi="Times New Roman"/>
          <w:i/>
          <w:iCs/>
        </w:rPr>
        <w:t xml:space="preserve"> </w:t>
      </w:r>
      <w:r w:rsidRPr="00582DB3">
        <w:rPr>
          <w:rFonts w:ascii="Times New Roman" w:hAnsi="Times New Roman"/>
        </w:rPr>
        <w:t>will be directed by Jeremy Skidmore</w:t>
      </w:r>
      <w:r>
        <w:rPr>
          <w:rFonts w:ascii="Times New Roman" w:hAnsi="Times New Roman"/>
        </w:rPr>
        <w:t xml:space="preserve"> who has helmed over 80 productions all over the world.  The cast features Alex Bodine who is stage combat specialist and graduate of the University of North Carolina School of the Arts, Allen Tedder who graduated from Juilliard  and has spent over two years on Broadway, and Patrick Osteen who toured the country in the Broadway National Tour of </w:t>
      </w:r>
      <w:r w:rsidRPr="00582DB3">
        <w:rPr>
          <w:rFonts w:ascii="Times New Roman" w:hAnsi="Times New Roman"/>
          <w:i/>
          <w:iCs/>
        </w:rPr>
        <w:t>War Horse</w:t>
      </w:r>
      <w:r>
        <w:rPr>
          <w:rFonts w:ascii="Times New Roman" w:hAnsi="Times New Roman"/>
        </w:rPr>
        <w:t xml:space="preserve"> and then toured the world in Cirque du Soliel’s </w:t>
      </w:r>
      <w:r w:rsidRPr="00582DB3">
        <w:rPr>
          <w:rFonts w:ascii="Times New Roman" w:hAnsi="Times New Roman"/>
          <w:i/>
          <w:iCs/>
        </w:rPr>
        <w:t>Toruk</w:t>
      </w:r>
      <w:r>
        <w:rPr>
          <w:rFonts w:ascii="Times New Roman" w:hAnsi="Times New Roman"/>
        </w:rPr>
        <w:t>. Patrick is now the Artistic Director of RhinoLeap, which he also co-founded with his father, Dr. Thomas Osteen.</w:t>
      </w:r>
    </w:p>
    <w:p w14:paraId="3EB710B1" w14:textId="77777777" w:rsidR="005564E0" w:rsidRDefault="005564E0" w:rsidP="00524612">
      <w:pPr>
        <w:pStyle w:val="Body"/>
        <w:jc w:val="both"/>
        <w:rPr>
          <w:rFonts w:ascii="Times New Roman" w:hAnsi="Times New Roman"/>
        </w:rPr>
      </w:pPr>
    </w:p>
    <w:p w14:paraId="2243283F" w14:textId="46A1D356" w:rsidR="005564E0" w:rsidRPr="005564E0" w:rsidRDefault="005564E0" w:rsidP="00524612">
      <w:pPr>
        <w:pStyle w:val="Body"/>
        <w:jc w:val="both"/>
        <w:rPr>
          <w:rFonts w:ascii="Times New Roman" w:hAnsi="Times New Roman"/>
          <w:b/>
          <w:bCs/>
        </w:rPr>
      </w:pPr>
      <w:r w:rsidRPr="005564E0">
        <w:rPr>
          <w:rFonts w:ascii="Times New Roman" w:hAnsi="Times New Roman"/>
          <w:b/>
          <w:bCs/>
        </w:rPr>
        <w:t>About the Play:</w:t>
      </w:r>
    </w:p>
    <w:p w14:paraId="3ADA9541" w14:textId="77777777" w:rsidR="00582DB3" w:rsidRDefault="00582DB3" w:rsidP="00524612">
      <w:pPr>
        <w:pStyle w:val="Body"/>
        <w:jc w:val="both"/>
        <w:rPr>
          <w:rFonts w:ascii="Times New Roman" w:hAnsi="Times New Roman"/>
        </w:rPr>
      </w:pPr>
    </w:p>
    <w:p w14:paraId="050B3F23" w14:textId="77777777" w:rsidR="005564E0" w:rsidRPr="005564E0" w:rsidRDefault="005564E0" w:rsidP="005564E0">
      <w:pPr>
        <w:pStyle w:val="Body"/>
        <w:jc w:val="both"/>
      </w:pPr>
      <w:r w:rsidRPr="005564E0">
        <w:t>90 minutes.  36 plays.  3 actors.  1 tennis court? </w:t>
      </w:r>
    </w:p>
    <w:p w14:paraId="1B81CB4D" w14:textId="77777777" w:rsidR="005564E0" w:rsidRPr="005564E0" w:rsidRDefault="005564E0" w:rsidP="005564E0">
      <w:pPr>
        <w:pStyle w:val="Body"/>
        <w:jc w:val="both"/>
      </w:pPr>
      <w:r w:rsidRPr="005564E0">
        <w:t> </w:t>
      </w:r>
    </w:p>
    <w:p w14:paraId="5D611B8B" w14:textId="77777777" w:rsidR="005564E0" w:rsidRPr="005564E0" w:rsidRDefault="005564E0" w:rsidP="005564E0">
      <w:pPr>
        <w:pStyle w:val="Body"/>
        <w:jc w:val="both"/>
      </w:pPr>
      <w:r w:rsidRPr="005564E0">
        <w:t>Three fearless performers from Broadway and Cirque du Soleil attempt the impossible: to bring all of Shakespeare’s plays to life in a single performance. Blending comedy, improvisation, and physical storytelling, this high-energy production delights Shakespeare fans and curious newcomers alike.</w:t>
      </w:r>
    </w:p>
    <w:p w14:paraId="316B2952" w14:textId="77777777" w:rsidR="005564E0" w:rsidRDefault="005564E0" w:rsidP="00524612">
      <w:pPr>
        <w:pStyle w:val="Body"/>
        <w:jc w:val="both"/>
        <w:rPr>
          <w:rFonts w:ascii="Times New Roman" w:hAnsi="Times New Roman"/>
          <w:b/>
          <w:bCs/>
        </w:rPr>
      </w:pPr>
    </w:p>
    <w:p w14:paraId="231ECAD8" w14:textId="6DFDFB77" w:rsidR="005564E0" w:rsidRDefault="00157A9A" w:rsidP="00524612">
      <w:pPr>
        <w:pStyle w:val="Body"/>
        <w:jc w:val="both"/>
        <w:rPr>
          <w:rFonts w:ascii="Times New Roman" w:hAnsi="Times New Roman"/>
          <w:b/>
          <w:bCs/>
        </w:rPr>
      </w:pPr>
      <w:r>
        <w:rPr>
          <w:rFonts w:ascii="Times New Roman" w:hAnsi="Times New Roman"/>
          <w:b/>
          <w:bCs/>
        </w:rPr>
        <w:t xml:space="preserve">Performance </w:t>
      </w:r>
      <w:r w:rsidR="005564E0">
        <w:rPr>
          <w:rFonts w:ascii="Times New Roman" w:hAnsi="Times New Roman"/>
          <w:b/>
          <w:bCs/>
        </w:rPr>
        <w:t>Location:</w:t>
      </w:r>
    </w:p>
    <w:p w14:paraId="64C504E7" w14:textId="29A4C6CB" w:rsidR="007700A1" w:rsidRPr="005564E0" w:rsidRDefault="00582DB3" w:rsidP="00524612">
      <w:pPr>
        <w:pStyle w:val="Body"/>
        <w:jc w:val="both"/>
        <w:rPr>
          <w:rFonts w:ascii="Times New Roman" w:hAnsi="Times New Roman"/>
        </w:rPr>
      </w:pPr>
      <w:r w:rsidRPr="005564E0">
        <w:rPr>
          <w:rFonts w:ascii="Times New Roman" w:hAnsi="Times New Roman"/>
        </w:rPr>
        <w:t>Championship Tennis Court @ Memorial Park</w:t>
      </w:r>
    </w:p>
    <w:p w14:paraId="02B5C50A" w14:textId="18C061E3" w:rsidR="00524612" w:rsidRDefault="00582DB3" w:rsidP="00524612">
      <w:pPr>
        <w:pStyle w:val="Body"/>
        <w:jc w:val="both"/>
        <w:rPr>
          <w:rFonts w:ascii="Times New Roman" w:hAnsi="Times New Roman"/>
        </w:rPr>
      </w:pPr>
      <w:r w:rsidRPr="00582DB3">
        <w:rPr>
          <w:rFonts w:ascii="Times New Roman" w:hAnsi="Times New Roman"/>
        </w:rPr>
        <w:t>898 S Church St + Asheboro, NC</w:t>
      </w:r>
    </w:p>
    <w:p w14:paraId="424CB895" w14:textId="77777777" w:rsidR="00582DB3" w:rsidRDefault="00582DB3" w:rsidP="00524612">
      <w:pPr>
        <w:pStyle w:val="Body"/>
        <w:jc w:val="both"/>
        <w:rPr>
          <w:rFonts w:ascii="Times New Roman" w:hAnsi="Times New Roman"/>
          <w:lang w:val="de-DE"/>
        </w:rPr>
      </w:pPr>
    </w:p>
    <w:p w14:paraId="399AAEBD" w14:textId="4752AF71" w:rsidR="005564E0" w:rsidRPr="00721400" w:rsidRDefault="005564E0" w:rsidP="00524612">
      <w:pPr>
        <w:pStyle w:val="Body"/>
        <w:jc w:val="both"/>
        <w:rPr>
          <w:rFonts w:ascii="Times New Roman" w:hAnsi="Times New Roman"/>
          <w:b/>
          <w:bCs/>
          <w:lang w:val="de-DE"/>
        </w:rPr>
      </w:pPr>
      <w:r w:rsidRPr="00721400">
        <w:rPr>
          <w:rFonts w:ascii="Times New Roman" w:hAnsi="Times New Roman"/>
          <w:b/>
          <w:bCs/>
          <w:lang w:val="de-DE"/>
        </w:rPr>
        <w:t>Tickets:</w:t>
      </w:r>
    </w:p>
    <w:p w14:paraId="6E364EF8" w14:textId="79278F06" w:rsidR="00DB1836" w:rsidRDefault="00BB0E92">
      <w:pPr>
        <w:pStyle w:val="NormalWeb"/>
        <w:tabs>
          <w:tab w:val="left" w:pos="8140"/>
        </w:tabs>
        <w:spacing w:before="0" w:after="0"/>
        <w:jc w:val="both"/>
        <w:outlineLvl w:val="0"/>
      </w:pPr>
      <w:r>
        <w:t xml:space="preserve">Tickets are available at </w:t>
      </w:r>
      <w:r w:rsidRPr="007700A1">
        <w:rPr>
          <w:color w:val="4F81BD" w:themeColor="accent1"/>
        </w:rPr>
        <w:t xml:space="preserve">rhinoleap.com </w:t>
      </w:r>
      <w:r>
        <w:t>or in-person at the Brightside Gallery located at 170 Worth Street, Asheboro, NC.</w:t>
      </w:r>
    </w:p>
    <w:p w14:paraId="34807F66" w14:textId="77777777" w:rsidR="00DB1836" w:rsidRDefault="00DB1836">
      <w:pPr>
        <w:pStyle w:val="NormalWeb"/>
        <w:tabs>
          <w:tab w:val="left" w:pos="8140"/>
        </w:tabs>
        <w:spacing w:before="0" w:after="0"/>
        <w:jc w:val="both"/>
        <w:outlineLvl w:val="0"/>
      </w:pPr>
    </w:p>
    <w:p w14:paraId="40A436E9" w14:textId="77777777" w:rsidR="00DB1836" w:rsidRDefault="00BB0E92">
      <w:pPr>
        <w:pStyle w:val="NormalWeb"/>
        <w:tabs>
          <w:tab w:val="left" w:pos="8140"/>
        </w:tabs>
        <w:spacing w:before="0" w:after="0"/>
        <w:jc w:val="both"/>
        <w:outlineLvl w:val="0"/>
      </w:pPr>
      <w:r>
        <w:rPr>
          <w:b/>
          <w:bCs/>
          <w:i/>
          <w:iCs/>
        </w:rPr>
        <w:t>Tickets to ALL RhinoLeap productions are free for ALL teenagers living in Randolph County</w:t>
      </w:r>
      <w:r>
        <w:t>.  Just show up to ANY performance 30 minutes before showtime to get your free ticket on a first come, first served basis.</w:t>
      </w:r>
    </w:p>
    <w:p w14:paraId="76DB4DBA" w14:textId="77777777" w:rsidR="00DB1836" w:rsidRDefault="00DB1836">
      <w:pPr>
        <w:pStyle w:val="Body"/>
        <w:jc w:val="both"/>
        <w:rPr>
          <w:rFonts w:ascii="Times New Roman" w:eastAsia="Times New Roman" w:hAnsi="Times New Roman" w:cs="Times New Roman"/>
        </w:rPr>
      </w:pPr>
    </w:p>
    <w:p w14:paraId="5641C48A" w14:textId="77777777" w:rsidR="00DB1836" w:rsidRDefault="00BB0E92">
      <w:pPr>
        <w:pStyle w:val="Body"/>
        <w:jc w:val="center"/>
        <w:rPr>
          <w:rFonts w:ascii="Times New Roman" w:eastAsia="Times New Roman" w:hAnsi="Times New Roman" w:cs="Times New Roman"/>
        </w:rPr>
      </w:pPr>
      <w:r>
        <w:rPr>
          <w:noProof/>
        </w:rPr>
        <w:drawing>
          <wp:inline distT="0" distB="0" distL="0" distR="0" wp14:anchorId="751B8633" wp14:editId="3BF85B1F">
            <wp:extent cx="374650" cy="374650"/>
            <wp:effectExtent l="0" t="0" r="0" b="0"/>
            <wp:docPr id="1073741827" name="officeArt object" descr="Rhino"/>
            <wp:cNvGraphicFramePr/>
            <a:graphic xmlns:a="http://schemas.openxmlformats.org/drawingml/2006/main">
              <a:graphicData uri="http://schemas.openxmlformats.org/drawingml/2006/picture">
                <pic:pic xmlns:pic="http://schemas.openxmlformats.org/drawingml/2006/picture">
                  <pic:nvPicPr>
                    <pic:cNvPr id="1073741827" name="Rhino" descr="Rhino"/>
                    <pic:cNvPicPr>
                      <a:picLocks noChangeAspect="1"/>
                    </pic:cNvPicPr>
                  </pic:nvPicPr>
                  <pic:blipFill>
                    <a:blip r:embed="rId7"/>
                    <a:stretch>
                      <a:fillRect/>
                    </a:stretch>
                  </pic:blipFill>
                  <pic:spPr>
                    <a:xfrm>
                      <a:off x="0" y="0"/>
                      <a:ext cx="374650" cy="374650"/>
                    </a:xfrm>
                    <a:prstGeom prst="rect">
                      <a:avLst/>
                    </a:prstGeom>
                    <a:ln w="12700" cap="flat">
                      <a:noFill/>
                      <a:miter lim="400000"/>
                    </a:ln>
                    <a:effectLst/>
                  </pic:spPr>
                </pic:pic>
              </a:graphicData>
            </a:graphic>
          </wp:inline>
        </w:drawing>
      </w:r>
    </w:p>
    <w:p w14:paraId="341DD898" w14:textId="77777777" w:rsidR="00DB1836" w:rsidRDefault="00DB1836">
      <w:pPr>
        <w:pStyle w:val="Body"/>
        <w:jc w:val="both"/>
        <w:rPr>
          <w:rFonts w:ascii="Times New Roman" w:eastAsia="Times New Roman" w:hAnsi="Times New Roman" w:cs="Times New Roman"/>
        </w:rPr>
      </w:pPr>
    </w:p>
    <w:p w14:paraId="2C14BEC5" w14:textId="7503DB0E" w:rsidR="00DB1836" w:rsidRDefault="00BB0E92" w:rsidP="007700A1">
      <w:pPr>
        <w:pStyle w:val="Body"/>
        <w:jc w:val="both"/>
      </w:pPr>
      <w:r>
        <w:rPr>
          <w:rFonts w:ascii="Times New Roman" w:hAnsi="Times New Roman"/>
          <w:b/>
          <w:bCs/>
          <w:lang w:val="fr-FR"/>
        </w:rPr>
        <w:lastRenderedPageBreak/>
        <w:t>About RhinoLeap</w:t>
      </w:r>
      <w:r>
        <w:rPr>
          <w:rFonts w:ascii="Times New Roman" w:hAnsi="Times New Roman"/>
        </w:rPr>
        <w:t xml:space="preserve">: RhinoLeap's mission is to demonstrate the power of the arts to transform rural communities. We reflect those communities with the productions we present and strike a balance between asking meaningful questions and our desire to entertain. We create education programs anchored in truth that encompass all ethnic, religious, and gender identities. RhinoLeap Productions was founded in 2015 and become a non-profit in 2017. Since then, we have produced </w:t>
      </w:r>
      <w:r w:rsidR="00582DB3">
        <w:rPr>
          <w:rFonts w:ascii="Times New Roman" w:hAnsi="Times New Roman"/>
        </w:rPr>
        <w:t>40</w:t>
      </w:r>
      <w:r>
        <w:rPr>
          <w:rFonts w:ascii="Times New Roman" w:hAnsi="Times New Roman"/>
        </w:rPr>
        <w:t xml:space="preserve"> productions and have performed and/or taught in 17 counties across North Carolina. Our creations include live theater, dance, and music as well as </w:t>
      </w:r>
      <w:r w:rsidR="00582DB3">
        <w:rPr>
          <w:rFonts w:ascii="Times New Roman" w:hAnsi="Times New Roman"/>
        </w:rPr>
        <w:t>a weekly radio show called CRASH RADIO broadcast on WFDD 88.5FM.</w:t>
      </w:r>
      <w:bookmarkEnd w:id="0"/>
    </w:p>
    <w:sectPr w:rsidR="00DB1836" w:rsidSect="000F7AD5">
      <w:headerReference w:type="default" r:id="rId8"/>
      <w:footerReference w:type="default" r:id="rId9"/>
      <w:pgSz w:w="12240" w:h="15840"/>
      <w:pgMar w:top="81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794F" w14:textId="77777777" w:rsidR="009B4C6E" w:rsidRDefault="009B4C6E">
      <w:r>
        <w:separator/>
      </w:r>
    </w:p>
  </w:endnote>
  <w:endnote w:type="continuationSeparator" w:id="0">
    <w:p w14:paraId="6E109110" w14:textId="77777777" w:rsidR="009B4C6E" w:rsidRDefault="009B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FBEC" w14:textId="77777777" w:rsidR="00DB1836" w:rsidRDefault="00DB183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4D0B" w14:textId="77777777" w:rsidR="009B4C6E" w:rsidRDefault="009B4C6E">
      <w:r>
        <w:separator/>
      </w:r>
    </w:p>
  </w:footnote>
  <w:footnote w:type="continuationSeparator" w:id="0">
    <w:p w14:paraId="63EC1D35" w14:textId="77777777" w:rsidR="009B4C6E" w:rsidRDefault="009B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E197" w14:textId="77777777" w:rsidR="00DB1836" w:rsidRDefault="00DB183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36"/>
    <w:rsid w:val="000E6E08"/>
    <w:rsid w:val="000F7AD5"/>
    <w:rsid w:val="00157A9A"/>
    <w:rsid w:val="00184F2D"/>
    <w:rsid w:val="00524612"/>
    <w:rsid w:val="005564E0"/>
    <w:rsid w:val="00582DB3"/>
    <w:rsid w:val="005964E6"/>
    <w:rsid w:val="00721400"/>
    <w:rsid w:val="007700A1"/>
    <w:rsid w:val="009B4C6E"/>
    <w:rsid w:val="00AD2EFB"/>
    <w:rsid w:val="00BB0E92"/>
    <w:rsid w:val="00DB1836"/>
    <w:rsid w:val="00E15D46"/>
    <w:rsid w:val="00E5620B"/>
    <w:rsid w:val="00EC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3D15"/>
  <w15:docId w15:val="{B60DC89F-8C9E-44D2-B158-40D5D05A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spacing w:before="100" w:after="100"/>
      <w:outlineLvl w:val="1"/>
    </w:pPr>
    <w:rPr>
      <w:rFonts w:eastAsia="Times New Roman"/>
      <w:b/>
      <w:bCs/>
      <w:color w:val="000000"/>
      <w:sz w:val="36"/>
      <w:szCs w:val="36"/>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449</Words>
  <Characters>2457</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 Skidmore</cp:lastModifiedBy>
  <cp:revision>6</cp:revision>
  <dcterms:created xsi:type="dcterms:W3CDTF">2026-04-13T16:12:00Z</dcterms:created>
  <dcterms:modified xsi:type="dcterms:W3CDTF">2026-04-13T16:23:00Z</dcterms:modified>
</cp:coreProperties>
</file>